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229"/>
        <w:gridCol w:w="7909"/>
      </w:tblGrid>
      <w:tr w:rsidR="00CB5E8A">
        <w:trPr>
          <w:trHeight w:val="1413"/>
        </w:trPr>
        <w:tc>
          <w:tcPr>
            <w:tcW w:w="2774" w:type="dxa"/>
            <w:shd w:val="clear" w:color="auto" w:fill="auto"/>
          </w:tcPr>
          <w:p w:rsidR="00CB5E8A" w:rsidRDefault="005416DE">
            <w:pPr>
              <w:rPr>
                <w:rFonts w:eastAsia="Calibri"/>
                <w:sz w:val="28"/>
                <w:szCs w:val="28"/>
                <w:lang w:val="en-US"/>
              </w:rPr>
            </w:pPr>
            <w:r>
              <w:rPr>
                <w:noProof/>
              </w:rPr>
              <w:drawing>
                <wp:inline distT="0" distB="0" distL="0" distR="0">
                  <wp:extent cx="885825" cy="124777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12771" w:type="dxa"/>
            <w:shd w:val="clear" w:color="auto" w:fill="auto"/>
          </w:tcPr>
          <w:p w:rsidR="00CB5E8A" w:rsidRDefault="00CB5E8A">
            <w:pPr>
              <w:jc w:val="center"/>
              <w:rPr>
                <w:rFonts w:eastAsia="Calibri"/>
                <w:b/>
                <w:sz w:val="28"/>
                <w:szCs w:val="28"/>
                <w:lang w:val="en-US"/>
              </w:rPr>
            </w:pPr>
          </w:p>
          <w:p w:rsidR="00CB5E8A" w:rsidRDefault="005416DE">
            <w:pPr>
              <w:spacing w:line="360" w:lineRule="auto"/>
              <w:jc w:val="center"/>
              <w:rPr>
                <w:rFonts w:eastAsia="Calibri"/>
                <w:b/>
                <w:sz w:val="28"/>
                <w:szCs w:val="28"/>
              </w:rPr>
            </w:pPr>
            <w:r>
              <w:rPr>
                <w:rFonts w:eastAsia="Calibri"/>
                <w:b/>
                <w:sz w:val="28"/>
                <w:szCs w:val="28"/>
              </w:rPr>
              <w:t>Автономная некоммерческая образовательная организация</w:t>
            </w:r>
          </w:p>
          <w:p w:rsidR="00CB5E8A" w:rsidRDefault="005416DE">
            <w:pPr>
              <w:spacing w:line="360" w:lineRule="auto"/>
              <w:jc w:val="center"/>
              <w:rPr>
                <w:rFonts w:eastAsia="Calibri"/>
                <w:b/>
                <w:sz w:val="28"/>
                <w:szCs w:val="28"/>
              </w:rPr>
            </w:pPr>
            <w:r>
              <w:rPr>
                <w:rFonts w:eastAsia="Calibri"/>
                <w:b/>
                <w:sz w:val="28"/>
                <w:szCs w:val="28"/>
              </w:rPr>
              <w:t>высшего образования Центросоюза Российской Федерации</w:t>
            </w:r>
          </w:p>
          <w:p w:rsidR="00CB5E8A" w:rsidRDefault="005416DE">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rsidR="00CB5E8A" w:rsidRDefault="00CB5E8A">
      <w:pPr>
        <w:jc w:val="center"/>
        <w:rPr>
          <w:sz w:val="28"/>
          <w:szCs w:val="28"/>
        </w:rPr>
      </w:pPr>
    </w:p>
    <w:p w:rsidR="00CB5E8A" w:rsidRDefault="00CB5E8A">
      <w:pPr>
        <w:jc w:val="center"/>
        <w:rPr>
          <w:b/>
          <w:sz w:val="28"/>
          <w:szCs w:val="28"/>
        </w:rPr>
      </w:pPr>
    </w:p>
    <w:p w:rsidR="00CB5E8A" w:rsidRDefault="00CB5E8A">
      <w:pPr>
        <w:jc w:val="center"/>
        <w:rPr>
          <w:b/>
          <w:sz w:val="28"/>
          <w:szCs w:val="28"/>
        </w:rPr>
      </w:pPr>
    </w:p>
    <w:p w:rsidR="00CB5E8A" w:rsidRDefault="00CB5E8A">
      <w:pPr>
        <w:jc w:val="center"/>
        <w:rPr>
          <w:b/>
          <w:sz w:val="28"/>
          <w:szCs w:val="28"/>
        </w:rPr>
      </w:pPr>
    </w:p>
    <w:p w:rsidR="00CB5E8A" w:rsidRDefault="00CB5E8A">
      <w:pPr>
        <w:jc w:val="center"/>
        <w:rPr>
          <w:b/>
          <w:sz w:val="28"/>
          <w:szCs w:val="28"/>
        </w:rPr>
      </w:pPr>
    </w:p>
    <w:p w:rsidR="00CB5E8A" w:rsidRDefault="00CB5E8A">
      <w:pPr>
        <w:jc w:val="center"/>
        <w:rPr>
          <w:b/>
          <w:sz w:val="28"/>
          <w:szCs w:val="28"/>
        </w:rPr>
      </w:pPr>
    </w:p>
    <w:p w:rsidR="00CB5E8A" w:rsidRDefault="00CB5E8A">
      <w:pPr>
        <w:jc w:val="center"/>
        <w:rPr>
          <w:b/>
          <w:sz w:val="28"/>
          <w:szCs w:val="28"/>
        </w:rPr>
      </w:pPr>
    </w:p>
    <w:p w:rsidR="00CB5E8A" w:rsidRDefault="00CB5E8A">
      <w:pPr>
        <w:jc w:val="center"/>
        <w:rPr>
          <w:b/>
          <w:sz w:val="28"/>
          <w:szCs w:val="28"/>
        </w:rPr>
      </w:pPr>
    </w:p>
    <w:p w:rsidR="00CB5E8A" w:rsidRDefault="00CB5E8A">
      <w:pPr>
        <w:jc w:val="center"/>
        <w:rPr>
          <w:b/>
          <w:sz w:val="28"/>
          <w:szCs w:val="28"/>
        </w:rPr>
      </w:pPr>
    </w:p>
    <w:p w:rsidR="00CB5E8A" w:rsidRDefault="005416DE">
      <w:pPr>
        <w:jc w:val="center"/>
        <w:rPr>
          <w:sz w:val="28"/>
          <w:szCs w:val="28"/>
        </w:rPr>
      </w:pPr>
      <w:r>
        <w:rPr>
          <w:sz w:val="28"/>
          <w:szCs w:val="28"/>
        </w:rPr>
        <w:t xml:space="preserve">Методические указания к выполнению </w:t>
      </w:r>
    </w:p>
    <w:p w:rsidR="00CB5E8A" w:rsidRDefault="005416DE">
      <w:pPr>
        <w:jc w:val="center"/>
        <w:rPr>
          <w:i/>
          <w:sz w:val="28"/>
          <w:szCs w:val="28"/>
        </w:rPr>
      </w:pPr>
      <w:r>
        <w:rPr>
          <w:sz w:val="28"/>
          <w:szCs w:val="28"/>
        </w:rPr>
        <w:t>курсовой работы по дисциплине:</w:t>
      </w:r>
    </w:p>
    <w:p w:rsidR="00CB5E8A" w:rsidRDefault="00CB5E8A">
      <w:pPr>
        <w:jc w:val="center"/>
        <w:rPr>
          <w:sz w:val="28"/>
          <w:szCs w:val="28"/>
        </w:rPr>
      </w:pPr>
    </w:p>
    <w:p w:rsidR="00CB5E8A" w:rsidRDefault="005416DE">
      <w:pPr>
        <w:pStyle w:val="1"/>
        <w:rPr>
          <w:szCs w:val="28"/>
        </w:rPr>
      </w:pPr>
      <w:r>
        <w:rPr>
          <w:szCs w:val="28"/>
        </w:rPr>
        <w:t xml:space="preserve">ПРОИЗВОДСТВО </w:t>
      </w:r>
      <w:r>
        <w:rPr>
          <w:szCs w:val="28"/>
        </w:rPr>
        <w:t>ПРОДУКЦИИ РАСТЕНИЕВОДСТВА</w:t>
      </w:r>
    </w:p>
    <w:p w:rsidR="00CB5E8A" w:rsidRDefault="00CB5E8A">
      <w:pPr>
        <w:jc w:val="center"/>
        <w:rPr>
          <w:sz w:val="28"/>
          <w:szCs w:val="28"/>
        </w:rPr>
      </w:pPr>
    </w:p>
    <w:p w:rsidR="00CB5E8A" w:rsidRDefault="005416DE">
      <w:pPr>
        <w:jc w:val="center"/>
        <w:rPr>
          <w:sz w:val="28"/>
          <w:szCs w:val="28"/>
        </w:rPr>
      </w:pPr>
      <w:r>
        <w:rPr>
          <w:sz w:val="28"/>
          <w:szCs w:val="28"/>
        </w:rPr>
        <w:t xml:space="preserve">для обучающихся </w:t>
      </w:r>
    </w:p>
    <w:p w:rsidR="00CB5E8A" w:rsidRDefault="005416DE">
      <w:pPr>
        <w:jc w:val="center"/>
        <w:rPr>
          <w:rFonts w:eastAsiaTheme="minorHAnsi"/>
          <w:sz w:val="28"/>
          <w:szCs w:val="28"/>
          <w:lang w:eastAsia="en-US"/>
        </w:rPr>
      </w:pPr>
      <w:r>
        <w:rPr>
          <w:rFonts w:eastAsiaTheme="minorHAnsi"/>
          <w:sz w:val="28"/>
          <w:szCs w:val="28"/>
          <w:lang w:eastAsia="en-US"/>
        </w:rPr>
        <w:t xml:space="preserve"> направления подготовки: </w:t>
      </w:r>
    </w:p>
    <w:p w:rsidR="00CB5E8A" w:rsidRDefault="005416DE">
      <w:pPr>
        <w:jc w:val="center"/>
        <w:rPr>
          <w:rFonts w:eastAsiaTheme="minorHAnsi"/>
          <w:sz w:val="28"/>
          <w:szCs w:val="28"/>
          <w:lang w:eastAsia="en-US"/>
        </w:rPr>
      </w:pPr>
      <w:r>
        <w:rPr>
          <w:rFonts w:eastAsiaTheme="minorHAnsi"/>
          <w:sz w:val="28"/>
          <w:szCs w:val="28"/>
          <w:lang w:eastAsia="en-US"/>
        </w:rPr>
        <w:t xml:space="preserve">35.03.07 </w:t>
      </w:r>
      <w:r>
        <w:rPr>
          <w:rFonts w:eastAsiaTheme="minorHAnsi"/>
          <w:i/>
          <w:sz w:val="28"/>
          <w:szCs w:val="28"/>
          <w:lang w:eastAsia="en-US"/>
        </w:rPr>
        <w:t xml:space="preserve">Технологии производства и переработки </w:t>
      </w:r>
      <w:r>
        <w:rPr>
          <w:rFonts w:eastAsiaTheme="minorHAnsi"/>
          <w:i/>
          <w:sz w:val="28"/>
          <w:szCs w:val="28"/>
          <w:lang w:eastAsia="en-US"/>
        </w:rPr>
        <w:br/>
        <w:t>сельскохозяйственной продукции</w:t>
      </w:r>
    </w:p>
    <w:p w:rsidR="00CB5E8A" w:rsidRDefault="00CB5E8A">
      <w:pPr>
        <w:jc w:val="center"/>
        <w:rPr>
          <w:rFonts w:eastAsiaTheme="minorHAnsi"/>
          <w:sz w:val="28"/>
          <w:szCs w:val="28"/>
          <w:lang w:eastAsia="en-US"/>
        </w:rPr>
      </w:pPr>
    </w:p>
    <w:p w:rsidR="00CB5E8A" w:rsidRDefault="005416DE">
      <w:pPr>
        <w:jc w:val="center"/>
        <w:rPr>
          <w:rFonts w:eastAsiaTheme="minorHAnsi"/>
          <w:sz w:val="28"/>
          <w:szCs w:val="28"/>
          <w:lang w:eastAsia="en-US"/>
        </w:rPr>
      </w:pPr>
      <w:r>
        <w:rPr>
          <w:rFonts w:eastAsiaTheme="minorHAnsi"/>
          <w:sz w:val="28"/>
          <w:szCs w:val="28"/>
          <w:lang w:eastAsia="en-US"/>
        </w:rPr>
        <w:t>направленность (профиль</w:t>
      </w:r>
      <w:r>
        <w:rPr>
          <w:rFonts w:eastAsiaTheme="minorHAnsi"/>
          <w:i/>
          <w:sz w:val="28"/>
          <w:szCs w:val="28"/>
          <w:lang w:eastAsia="en-US"/>
        </w:rPr>
        <w:t>): «Технология хранения</w:t>
      </w:r>
      <w:r>
        <w:rPr>
          <w:rFonts w:eastAsiaTheme="minorHAnsi"/>
          <w:i/>
          <w:sz w:val="28"/>
          <w:szCs w:val="28"/>
          <w:lang w:eastAsia="en-US"/>
        </w:rPr>
        <w:br/>
        <w:t xml:space="preserve">и переработки </w:t>
      </w:r>
      <w:proofErr w:type="gramStart"/>
      <w:r>
        <w:rPr>
          <w:rFonts w:eastAsiaTheme="minorHAnsi"/>
          <w:i/>
          <w:sz w:val="28"/>
          <w:szCs w:val="28"/>
          <w:lang w:eastAsia="en-US"/>
        </w:rPr>
        <w:t>сельскохозяйственной</w:t>
      </w:r>
      <w:proofErr w:type="gramEnd"/>
      <w:r>
        <w:rPr>
          <w:rFonts w:eastAsiaTheme="minorHAnsi"/>
          <w:i/>
          <w:sz w:val="28"/>
          <w:szCs w:val="28"/>
          <w:lang w:eastAsia="en-US"/>
        </w:rPr>
        <w:t xml:space="preserve"> продукции»</w:t>
      </w:r>
    </w:p>
    <w:p w:rsidR="00CB5E8A" w:rsidRDefault="00CB5E8A">
      <w:pPr>
        <w:widowControl w:val="0"/>
        <w:shd w:val="clear" w:color="auto" w:fill="FFFFFF"/>
        <w:ind w:left="19" w:firstLine="298"/>
        <w:jc w:val="center"/>
        <w:rPr>
          <w:b/>
          <w:snapToGrid w:val="0"/>
          <w:color w:val="000000"/>
          <w:sz w:val="28"/>
          <w:szCs w:val="28"/>
        </w:rPr>
      </w:pPr>
    </w:p>
    <w:p w:rsidR="00CB5E8A" w:rsidRDefault="00CB5E8A">
      <w:pPr>
        <w:widowControl w:val="0"/>
        <w:shd w:val="clear" w:color="auto" w:fill="FFFFFF"/>
        <w:ind w:left="19" w:firstLine="298"/>
        <w:jc w:val="center"/>
        <w:rPr>
          <w:b/>
          <w:snapToGrid w:val="0"/>
          <w:color w:val="000000"/>
          <w:sz w:val="28"/>
          <w:szCs w:val="28"/>
        </w:rPr>
      </w:pP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5416DE">
      <w:pPr>
        <w:pStyle w:val="af0"/>
        <w:rPr>
          <w:szCs w:val="28"/>
        </w:rPr>
      </w:pPr>
      <w:r>
        <w:rPr>
          <w:szCs w:val="28"/>
        </w:rPr>
        <w:t>Год нач</w:t>
      </w:r>
      <w:r>
        <w:rPr>
          <w:szCs w:val="28"/>
        </w:rPr>
        <w:t>ала подготовки: 2023</w:t>
      </w: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CB5E8A">
      <w:pPr>
        <w:pStyle w:val="af0"/>
        <w:rPr>
          <w:szCs w:val="28"/>
        </w:rPr>
      </w:pPr>
    </w:p>
    <w:p w:rsidR="00CB5E8A" w:rsidRDefault="005416DE">
      <w:pPr>
        <w:pStyle w:val="af0"/>
        <w:rPr>
          <w:szCs w:val="28"/>
        </w:rPr>
      </w:pPr>
      <w:r>
        <w:rPr>
          <w:szCs w:val="28"/>
        </w:rPr>
        <w:t>Новосибирск</w:t>
      </w:r>
      <w:r>
        <w:rPr>
          <w:szCs w:val="28"/>
        </w:rPr>
        <w:br/>
        <w:t>202</w:t>
      </w:r>
      <w:r>
        <w:rPr>
          <w:szCs w:val="28"/>
        </w:rPr>
        <w:t>6</w:t>
      </w:r>
    </w:p>
    <w:p w:rsidR="00CB5E8A" w:rsidRDefault="005416DE">
      <w:pPr>
        <w:rPr>
          <w:sz w:val="28"/>
          <w:szCs w:val="28"/>
        </w:rPr>
      </w:pPr>
      <w:r>
        <w:rPr>
          <w:sz w:val="28"/>
          <w:szCs w:val="28"/>
        </w:rPr>
        <w:br w:type="page"/>
      </w:r>
    </w:p>
    <w:p w:rsidR="00CB5E8A" w:rsidRDefault="00CB5E8A">
      <w:pPr>
        <w:jc w:val="both"/>
        <w:rPr>
          <w:sz w:val="28"/>
          <w:szCs w:val="28"/>
        </w:rPr>
      </w:pPr>
    </w:p>
    <w:p w:rsidR="00CB5E8A" w:rsidRDefault="005416DE">
      <w:pPr>
        <w:ind w:firstLine="567"/>
        <w:jc w:val="both"/>
        <w:rPr>
          <w:rFonts w:eastAsiaTheme="minorHAnsi"/>
          <w:sz w:val="28"/>
          <w:szCs w:val="28"/>
          <w:lang w:eastAsia="en-US"/>
        </w:rPr>
      </w:pPr>
      <w:r>
        <w:rPr>
          <w:rFonts w:eastAsiaTheme="minorHAnsi"/>
          <w:sz w:val="28"/>
          <w:szCs w:val="28"/>
          <w:lang w:eastAsia="en-US"/>
        </w:rPr>
        <w:t xml:space="preserve">Методические указания к выполнению курсовой работы по дисциплине «Производство продукции растениеводства» для </w:t>
      </w:r>
      <w:proofErr w:type="gramStart"/>
      <w:r>
        <w:rPr>
          <w:rFonts w:eastAsiaTheme="minorHAnsi"/>
          <w:sz w:val="28"/>
          <w:szCs w:val="28"/>
          <w:lang w:eastAsia="en-US"/>
        </w:rPr>
        <w:t>обучающихся</w:t>
      </w:r>
      <w:proofErr w:type="gramEnd"/>
      <w:r>
        <w:rPr>
          <w:rFonts w:eastAsiaTheme="minorHAnsi"/>
          <w:sz w:val="28"/>
          <w:szCs w:val="28"/>
          <w:lang w:eastAsia="en-US"/>
        </w:rPr>
        <w:t xml:space="preserve"> по направлению подготовки 35.03.07 </w:t>
      </w:r>
      <w:r>
        <w:rPr>
          <w:rFonts w:eastAsiaTheme="minorHAnsi"/>
          <w:i/>
          <w:sz w:val="28"/>
          <w:szCs w:val="28"/>
          <w:lang w:eastAsia="en-US"/>
        </w:rPr>
        <w:t xml:space="preserve">Технологии производства и переработки </w:t>
      </w:r>
      <w:r>
        <w:rPr>
          <w:rFonts w:eastAsiaTheme="minorHAnsi"/>
          <w:i/>
          <w:sz w:val="28"/>
          <w:szCs w:val="28"/>
          <w:lang w:eastAsia="en-US"/>
        </w:rPr>
        <w:t>сельскохозяйстве</w:t>
      </w:r>
      <w:r>
        <w:rPr>
          <w:rFonts w:eastAsiaTheme="minorHAnsi"/>
          <w:i/>
          <w:sz w:val="28"/>
          <w:szCs w:val="28"/>
          <w:lang w:eastAsia="en-US"/>
        </w:rPr>
        <w:t>н</w:t>
      </w:r>
      <w:r>
        <w:rPr>
          <w:rFonts w:eastAsiaTheme="minorHAnsi"/>
          <w:i/>
          <w:sz w:val="28"/>
          <w:szCs w:val="28"/>
          <w:lang w:eastAsia="en-US"/>
        </w:rPr>
        <w:t>ной продукции</w:t>
      </w:r>
      <w:r>
        <w:rPr>
          <w:rFonts w:eastAsiaTheme="minorHAnsi"/>
          <w:sz w:val="28"/>
          <w:szCs w:val="28"/>
          <w:lang w:eastAsia="en-US"/>
        </w:rPr>
        <w:t xml:space="preserve"> / [сост. канд. </w:t>
      </w:r>
      <w:proofErr w:type="spellStart"/>
      <w:r>
        <w:rPr>
          <w:rFonts w:eastAsiaTheme="minorHAnsi"/>
          <w:sz w:val="28"/>
          <w:szCs w:val="28"/>
          <w:lang w:eastAsia="en-US"/>
        </w:rPr>
        <w:t>техн</w:t>
      </w:r>
      <w:proofErr w:type="spellEnd"/>
      <w:r>
        <w:rPr>
          <w:rFonts w:eastAsiaTheme="minorHAnsi"/>
          <w:sz w:val="28"/>
          <w:szCs w:val="28"/>
          <w:lang w:eastAsia="en-US"/>
        </w:rPr>
        <w:t xml:space="preserve">. наук О.Д. </w:t>
      </w:r>
      <w:proofErr w:type="spellStart"/>
      <w:r>
        <w:rPr>
          <w:rFonts w:eastAsiaTheme="minorHAnsi"/>
          <w:sz w:val="28"/>
          <w:szCs w:val="28"/>
          <w:lang w:eastAsia="en-US"/>
        </w:rPr>
        <w:t>Варнавская</w:t>
      </w:r>
      <w:proofErr w:type="spellEnd"/>
      <w:r>
        <w:rPr>
          <w:rFonts w:eastAsiaTheme="minorHAnsi"/>
          <w:sz w:val="28"/>
          <w:szCs w:val="28"/>
          <w:lang w:eastAsia="en-US"/>
        </w:rPr>
        <w:t xml:space="preserve">]. – Новосибирск: АНОО </w:t>
      </w:r>
      <w:proofErr w:type="gramStart"/>
      <w:r>
        <w:rPr>
          <w:rFonts w:eastAsiaTheme="minorHAnsi"/>
          <w:sz w:val="28"/>
          <w:szCs w:val="28"/>
          <w:lang w:eastAsia="en-US"/>
        </w:rPr>
        <w:t>ВО</w:t>
      </w:r>
      <w:proofErr w:type="gramEnd"/>
      <w:r>
        <w:rPr>
          <w:rFonts w:eastAsiaTheme="minorHAnsi"/>
          <w:sz w:val="28"/>
          <w:szCs w:val="28"/>
          <w:lang w:eastAsia="en-US"/>
        </w:rPr>
        <w:t xml:space="preserve"> </w:t>
      </w:r>
      <w:r>
        <w:rPr>
          <w:rFonts w:eastAsiaTheme="minorHAnsi"/>
          <w:spacing w:val="4"/>
          <w:sz w:val="28"/>
          <w:szCs w:val="28"/>
          <w:lang w:eastAsia="en-US"/>
        </w:rPr>
        <w:t>Центросоюза</w:t>
      </w:r>
      <w:r>
        <w:rPr>
          <w:rFonts w:eastAsiaTheme="minorHAnsi"/>
          <w:sz w:val="28"/>
          <w:szCs w:val="28"/>
          <w:lang w:eastAsia="en-US"/>
        </w:rPr>
        <w:t xml:space="preserve"> </w:t>
      </w:r>
      <w:proofErr w:type="spellStart"/>
      <w:r>
        <w:rPr>
          <w:rFonts w:eastAsiaTheme="minorHAnsi"/>
          <w:sz w:val="28"/>
          <w:szCs w:val="28"/>
          <w:lang w:eastAsia="en-US"/>
        </w:rPr>
        <w:t>СибУПК</w:t>
      </w:r>
      <w:proofErr w:type="spellEnd"/>
      <w:r>
        <w:rPr>
          <w:rFonts w:eastAsiaTheme="minorHAnsi"/>
          <w:sz w:val="28"/>
          <w:szCs w:val="28"/>
          <w:lang w:eastAsia="en-US"/>
        </w:rPr>
        <w:t>, 2026</w:t>
      </w:r>
      <w:r>
        <w:rPr>
          <w:rFonts w:eastAsiaTheme="minorHAnsi"/>
          <w:sz w:val="28"/>
          <w:szCs w:val="28"/>
          <w:lang w:eastAsia="en-US"/>
        </w:rPr>
        <w:t>. –  47 с.</w:t>
      </w:r>
    </w:p>
    <w:p w:rsidR="00CB5E8A" w:rsidRDefault="00CB5E8A">
      <w:pPr>
        <w:widowControl w:val="0"/>
        <w:shd w:val="clear" w:color="auto" w:fill="FFFFFF"/>
        <w:ind w:left="19" w:firstLine="298"/>
        <w:jc w:val="center"/>
        <w:rPr>
          <w:snapToGrid w:val="0"/>
          <w:color w:val="000000"/>
          <w:sz w:val="28"/>
          <w:szCs w:val="28"/>
        </w:rPr>
      </w:pPr>
    </w:p>
    <w:p w:rsidR="00CB5E8A" w:rsidRDefault="00CB5E8A">
      <w:pPr>
        <w:widowControl w:val="0"/>
        <w:shd w:val="clear" w:color="auto" w:fill="FFFFFF"/>
        <w:ind w:left="19" w:firstLine="298"/>
        <w:jc w:val="center"/>
        <w:rPr>
          <w:snapToGrid w:val="0"/>
          <w:color w:val="000000"/>
          <w:sz w:val="28"/>
          <w:szCs w:val="28"/>
        </w:rPr>
      </w:pPr>
    </w:p>
    <w:p w:rsidR="00CB5E8A" w:rsidRDefault="00CB5E8A">
      <w:pPr>
        <w:ind w:firstLine="567"/>
        <w:rPr>
          <w:rFonts w:eastAsiaTheme="minorHAnsi"/>
          <w:sz w:val="28"/>
          <w:szCs w:val="28"/>
          <w:lang w:eastAsia="en-US"/>
        </w:rPr>
      </w:pPr>
    </w:p>
    <w:p w:rsidR="00CB5E8A" w:rsidRDefault="00CB5E8A">
      <w:pPr>
        <w:ind w:firstLine="567"/>
        <w:rPr>
          <w:rFonts w:eastAsiaTheme="minorHAnsi"/>
          <w:sz w:val="28"/>
          <w:szCs w:val="28"/>
          <w:lang w:eastAsia="en-US"/>
        </w:rPr>
      </w:pPr>
    </w:p>
    <w:p w:rsidR="00CB5E8A" w:rsidRDefault="00CB5E8A">
      <w:pPr>
        <w:ind w:firstLine="567"/>
        <w:rPr>
          <w:rFonts w:eastAsiaTheme="minorHAnsi"/>
          <w:sz w:val="28"/>
          <w:szCs w:val="28"/>
          <w:lang w:eastAsia="en-US"/>
        </w:rPr>
      </w:pPr>
    </w:p>
    <w:p w:rsidR="00CB5E8A" w:rsidRDefault="00CB5E8A">
      <w:pPr>
        <w:ind w:firstLine="567"/>
        <w:rPr>
          <w:rFonts w:eastAsiaTheme="minorHAnsi"/>
          <w:sz w:val="28"/>
          <w:szCs w:val="28"/>
          <w:lang w:eastAsia="en-US"/>
        </w:rPr>
      </w:pPr>
    </w:p>
    <w:p w:rsidR="00CB5E8A" w:rsidRDefault="005416DE">
      <w:pPr>
        <w:ind w:firstLine="567"/>
        <w:rPr>
          <w:rFonts w:eastAsiaTheme="minorHAnsi"/>
          <w:sz w:val="28"/>
          <w:szCs w:val="28"/>
          <w:lang w:eastAsia="en-US"/>
        </w:rPr>
      </w:pPr>
      <w:r>
        <w:rPr>
          <w:rFonts w:eastAsiaTheme="minorHAnsi"/>
          <w:sz w:val="28"/>
          <w:szCs w:val="28"/>
          <w:lang w:eastAsia="en-US"/>
        </w:rPr>
        <w:t>Рецензент: С.Ю. Глебова, канд. биол. наук, доцент, заведующий  кафедрой пищевых технологий</w:t>
      </w:r>
    </w:p>
    <w:p w:rsidR="00CB5E8A" w:rsidRDefault="00CB5E8A">
      <w:pPr>
        <w:rPr>
          <w:rFonts w:eastAsiaTheme="minorHAnsi"/>
          <w:sz w:val="28"/>
          <w:szCs w:val="28"/>
          <w:lang w:eastAsia="en-US"/>
        </w:rPr>
      </w:pPr>
    </w:p>
    <w:p w:rsidR="00CB5E8A" w:rsidRDefault="00CB5E8A">
      <w:pPr>
        <w:rPr>
          <w:rFonts w:eastAsiaTheme="minorHAnsi"/>
          <w:sz w:val="28"/>
          <w:szCs w:val="28"/>
          <w:lang w:eastAsia="en-US"/>
        </w:rPr>
      </w:pPr>
    </w:p>
    <w:p w:rsidR="00CB5E8A" w:rsidRDefault="00CB5E8A">
      <w:pPr>
        <w:rPr>
          <w:rFonts w:eastAsiaTheme="minorHAnsi"/>
          <w:sz w:val="28"/>
          <w:szCs w:val="28"/>
          <w:lang w:eastAsia="en-US"/>
        </w:rPr>
      </w:pPr>
      <w:bookmarkStart w:id="0" w:name="_GoBack"/>
      <w:bookmarkEnd w:id="0"/>
    </w:p>
    <w:p w:rsidR="00CB5E8A" w:rsidRDefault="00CB5E8A">
      <w:pPr>
        <w:rPr>
          <w:rFonts w:eastAsiaTheme="minorHAnsi"/>
          <w:sz w:val="28"/>
          <w:szCs w:val="28"/>
          <w:lang w:eastAsia="en-US"/>
        </w:rPr>
      </w:pPr>
    </w:p>
    <w:p w:rsidR="00CB5E8A" w:rsidRDefault="00CB5E8A">
      <w:pPr>
        <w:rPr>
          <w:rFonts w:eastAsiaTheme="minorHAnsi"/>
          <w:sz w:val="28"/>
          <w:szCs w:val="28"/>
          <w:lang w:eastAsia="en-US"/>
        </w:rPr>
      </w:pPr>
    </w:p>
    <w:p w:rsidR="00CB5E8A" w:rsidRDefault="00CB5E8A">
      <w:pPr>
        <w:rPr>
          <w:rFonts w:eastAsiaTheme="minorHAnsi"/>
          <w:sz w:val="28"/>
          <w:szCs w:val="28"/>
          <w:lang w:eastAsia="en-US"/>
        </w:rPr>
      </w:pPr>
    </w:p>
    <w:p w:rsidR="00CB5E8A" w:rsidRDefault="00CB5E8A">
      <w:pPr>
        <w:rPr>
          <w:rFonts w:eastAsiaTheme="minorHAnsi"/>
          <w:sz w:val="28"/>
          <w:szCs w:val="28"/>
          <w:lang w:eastAsia="en-US"/>
        </w:rPr>
      </w:pPr>
    </w:p>
    <w:p w:rsidR="00CB5E8A" w:rsidRDefault="00CB5E8A">
      <w:pPr>
        <w:rPr>
          <w:rFonts w:eastAsiaTheme="minorHAnsi"/>
          <w:sz w:val="28"/>
          <w:szCs w:val="28"/>
          <w:lang w:eastAsia="en-US"/>
        </w:rPr>
      </w:pPr>
    </w:p>
    <w:p w:rsidR="00CB5E8A" w:rsidRDefault="005416DE">
      <w:pPr>
        <w:widowControl w:val="0"/>
        <w:autoSpaceDN w:val="0"/>
        <w:spacing w:after="200"/>
        <w:ind w:firstLine="540"/>
        <w:jc w:val="both"/>
        <w:rPr>
          <w:sz w:val="28"/>
          <w:szCs w:val="28"/>
        </w:rPr>
      </w:pPr>
      <w:proofErr w:type="gramStart"/>
      <w:r>
        <w:rPr>
          <w:sz w:val="28"/>
          <w:szCs w:val="28"/>
        </w:rPr>
        <w:t xml:space="preserve">Методические указания </w:t>
      </w:r>
      <w:r>
        <w:rPr>
          <w:rFonts w:eastAsiaTheme="minorHAnsi"/>
          <w:sz w:val="28"/>
          <w:szCs w:val="28"/>
          <w:lang w:eastAsia="en-US"/>
        </w:rPr>
        <w:t>к выполнению кур</w:t>
      </w:r>
      <w:r>
        <w:rPr>
          <w:rFonts w:eastAsiaTheme="minorHAnsi"/>
          <w:sz w:val="28"/>
          <w:szCs w:val="28"/>
          <w:lang w:eastAsia="en-US"/>
        </w:rPr>
        <w:t xml:space="preserve">совой работы </w:t>
      </w:r>
      <w:r>
        <w:rPr>
          <w:sz w:val="28"/>
          <w:szCs w:val="28"/>
        </w:rPr>
        <w:t>рассмотрены и р</w:t>
      </w:r>
      <w:r>
        <w:rPr>
          <w:sz w:val="28"/>
          <w:szCs w:val="28"/>
        </w:rPr>
        <w:t>е</w:t>
      </w:r>
      <w:r>
        <w:rPr>
          <w:sz w:val="28"/>
          <w:szCs w:val="28"/>
        </w:rPr>
        <w:t>комендованы к изданию</w:t>
      </w:r>
      <w:r>
        <w:rPr>
          <w:b/>
          <w:sz w:val="28"/>
          <w:szCs w:val="28"/>
        </w:rPr>
        <w:t xml:space="preserve"> </w:t>
      </w:r>
      <w:r>
        <w:rPr>
          <w:sz w:val="28"/>
          <w:szCs w:val="28"/>
        </w:rPr>
        <w:t>кафедрой пищевых технологий протокол от 2</w:t>
      </w:r>
      <w:r>
        <w:rPr>
          <w:sz w:val="28"/>
          <w:szCs w:val="28"/>
        </w:rPr>
        <w:t>7</w:t>
      </w:r>
      <w:r>
        <w:rPr>
          <w:sz w:val="28"/>
          <w:szCs w:val="28"/>
        </w:rPr>
        <w:t>.05.202</w:t>
      </w:r>
      <w:r>
        <w:rPr>
          <w:sz w:val="28"/>
          <w:szCs w:val="28"/>
        </w:rPr>
        <w:t>6</w:t>
      </w:r>
      <w:r>
        <w:rPr>
          <w:sz w:val="28"/>
          <w:szCs w:val="28"/>
        </w:rPr>
        <w:t xml:space="preserve"> г., № 9</w:t>
      </w:r>
      <w:proofErr w:type="gramEnd"/>
    </w:p>
    <w:p w:rsidR="00CB5E8A" w:rsidRDefault="00CB5E8A">
      <w:pPr>
        <w:widowControl w:val="0"/>
        <w:autoSpaceDN w:val="0"/>
        <w:spacing w:after="200"/>
        <w:ind w:firstLine="540"/>
        <w:jc w:val="both"/>
        <w:rPr>
          <w:sz w:val="28"/>
          <w:szCs w:val="28"/>
        </w:rPr>
      </w:pPr>
    </w:p>
    <w:p w:rsidR="00CB5E8A" w:rsidRDefault="00CB5E8A">
      <w:pPr>
        <w:jc w:val="center"/>
        <w:rPr>
          <w:sz w:val="28"/>
          <w:szCs w:val="28"/>
        </w:rPr>
      </w:pPr>
    </w:p>
    <w:p w:rsidR="00CB5E8A" w:rsidRDefault="00CB5E8A">
      <w:pPr>
        <w:widowControl w:val="0"/>
        <w:ind w:firstLine="567"/>
        <w:jc w:val="both"/>
        <w:rPr>
          <w:sz w:val="28"/>
          <w:szCs w:val="28"/>
        </w:rPr>
      </w:pPr>
    </w:p>
    <w:p w:rsidR="00CB5E8A" w:rsidRDefault="00CB5E8A">
      <w:pPr>
        <w:widowControl w:val="0"/>
        <w:ind w:firstLine="567"/>
        <w:jc w:val="both"/>
        <w:rPr>
          <w:sz w:val="28"/>
          <w:szCs w:val="28"/>
        </w:rPr>
      </w:pPr>
    </w:p>
    <w:p w:rsidR="00CB5E8A" w:rsidRDefault="00CB5E8A">
      <w:pPr>
        <w:widowControl w:val="0"/>
        <w:ind w:firstLine="567"/>
        <w:jc w:val="both"/>
        <w:rPr>
          <w:sz w:val="28"/>
          <w:szCs w:val="28"/>
        </w:rPr>
      </w:pPr>
    </w:p>
    <w:p w:rsidR="00CB5E8A" w:rsidRDefault="00CB5E8A">
      <w:pPr>
        <w:widowControl w:val="0"/>
        <w:ind w:firstLine="567"/>
        <w:jc w:val="both"/>
        <w:rPr>
          <w:sz w:val="28"/>
          <w:szCs w:val="28"/>
        </w:rPr>
      </w:pPr>
    </w:p>
    <w:p w:rsidR="00CB5E8A" w:rsidRDefault="00CB5E8A">
      <w:pPr>
        <w:widowControl w:val="0"/>
        <w:ind w:firstLine="567"/>
        <w:jc w:val="both"/>
        <w:rPr>
          <w:sz w:val="28"/>
          <w:szCs w:val="28"/>
        </w:rPr>
      </w:pPr>
    </w:p>
    <w:p w:rsidR="00CB5E8A" w:rsidRDefault="00CB5E8A">
      <w:pPr>
        <w:widowControl w:val="0"/>
        <w:ind w:firstLine="567"/>
        <w:jc w:val="both"/>
        <w:rPr>
          <w:sz w:val="28"/>
          <w:szCs w:val="28"/>
        </w:rPr>
      </w:pPr>
    </w:p>
    <w:p w:rsidR="00CB5E8A" w:rsidRDefault="00CB5E8A">
      <w:pPr>
        <w:widowControl w:val="0"/>
        <w:ind w:firstLine="567"/>
        <w:jc w:val="both"/>
        <w:rPr>
          <w:sz w:val="28"/>
          <w:szCs w:val="28"/>
        </w:rPr>
      </w:pPr>
    </w:p>
    <w:p w:rsidR="00CB5E8A" w:rsidRDefault="00CB5E8A">
      <w:pPr>
        <w:widowControl w:val="0"/>
        <w:ind w:firstLine="567"/>
        <w:jc w:val="both"/>
        <w:rPr>
          <w:sz w:val="28"/>
          <w:szCs w:val="28"/>
        </w:rPr>
      </w:pPr>
    </w:p>
    <w:p w:rsidR="00CB5E8A" w:rsidRDefault="005416DE">
      <w:pPr>
        <w:pStyle w:val="3"/>
        <w:rPr>
          <w:szCs w:val="28"/>
        </w:rPr>
      </w:pPr>
      <w:r>
        <w:rPr>
          <w:noProof/>
          <w:szCs w:val="28"/>
        </w:rPr>
        <mc:AlternateContent>
          <mc:Choice Requires="wps">
            <w:drawing>
              <wp:anchor distT="0" distB="0" distL="114300" distR="114300" simplePos="0" relativeHeight="251659264" behindDoc="0" locked="0" layoutInCell="1" allowOverlap="1">
                <wp:simplePos x="0" y="0"/>
                <wp:positionH relativeFrom="column">
                  <wp:posOffset>2101850</wp:posOffset>
                </wp:positionH>
                <wp:positionV relativeFrom="paragraph">
                  <wp:posOffset>553085</wp:posOffset>
                </wp:positionV>
                <wp:extent cx="254000" cy="190500"/>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254000" cy="1905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65.5pt;margin-top:43.55pt;height:15pt;width:20pt;z-index:251659264;v-text-anchor:middle;mso-width-relative:page;mso-height-relative:page;" fillcolor="#FFFFFF [3201]" filled="t" stroked="f" coordsize="21600,21600" o:gfxdata="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LqccI1AAAAAoBAAAPAAAAAAAAAAEAIAAAACIAAABkcnMvZG93bnJl&#10;di54bWxQSwECFAAUAAAACACHTuJADWqCUHMCAADHBAAADgAAAAAAAAABACAAAAAjAQAAZHJzL2Uy&#10;b0RvYy54bWxQSwUGAAAAAAYABgBZAQAACAYAAAAA&#10;">
                <v:fill on="t" focussize="0,0"/>
                <v:stroke on="f" weight="2pt"/>
                <v:imagedata o:title=""/>
                <o:lock v:ext="edit" aspectratio="f"/>
              </v:rect>
            </w:pict>
          </mc:Fallback>
        </mc:AlternateContent>
      </w:r>
      <w:r>
        <w:rPr>
          <w:szCs w:val="28"/>
        </w:rPr>
        <w:br w:type="page"/>
      </w:r>
    </w:p>
    <w:p w:rsidR="00CB5E8A" w:rsidRDefault="005416DE">
      <w:pPr>
        <w:jc w:val="center"/>
        <w:rPr>
          <w:b/>
          <w:sz w:val="28"/>
          <w:szCs w:val="28"/>
        </w:rPr>
      </w:pPr>
      <w:r>
        <w:rPr>
          <w:b/>
          <w:sz w:val="28"/>
          <w:szCs w:val="28"/>
        </w:rPr>
        <w:lastRenderedPageBreak/>
        <w:t>СОДЕРЖАНИЕ</w:t>
      </w:r>
    </w:p>
    <w:p w:rsidR="00CB5E8A" w:rsidRDefault="00CB5E8A">
      <w:pPr>
        <w:rPr>
          <w:sz w:val="28"/>
          <w:szCs w:val="28"/>
        </w:rPr>
      </w:pPr>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r>
        <w:rPr>
          <w:rFonts w:ascii="Times New Roman" w:hAnsi="Times New Roman"/>
          <w:b w:val="0"/>
          <w:caps w:val="0"/>
          <w:sz w:val="28"/>
          <w:szCs w:val="28"/>
          <w:lang w:val="en-US"/>
        </w:rPr>
        <w:fldChar w:fldCharType="begin"/>
      </w:r>
      <w:r>
        <w:rPr>
          <w:rFonts w:ascii="Times New Roman" w:hAnsi="Times New Roman"/>
          <w:b w:val="0"/>
          <w:caps w:val="0"/>
          <w:sz w:val="28"/>
          <w:szCs w:val="28"/>
          <w:lang w:val="en-US"/>
        </w:rPr>
        <w:instrText xml:space="preserve"> TOC \h \z \t "01;1;02;2" </w:instrText>
      </w:r>
      <w:r>
        <w:rPr>
          <w:rFonts w:ascii="Times New Roman" w:hAnsi="Times New Roman"/>
          <w:b w:val="0"/>
          <w:caps w:val="0"/>
          <w:sz w:val="28"/>
          <w:szCs w:val="28"/>
          <w:lang w:val="en-US"/>
        </w:rPr>
        <w:fldChar w:fldCharType="separate"/>
      </w:r>
      <w:hyperlink w:anchor="_Toc84497373" w:history="1">
        <w:r>
          <w:rPr>
            <w:rStyle w:val="a6"/>
            <w:rFonts w:ascii="Times New Roman" w:eastAsia="Calibri" w:hAnsi="Times New Roman"/>
            <w:b w:val="0"/>
            <w:caps w:val="0"/>
            <w:sz w:val="28"/>
            <w:szCs w:val="28"/>
          </w:rPr>
          <w:t>1.</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Общие положения</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_Toc84497373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4</w:t>
        </w:r>
        <w:r>
          <w:rPr>
            <w:rFonts w:ascii="Times New Roman" w:hAnsi="Times New Roman"/>
            <w:b w:val="0"/>
            <w:caps w:val="0"/>
            <w:sz w:val="28"/>
            <w:szCs w:val="28"/>
          </w:rPr>
          <w:fldChar w:fldCharType="end"/>
        </w:r>
      </w:hyperlink>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hyperlink w:anchor="_Toc84497374" w:history="1">
        <w:r>
          <w:rPr>
            <w:rStyle w:val="a6"/>
            <w:rFonts w:ascii="Times New Roman" w:eastAsia="Calibri" w:hAnsi="Times New Roman"/>
            <w:b w:val="0"/>
            <w:caps w:val="0"/>
            <w:sz w:val="28"/>
            <w:szCs w:val="28"/>
          </w:rPr>
          <w:t>2.</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Структура и содержание работы (проекта)</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_Toc84497374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4</w:t>
        </w:r>
        <w:r>
          <w:rPr>
            <w:rFonts w:ascii="Times New Roman" w:hAnsi="Times New Roman"/>
            <w:b w:val="0"/>
            <w:caps w:val="0"/>
            <w:sz w:val="28"/>
            <w:szCs w:val="28"/>
          </w:rPr>
          <w:fldChar w:fldCharType="end"/>
        </w:r>
      </w:hyperlink>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hyperlink w:anchor="_Toc84497375" w:history="1">
        <w:r>
          <w:rPr>
            <w:rStyle w:val="a6"/>
            <w:rFonts w:ascii="Times New Roman" w:eastAsia="Calibri" w:hAnsi="Times New Roman"/>
            <w:b w:val="0"/>
            <w:caps w:val="0"/>
            <w:sz w:val="28"/>
            <w:szCs w:val="28"/>
          </w:rPr>
          <w:t>3.</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Основные этапы выполнения курсовой работы (проекта)</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_Toc84497375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6</w:t>
        </w:r>
        <w:r>
          <w:rPr>
            <w:rFonts w:ascii="Times New Roman" w:hAnsi="Times New Roman"/>
            <w:b w:val="0"/>
            <w:caps w:val="0"/>
            <w:sz w:val="28"/>
            <w:szCs w:val="28"/>
          </w:rPr>
          <w:fldChar w:fldCharType="end"/>
        </w:r>
      </w:hyperlink>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hyperlink w:anchor="_Toc84497376" w:history="1">
        <w:r>
          <w:rPr>
            <w:rStyle w:val="a6"/>
            <w:rFonts w:ascii="Times New Roman" w:eastAsia="Calibri" w:hAnsi="Times New Roman"/>
            <w:b w:val="0"/>
            <w:caps w:val="0"/>
            <w:sz w:val="28"/>
            <w:szCs w:val="28"/>
          </w:rPr>
          <w:t>4.</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Примерная тематика курсовых работ</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_Toc84497376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8</w:t>
        </w:r>
        <w:r>
          <w:rPr>
            <w:rFonts w:ascii="Times New Roman" w:hAnsi="Times New Roman"/>
            <w:b w:val="0"/>
            <w:caps w:val="0"/>
            <w:sz w:val="28"/>
            <w:szCs w:val="28"/>
          </w:rPr>
          <w:fldChar w:fldCharType="end"/>
        </w:r>
      </w:hyperlink>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hyperlink w:anchor="_Toc84497377" w:history="1">
        <w:r>
          <w:rPr>
            <w:rStyle w:val="a6"/>
            <w:rFonts w:ascii="Times New Roman" w:eastAsia="Calibri" w:hAnsi="Times New Roman"/>
            <w:b w:val="0"/>
            <w:caps w:val="0"/>
            <w:sz w:val="28"/>
            <w:szCs w:val="28"/>
          </w:rPr>
          <w:t>5.</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Требования к оформлению курсовой работы</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_Toc84497377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8</w:t>
        </w:r>
        <w:r>
          <w:rPr>
            <w:rFonts w:ascii="Times New Roman" w:hAnsi="Times New Roman"/>
            <w:b w:val="0"/>
            <w:caps w:val="0"/>
            <w:sz w:val="28"/>
            <w:szCs w:val="28"/>
          </w:rPr>
          <w:fldChar w:fldCharType="end"/>
        </w:r>
      </w:hyperlink>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hyperlink w:anchor="_Toc84497378" w:history="1">
        <w:r>
          <w:rPr>
            <w:rStyle w:val="a6"/>
            <w:rFonts w:ascii="Times New Roman" w:eastAsia="Calibri" w:hAnsi="Times New Roman"/>
            <w:b w:val="0"/>
            <w:caps w:val="0"/>
            <w:sz w:val="28"/>
            <w:szCs w:val="28"/>
          </w:rPr>
          <w:t>6.</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Проектирование системы севооборотов</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_Toc84497378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13</w:t>
        </w:r>
        <w:r>
          <w:rPr>
            <w:rFonts w:ascii="Times New Roman" w:hAnsi="Times New Roman"/>
            <w:b w:val="0"/>
            <w: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79" w:history="1">
        <w:r>
          <w:rPr>
            <w:rStyle w:val="a6"/>
            <w:rFonts w:ascii="Times New Roman" w:eastAsia="Calibri" w:hAnsi="Times New Roman"/>
            <w:smallCaps w:val="0"/>
            <w:sz w:val="28"/>
            <w:szCs w:val="28"/>
          </w:rPr>
          <w:t>6.1. Определение структуры посевных площадей</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_Toc84497379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13</w:t>
        </w:r>
        <w:r>
          <w:rPr>
            <w:rFonts w:ascii="Times New Roman" w:hAnsi="Times New Roman"/>
            <w:small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80" w:history="1">
        <w:r>
          <w:rPr>
            <w:rStyle w:val="a6"/>
            <w:rFonts w:ascii="Times New Roman" w:eastAsia="Calibri" w:hAnsi="Times New Roman"/>
            <w:smallCaps w:val="0"/>
            <w:sz w:val="28"/>
            <w:szCs w:val="28"/>
          </w:rPr>
          <w:t>6.2. Проектирование системы севооборотов и их агрономическое обоснование</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_Toc84497380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17</w:t>
        </w:r>
        <w:r>
          <w:rPr>
            <w:rFonts w:ascii="Times New Roman" w:hAnsi="Times New Roman"/>
            <w:smallCaps w:val="0"/>
            <w:sz w:val="28"/>
            <w:szCs w:val="28"/>
          </w:rPr>
          <w:fldChar w:fldCharType="end"/>
        </w:r>
      </w:hyperlink>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hyperlink w:anchor="_Toc84497381" w:history="1">
        <w:r>
          <w:rPr>
            <w:rStyle w:val="a6"/>
            <w:rFonts w:ascii="Times New Roman" w:eastAsia="Calibri" w:hAnsi="Times New Roman"/>
            <w:b w:val="0"/>
            <w:caps w:val="0"/>
            <w:sz w:val="28"/>
            <w:szCs w:val="28"/>
          </w:rPr>
          <w:t>7.</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Проектирование системы удобрений</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_Toc84497381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17</w:t>
        </w:r>
        <w:r>
          <w:rPr>
            <w:rFonts w:ascii="Times New Roman" w:hAnsi="Times New Roman"/>
            <w:b w:val="0"/>
            <w: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82" w:history="1">
        <w:r>
          <w:rPr>
            <w:rStyle w:val="a6"/>
            <w:rFonts w:ascii="Times New Roman" w:eastAsia="Calibri" w:hAnsi="Times New Roman"/>
            <w:smallCaps w:val="0"/>
            <w:sz w:val="28"/>
            <w:szCs w:val="28"/>
          </w:rPr>
          <w:t>7.1. Накопление и использование органических удобрений</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_Toc84497382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17</w:t>
        </w:r>
        <w:r>
          <w:rPr>
            <w:rFonts w:ascii="Times New Roman" w:hAnsi="Times New Roman"/>
            <w:small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83" w:history="1">
        <w:r>
          <w:rPr>
            <w:rStyle w:val="a6"/>
            <w:rFonts w:ascii="Times New Roman" w:eastAsia="Calibri" w:hAnsi="Times New Roman"/>
            <w:smallCaps w:val="0"/>
            <w:sz w:val="28"/>
            <w:szCs w:val="28"/>
          </w:rPr>
          <w:t>7.2. Определение норм удобрений под сельскохозяйственные культуры</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_Toc84497383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19</w:t>
        </w:r>
        <w:r>
          <w:rPr>
            <w:rFonts w:ascii="Times New Roman" w:hAnsi="Times New Roman"/>
            <w:small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84" w:history="1">
        <w:r>
          <w:rPr>
            <w:rStyle w:val="a6"/>
            <w:rFonts w:ascii="Times New Roman" w:eastAsia="Calibri" w:hAnsi="Times New Roman"/>
            <w:smallCaps w:val="0"/>
            <w:sz w:val="28"/>
            <w:szCs w:val="28"/>
          </w:rPr>
          <w:t xml:space="preserve">7.4. Оценка разработанной системы </w:t>
        </w:r>
        <w:r>
          <w:rPr>
            <w:rStyle w:val="a6"/>
            <w:rFonts w:ascii="Times New Roman" w:eastAsia="Calibri" w:hAnsi="Times New Roman"/>
            <w:smallCaps w:val="0"/>
            <w:sz w:val="28"/>
            <w:szCs w:val="28"/>
          </w:rPr>
          <w:t>применения удобрений</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_Toc84497384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22</w:t>
        </w:r>
        <w:r>
          <w:rPr>
            <w:rFonts w:ascii="Times New Roman" w:hAnsi="Times New Roman"/>
            <w:smallCaps w:val="0"/>
            <w:sz w:val="28"/>
            <w:szCs w:val="28"/>
          </w:rPr>
          <w:fldChar w:fldCharType="end"/>
        </w:r>
      </w:hyperlink>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hyperlink w:anchor="_Toc84497385" w:history="1">
        <w:r>
          <w:rPr>
            <w:rStyle w:val="a6"/>
            <w:rFonts w:ascii="Times New Roman" w:eastAsia="Calibri" w:hAnsi="Times New Roman"/>
            <w:b w:val="0"/>
            <w:caps w:val="0"/>
            <w:sz w:val="28"/>
            <w:szCs w:val="28"/>
          </w:rPr>
          <w:t>8.</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Проектирование системы обработки почвы в севооборотах</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_Toc84497385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23</w:t>
        </w:r>
        <w:r>
          <w:rPr>
            <w:rFonts w:ascii="Times New Roman" w:hAnsi="Times New Roman"/>
            <w:b w:val="0"/>
            <w: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86" w:history="1">
        <w:r>
          <w:rPr>
            <w:rStyle w:val="a6"/>
            <w:rFonts w:ascii="Times New Roman" w:eastAsia="Calibri" w:hAnsi="Times New Roman"/>
            <w:smallCaps w:val="0"/>
            <w:sz w:val="28"/>
            <w:szCs w:val="28"/>
          </w:rPr>
          <w:t>8.1. Система обработки почвы</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_Toc84497386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24</w:t>
        </w:r>
        <w:r>
          <w:rPr>
            <w:rFonts w:ascii="Times New Roman" w:hAnsi="Times New Roman"/>
            <w:small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87" w:history="1">
        <w:r>
          <w:rPr>
            <w:rStyle w:val="a6"/>
            <w:rFonts w:ascii="Times New Roman" w:eastAsia="Calibri" w:hAnsi="Times New Roman"/>
            <w:smallCaps w:val="0"/>
            <w:sz w:val="28"/>
            <w:szCs w:val="28"/>
          </w:rPr>
          <w:t xml:space="preserve">8.2. Построение системы </w:t>
        </w:r>
        <w:r>
          <w:rPr>
            <w:rStyle w:val="a6"/>
            <w:rFonts w:ascii="Times New Roman" w:eastAsia="Calibri" w:hAnsi="Times New Roman"/>
            <w:smallCaps w:val="0"/>
            <w:sz w:val="28"/>
            <w:szCs w:val="28"/>
          </w:rPr>
          <w:t>обработки почвы.</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_Toc84497387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25</w:t>
        </w:r>
        <w:r>
          <w:rPr>
            <w:rFonts w:ascii="Times New Roman" w:hAnsi="Times New Roman"/>
            <w:small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88" w:history="1">
        <w:r>
          <w:rPr>
            <w:rStyle w:val="a6"/>
            <w:rFonts w:ascii="Times New Roman" w:eastAsia="Calibri" w:hAnsi="Times New Roman"/>
            <w:smallCaps w:val="0"/>
            <w:sz w:val="28"/>
            <w:szCs w:val="28"/>
          </w:rPr>
          <w:t>8.3. Зональные особенности построения систем обработки почвы в севооборотах западной сибири и южного урала</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w:instrText>
        </w:r>
        <w:r>
          <w:rPr>
            <w:rFonts w:ascii="Times New Roman" w:hAnsi="Times New Roman"/>
            <w:smallCaps w:val="0"/>
            <w:sz w:val="28"/>
            <w:szCs w:val="28"/>
          </w:rPr>
          <w:instrText xml:space="preserve">REF _Toc84497388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27</w:t>
        </w:r>
        <w:r>
          <w:rPr>
            <w:rFonts w:ascii="Times New Roman" w:hAnsi="Times New Roman"/>
            <w:smallCaps w:val="0"/>
            <w:sz w:val="28"/>
            <w:szCs w:val="28"/>
          </w:rPr>
          <w:fldChar w:fldCharType="end"/>
        </w:r>
      </w:hyperlink>
    </w:p>
    <w:p w:rsidR="00CB5E8A" w:rsidRDefault="005416DE">
      <w:pPr>
        <w:pStyle w:val="11"/>
        <w:tabs>
          <w:tab w:val="left" w:pos="400"/>
          <w:tab w:val="right" w:leader="dot" w:pos="9912"/>
        </w:tabs>
        <w:rPr>
          <w:rFonts w:ascii="Times New Roman" w:eastAsiaTheme="minorEastAsia" w:hAnsi="Times New Roman"/>
          <w:b w:val="0"/>
          <w:bCs w:val="0"/>
          <w:caps w:val="0"/>
          <w:sz w:val="28"/>
          <w:szCs w:val="28"/>
        </w:rPr>
      </w:pPr>
      <w:hyperlink w:anchor="_Toc84497389" w:history="1">
        <w:r>
          <w:rPr>
            <w:rStyle w:val="a6"/>
            <w:rFonts w:ascii="Times New Roman" w:eastAsia="Calibri" w:hAnsi="Times New Roman"/>
            <w:b w:val="0"/>
            <w:caps w:val="0"/>
            <w:sz w:val="28"/>
            <w:szCs w:val="28"/>
          </w:rPr>
          <w:t>9.</w:t>
        </w:r>
        <w:r>
          <w:rPr>
            <w:rFonts w:ascii="Times New Roman" w:eastAsiaTheme="minorEastAsia" w:hAnsi="Times New Roman"/>
            <w:b w:val="0"/>
            <w:bCs w:val="0"/>
            <w:caps w:val="0"/>
            <w:sz w:val="28"/>
            <w:szCs w:val="28"/>
          </w:rPr>
          <w:tab/>
        </w:r>
        <w:r>
          <w:rPr>
            <w:rStyle w:val="a6"/>
            <w:rFonts w:ascii="Times New Roman" w:eastAsia="Calibri" w:hAnsi="Times New Roman"/>
            <w:b w:val="0"/>
            <w:caps w:val="0"/>
            <w:sz w:val="28"/>
            <w:szCs w:val="28"/>
          </w:rPr>
          <w:t>Список рекомендуемой литературы</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_Toc84497389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28</w:t>
        </w:r>
        <w:r>
          <w:rPr>
            <w:rFonts w:ascii="Times New Roman" w:hAnsi="Times New Roman"/>
            <w:b w:val="0"/>
            <w: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90" w:history="1">
        <w:r>
          <w:rPr>
            <w:rStyle w:val="a6"/>
            <w:rFonts w:ascii="Times New Roman" w:eastAsia="Calibri" w:hAnsi="Times New Roman"/>
            <w:smallCaps w:val="0"/>
            <w:sz w:val="28"/>
            <w:szCs w:val="28"/>
          </w:rPr>
          <w:t>9.1. Основная литература</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_Toc84497390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28</w:t>
        </w:r>
        <w:r>
          <w:rPr>
            <w:rFonts w:ascii="Times New Roman" w:hAnsi="Times New Roman"/>
            <w:smallCaps w:val="0"/>
            <w:sz w:val="28"/>
            <w:szCs w:val="28"/>
          </w:rPr>
          <w:fldChar w:fldCharType="end"/>
        </w:r>
      </w:hyperlink>
    </w:p>
    <w:p w:rsidR="00CB5E8A" w:rsidRDefault="005416DE">
      <w:pPr>
        <w:pStyle w:val="23"/>
        <w:tabs>
          <w:tab w:val="right" w:leader="dot" w:pos="9912"/>
        </w:tabs>
        <w:rPr>
          <w:rFonts w:ascii="Times New Roman" w:eastAsiaTheme="minorEastAsia" w:hAnsi="Times New Roman"/>
          <w:smallCaps w:val="0"/>
          <w:sz w:val="28"/>
          <w:szCs w:val="28"/>
        </w:rPr>
      </w:pPr>
      <w:hyperlink w:anchor="_Toc84497391" w:history="1">
        <w:r>
          <w:rPr>
            <w:rStyle w:val="a6"/>
            <w:rFonts w:ascii="Times New Roman" w:eastAsia="Calibri" w:hAnsi="Times New Roman"/>
            <w:smallCaps w:val="0"/>
            <w:sz w:val="28"/>
            <w:szCs w:val="28"/>
          </w:rPr>
          <w:t>9.2. Дополнительная литература</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_Toc84497391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29</w:t>
        </w:r>
        <w:r>
          <w:rPr>
            <w:rFonts w:ascii="Times New Roman" w:hAnsi="Times New Roman"/>
            <w:smallCaps w:val="0"/>
            <w:sz w:val="28"/>
            <w:szCs w:val="28"/>
          </w:rPr>
          <w:fldChar w:fldCharType="end"/>
        </w:r>
      </w:hyperlink>
    </w:p>
    <w:p w:rsidR="00CB5E8A" w:rsidRDefault="005416DE">
      <w:pPr>
        <w:pStyle w:val="23"/>
        <w:tabs>
          <w:tab w:val="right" w:leader="dot" w:pos="9912"/>
        </w:tabs>
        <w:rPr>
          <w:rFonts w:ascii="Times New Roman" w:hAnsi="Times New Roman"/>
          <w:smallCaps w:val="0"/>
          <w:sz w:val="28"/>
          <w:szCs w:val="28"/>
        </w:rPr>
      </w:pPr>
      <w:hyperlink w:anchor="_Toc84497392" w:history="1">
        <w:r>
          <w:rPr>
            <w:rStyle w:val="a6"/>
            <w:rFonts w:ascii="Times New Roman" w:eastAsia="Calibri" w:hAnsi="Times New Roman"/>
            <w:smallCaps w:val="0"/>
            <w:sz w:val="28"/>
            <w:szCs w:val="28"/>
          </w:rPr>
          <w:t>9.</w:t>
        </w:r>
        <w:r>
          <w:rPr>
            <w:rStyle w:val="a6"/>
            <w:rFonts w:ascii="Times New Roman" w:eastAsia="Calibri" w:hAnsi="Times New Roman"/>
            <w:smallCaps w:val="0"/>
            <w:sz w:val="28"/>
            <w:szCs w:val="28"/>
          </w:rPr>
          <w:t>3. Нормативная литература</w:t>
        </w:r>
        <w:r>
          <w:rPr>
            <w:rFonts w:ascii="Times New Roman" w:hAnsi="Times New Roman"/>
            <w:smallCaps w:val="0"/>
            <w:sz w:val="28"/>
            <w:szCs w:val="28"/>
          </w:rPr>
          <w:tab/>
        </w:r>
        <w:r>
          <w:rPr>
            <w:rFonts w:ascii="Times New Roman" w:hAnsi="Times New Roman"/>
            <w:smallCaps w:val="0"/>
            <w:sz w:val="28"/>
            <w:szCs w:val="28"/>
          </w:rPr>
          <w:fldChar w:fldCharType="begin"/>
        </w:r>
        <w:r>
          <w:rPr>
            <w:rFonts w:ascii="Times New Roman" w:hAnsi="Times New Roman"/>
            <w:smallCaps w:val="0"/>
            <w:sz w:val="28"/>
            <w:szCs w:val="28"/>
          </w:rPr>
          <w:instrText xml:space="preserve"> PAGEREF _Toc84497392 \h </w:instrText>
        </w:r>
        <w:r>
          <w:rPr>
            <w:rFonts w:ascii="Times New Roman" w:hAnsi="Times New Roman"/>
            <w:smallCaps w:val="0"/>
            <w:sz w:val="28"/>
            <w:szCs w:val="28"/>
          </w:rPr>
        </w:r>
        <w:r>
          <w:rPr>
            <w:rFonts w:ascii="Times New Roman" w:hAnsi="Times New Roman"/>
            <w:smallCaps w:val="0"/>
            <w:sz w:val="28"/>
            <w:szCs w:val="28"/>
          </w:rPr>
          <w:fldChar w:fldCharType="separate"/>
        </w:r>
        <w:r>
          <w:rPr>
            <w:rFonts w:ascii="Times New Roman" w:hAnsi="Times New Roman"/>
            <w:smallCaps w:val="0"/>
            <w:sz w:val="28"/>
            <w:szCs w:val="28"/>
          </w:rPr>
          <w:t>29</w:t>
        </w:r>
        <w:r>
          <w:rPr>
            <w:rFonts w:ascii="Times New Roman" w:hAnsi="Times New Roman"/>
            <w:smallCaps w:val="0"/>
            <w:sz w:val="28"/>
            <w:szCs w:val="28"/>
          </w:rPr>
          <w:fldChar w:fldCharType="end"/>
        </w:r>
      </w:hyperlink>
    </w:p>
    <w:p w:rsidR="00CB5E8A" w:rsidRDefault="005416DE">
      <w:pPr>
        <w:ind w:right="-1"/>
        <w:rPr>
          <w:rFonts w:eastAsiaTheme="minorEastAsia"/>
        </w:rPr>
      </w:pPr>
      <w:r>
        <w:rPr>
          <w:rFonts w:eastAsiaTheme="minorEastAsia"/>
          <w:sz w:val="28"/>
          <w:szCs w:val="28"/>
        </w:rPr>
        <w:t>10.</w:t>
      </w:r>
      <w:bookmarkStart w:id="1" w:name="_Hlk92709158"/>
      <w:r>
        <w:rPr>
          <w:color w:val="000000"/>
          <w:sz w:val="32"/>
          <w:szCs w:val="32"/>
        </w:rPr>
        <w:t xml:space="preserve"> </w:t>
      </w:r>
      <w:r>
        <w:rPr>
          <w:color w:val="000000"/>
          <w:sz w:val="28"/>
          <w:szCs w:val="28"/>
        </w:rPr>
        <w:t>Современные профессиональные базы данных и информационные справочные системы</w:t>
      </w:r>
      <w:bookmarkEnd w:id="1"/>
      <w:r>
        <w:rPr>
          <w:color w:val="000000"/>
          <w:sz w:val="28"/>
          <w:szCs w:val="28"/>
        </w:rPr>
        <w:t>……………………………………………………………………………...…30</w:t>
      </w:r>
    </w:p>
    <w:p w:rsidR="00CB5E8A" w:rsidRDefault="005416DE">
      <w:pPr>
        <w:pStyle w:val="11"/>
        <w:tabs>
          <w:tab w:val="right" w:leader="dot" w:pos="9912"/>
        </w:tabs>
        <w:rPr>
          <w:rFonts w:ascii="Times New Roman" w:eastAsiaTheme="minorEastAsia" w:hAnsi="Times New Roman"/>
          <w:b w:val="0"/>
          <w:bCs w:val="0"/>
          <w:caps w:val="0"/>
          <w:sz w:val="28"/>
          <w:szCs w:val="28"/>
        </w:rPr>
      </w:pPr>
      <w:hyperlink w:anchor="_Toc84497393" w:history="1">
        <w:r>
          <w:rPr>
            <w:rStyle w:val="a6"/>
            <w:rFonts w:ascii="Times New Roman" w:eastAsia="Calibri" w:hAnsi="Times New Roman"/>
            <w:b w:val="0"/>
            <w:caps w:val="0"/>
            <w:sz w:val="28"/>
            <w:szCs w:val="28"/>
          </w:rPr>
          <w:t>Приложения</w:t>
        </w:r>
        <w:r>
          <w:rPr>
            <w:rFonts w:ascii="Times New Roman" w:hAnsi="Times New Roman"/>
            <w:b w:val="0"/>
            <w:caps w:val="0"/>
            <w:sz w:val="28"/>
            <w:szCs w:val="28"/>
          </w:rPr>
          <w:tab/>
        </w:r>
        <w:r>
          <w:rPr>
            <w:rFonts w:ascii="Times New Roman" w:hAnsi="Times New Roman"/>
            <w:b w:val="0"/>
            <w:caps w:val="0"/>
            <w:sz w:val="28"/>
            <w:szCs w:val="28"/>
          </w:rPr>
          <w:fldChar w:fldCharType="begin"/>
        </w:r>
        <w:r>
          <w:rPr>
            <w:rFonts w:ascii="Times New Roman" w:hAnsi="Times New Roman"/>
            <w:b w:val="0"/>
            <w:caps w:val="0"/>
            <w:sz w:val="28"/>
            <w:szCs w:val="28"/>
          </w:rPr>
          <w:instrText xml:space="preserve"> PAGEREF _Toc84497393 \h </w:instrText>
        </w:r>
        <w:r>
          <w:rPr>
            <w:rFonts w:ascii="Times New Roman" w:hAnsi="Times New Roman"/>
            <w:b w:val="0"/>
            <w:caps w:val="0"/>
            <w:sz w:val="28"/>
            <w:szCs w:val="28"/>
          </w:rPr>
        </w:r>
        <w:r>
          <w:rPr>
            <w:rFonts w:ascii="Times New Roman" w:hAnsi="Times New Roman"/>
            <w:b w:val="0"/>
            <w:caps w:val="0"/>
            <w:sz w:val="28"/>
            <w:szCs w:val="28"/>
          </w:rPr>
          <w:fldChar w:fldCharType="separate"/>
        </w:r>
        <w:r>
          <w:rPr>
            <w:rFonts w:ascii="Times New Roman" w:hAnsi="Times New Roman"/>
            <w:b w:val="0"/>
            <w:caps w:val="0"/>
            <w:sz w:val="28"/>
            <w:szCs w:val="28"/>
          </w:rPr>
          <w:t>31</w:t>
        </w:r>
        <w:r>
          <w:rPr>
            <w:rFonts w:ascii="Times New Roman" w:hAnsi="Times New Roman"/>
            <w:b w:val="0"/>
            <w:caps w:val="0"/>
            <w:sz w:val="28"/>
            <w:szCs w:val="28"/>
          </w:rPr>
          <w:fldChar w:fldCharType="end"/>
        </w:r>
      </w:hyperlink>
    </w:p>
    <w:p w:rsidR="00CB5E8A" w:rsidRDefault="005416DE">
      <w:pPr>
        <w:widowControl w:val="0"/>
        <w:tabs>
          <w:tab w:val="left" w:pos="426"/>
        </w:tabs>
        <w:spacing w:line="276" w:lineRule="auto"/>
        <w:rPr>
          <w:sz w:val="28"/>
          <w:szCs w:val="28"/>
          <w:lang w:val="en-US"/>
        </w:rPr>
      </w:pPr>
      <w:r>
        <w:rPr>
          <w:sz w:val="28"/>
          <w:szCs w:val="28"/>
          <w:lang w:val="en-US"/>
        </w:rPr>
        <w:fldChar w:fldCharType="end"/>
      </w:r>
    </w:p>
    <w:p w:rsidR="00CB5E8A" w:rsidRDefault="00CB5E8A">
      <w:pPr>
        <w:rPr>
          <w:sz w:val="28"/>
          <w:szCs w:val="28"/>
        </w:rPr>
      </w:pPr>
    </w:p>
    <w:p w:rsidR="00CB5E8A" w:rsidRDefault="00CB5E8A">
      <w:pPr>
        <w:rPr>
          <w:sz w:val="28"/>
          <w:szCs w:val="28"/>
        </w:rPr>
      </w:pPr>
    </w:p>
    <w:p w:rsidR="00CB5E8A" w:rsidRDefault="005416DE">
      <w:pPr>
        <w:rPr>
          <w:b/>
          <w:sz w:val="28"/>
          <w:szCs w:val="28"/>
          <w:lang w:val="en-US"/>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2159000</wp:posOffset>
                </wp:positionH>
                <wp:positionV relativeFrom="paragraph">
                  <wp:posOffset>893445</wp:posOffset>
                </wp:positionV>
                <wp:extent cx="254000" cy="190500"/>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254000" cy="1905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rect id="_x0000_s1026" o:spid="_x0000_s1026" o:spt="1" style="position:absolute;left:0pt;margin-left:170pt;margin-top:70.35pt;height:15pt;width:20pt;z-index:251660288;v-text-anchor:middle;mso-width-relative:page;mso-height-relative:page;" fillcolor="#FFFFFF [3201]" filled="t" stroked="f" coordsize="21600,21600" o:gfxdata="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Vr1A9QAAAALAQAADwAAAAAAAAABACAAAAAiAAAAZHJzL2Rvd25y&#10;ZXYueG1sUEsBAhQAFAAAAAgAh07iQPC00Al0AgAAxwQAAA4AAAAAAAAAAQAgAAAAIwEAAGRycy9l&#10;Mm9Eb2MueG1sUEsFBgAAAAAGAAYAWQEAAAkGAAAAAA==&#10;">
                <v:fill on="t" focussize="0,0"/>
                <v:stroke on="f" weight="2pt"/>
                <v:imagedata o:title=""/>
                <o:lock v:ext="edit" aspectratio="f"/>
              </v:rect>
            </w:pict>
          </mc:Fallback>
        </mc:AlternateContent>
      </w:r>
      <w:r>
        <w:rPr>
          <w:sz w:val="28"/>
          <w:szCs w:val="28"/>
        </w:rPr>
        <w:br w:type="page"/>
      </w:r>
    </w:p>
    <w:p w:rsidR="00CB5E8A" w:rsidRDefault="005416DE">
      <w:pPr>
        <w:pStyle w:val="01"/>
        <w:rPr>
          <w:szCs w:val="28"/>
        </w:rPr>
      </w:pPr>
      <w:bookmarkStart w:id="2" w:name="_Toc84497373"/>
      <w:r>
        <w:rPr>
          <w:szCs w:val="28"/>
        </w:rPr>
        <w:lastRenderedPageBreak/>
        <w:t>ОБЩИЕ ПОЛОЖЕНИЯ</w:t>
      </w:r>
      <w:bookmarkEnd w:id="2"/>
    </w:p>
    <w:p w:rsidR="00CB5E8A" w:rsidRDefault="005416DE">
      <w:pPr>
        <w:pStyle w:val="af"/>
        <w:rPr>
          <w:szCs w:val="28"/>
        </w:rPr>
      </w:pPr>
      <w:r>
        <w:rPr>
          <w:szCs w:val="28"/>
        </w:rPr>
        <w:t xml:space="preserve">Учебным планом направления 35.03.07 </w:t>
      </w:r>
      <w:r>
        <w:rPr>
          <w:i/>
          <w:szCs w:val="28"/>
        </w:rPr>
        <w:t>Технология производства и перер</w:t>
      </w:r>
      <w:r>
        <w:rPr>
          <w:i/>
          <w:szCs w:val="28"/>
        </w:rPr>
        <w:t>а</w:t>
      </w:r>
      <w:r>
        <w:rPr>
          <w:i/>
          <w:szCs w:val="28"/>
        </w:rPr>
        <w:t>ботки сельскохозяйственной продукции</w:t>
      </w:r>
      <w:r>
        <w:rPr>
          <w:szCs w:val="28"/>
        </w:rPr>
        <w:t xml:space="preserve"> пре</w:t>
      </w:r>
      <w:r>
        <w:rPr>
          <w:szCs w:val="28"/>
        </w:rPr>
        <w:t>дусмотрено выполнение курсовой р</w:t>
      </w:r>
      <w:r>
        <w:rPr>
          <w:szCs w:val="28"/>
        </w:rPr>
        <w:t>а</w:t>
      </w:r>
      <w:r>
        <w:rPr>
          <w:szCs w:val="28"/>
        </w:rPr>
        <w:t>боты по дисциплине «Производство продукции растениеводства».</w:t>
      </w:r>
    </w:p>
    <w:p w:rsidR="00CB5E8A" w:rsidRDefault="005416DE">
      <w:pPr>
        <w:pStyle w:val="af"/>
        <w:rPr>
          <w:szCs w:val="28"/>
        </w:rPr>
      </w:pPr>
      <w:proofErr w:type="gramStart"/>
      <w:r>
        <w:rPr>
          <w:szCs w:val="28"/>
        </w:rPr>
        <w:t>Цель</w:t>
      </w:r>
      <w:r>
        <w:rPr>
          <w:i/>
          <w:szCs w:val="28"/>
        </w:rPr>
        <w:t xml:space="preserve"> </w:t>
      </w:r>
      <w:r>
        <w:rPr>
          <w:szCs w:val="28"/>
        </w:rPr>
        <w:t>курсовой работы – систематизация и закрепление теоретических знаний курса по технологиям производства продукции растениеводства; приобретение навыков самосто</w:t>
      </w:r>
      <w:r>
        <w:rPr>
          <w:szCs w:val="28"/>
        </w:rPr>
        <w:t>ятельной работы с литературой и творческого применения осв</w:t>
      </w:r>
      <w:r>
        <w:rPr>
          <w:szCs w:val="28"/>
        </w:rPr>
        <w:t>о</w:t>
      </w:r>
      <w:r>
        <w:rPr>
          <w:szCs w:val="28"/>
        </w:rPr>
        <w:t>енного материала для решения конкретных технологических задач.</w:t>
      </w:r>
      <w:proofErr w:type="gramEnd"/>
    </w:p>
    <w:p w:rsidR="00CB5E8A" w:rsidRDefault="005416DE">
      <w:pPr>
        <w:pStyle w:val="af"/>
        <w:rPr>
          <w:spacing w:val="-4"/>
          <w:szCs w:val="28"/>
        </w:rPr>
      </w:pPr>
      <w:r>
        <w:rPr>
          <w:spacing w:val="-4"/>
          <w:szCs w:val="28"/>
        </w:rPr>
        <w:t>Курсовая работа выполняется на материалах предприятий, занимающихся пр</w:t>
      </w:r>
      <w:r>
        <w:rPr>
          <w:spacing w:val="-4"/>
          <w:szCs w:val="28"/>
        </w:rPr>
        <w:t>о</w:t>
      </w:r>
      <w:r>
        <w:rPr>
          <w:spacing w:val="-4"/>
          <w:szCs w:val="28"/>
        </w:rPr>
        <w:t xml:space="preserve">изводством продукции растениеводства, лабораторий </w:t>
      </w:r>
      <w:r>
        <w:rPr>
          <w:spacing w:val="-4"/>
          <w:szCs w:val="28"/>
        </w:rPr>
        <w:t>научно-исследовательских и</w:t>
      </w:r>
      <w:r>
        <w:rPr>
          <w:spacing w:val="-4"/>
          <w:szCs w:val="28"/>
        </w:rPr>
        <w:t>н</w:t>
      </w:r>
      <w:r>
        <w:rPr>
          <w:spacing w:val="-4"/>
          <w:szCs w:val="28"/>
        </w:rPr>
        <w:t>ститутов Российской академии наук, а также на основании индивидуального зад</w:t>
      </w:r>
      <w:r>
        <w:rPr>
          <w:spacing w:val="-4"/>
          <w:szCs w:val="28"/>
        </w:rPr>
        <w:t>а</w:t>
      </w:r>
      <w:r>
        <w:rPr>
          <w:spacing w:val="-4"/>
          <w:szCs w:val="28"/>
        </w:rPr>
        <w:t>ния, предложенного руководителем.</w:t>
      </w:r>
    </w:p>
    <w:p w:rsidR="00CB5E8A" w:rsidRDefault="005416DE">
      <w:pPr>
        <w:pStyle w:val="af"/>
        <w:rPr>
          <w:szCs w:val="28"/>
        </w:rPr>
      </w:pPr>
      <w:r>
        <w:rPr>
          <w:szCs w:val="28"/>
        </w:rPr>
        <w:t>Выбирая тему курсовой работы и приступая к ее выполнению, обучающийся должен владеть необходимыми знаниями и практическ</w:t>
      </w:r>
      <w:r>
        <w:rPr>
          <w:szCs w:val="28"/>
        </w:rPr>
        <w:t>ими навыками в области производства продукции растениеводства. Примерная тематика курсовых работ приведена в разделе 4.</w:t>
      </w:r>
    </w:p>
    <w:p w:rsidR="00CB5E8A" w:rsidRDefault="005416DE">
      <w:pPr>
        <w:pStyle w:val="af"/>
        <w:rPr>
          <w:szCs w:val="28"/>
        </w:rPr>
      </w:pPr>
      <w:r>
        <w:rPr>
          <w:szCs w:val="28"/>
        </w:rPr>
        <w:t xml:space="preserve">Курсовая работа – начальная форма </w:t>
      </w:r>
      <w:proofErr w:type="gramStart"/>
      <w:r>
        <w:rPr>
          <w:szCs w:val="28"/>
        </w:rPr>
        <w:t>научно-исследовательской</w:t>
      </w:r>
      <w:proofErr w:type="gramEnd"/>
      <w:r>
        <w:rPr>
          <w:szCs w:val="28"/>
        </w:rPr>
        <w:t xml:space="preserve"> работы. </w:t>
      </w:r>
      <w:proofErr w:type="gramStart"/>
      <w:r>
        <w:rPr>
          <w:szCs w:val="28"/>
        </w:rPr>
        <w:t>Она подготавливает обучающегося к написанию выпускной квалификационно</w:t>
      </w:r>
      <w:r>
        <w:rPr>
          <w:szCs w:val="28"/>
        </w:rPr>
        <w:t>й раб</w:t>
      </w:r>
      <w:r>
        <w:rPr>
          <w:szCs w:val="28"/>
        </w:rPr>
        <w:t>о</w:t>
      </w:r>
      <w:r>
        <w:rPr>
          <w:szCs w:val="28"/>
        </w:rPr>
        <w:t>ты, а также является основанием для выступления с докладом на научно-практической конференции.</w:t>
      </w:r>
      <w:proofErr w:type="gramEnd"/>
    </w:p>
    <w:p w:rsidR="00CB5E8A" w:rsidRDefault="005416DE">
      <w:pPr>
        <w:pStyle w:val="01"/>
        <w:rPr>
          <w:szCs w:val="28"/>
        </w:rPr>
      </w:pPr>
      <w:bookmarkStart w:id="3" w:name="_Toc84497374"/>
      <w:r>
        <w:rPr>
          <w:szCs w:val="28"/>
        </w:rPr>
        <w:t>СТРУКТУРА И СОДЕРЖАНИЕ РАБОТЫ (ПРОЕКТА)</w:t>
      </w:r>
      <w:bookmarkEnd w:id="3"/>
    </w:p>
    <w:p w:rsidR="00CB5E8A" w:rsidRDefault="005416DE">
      <w:pPr>
        <w:pStyle w:val="af"/>
        <w:ind w:firstLine="454"/>
        <w:rPr>
          <w:szCs w:val="28"/>
        </w:rPr>
      </w:pPr>
      <w:proofErr w:type="gramStart"/>
      <w:r>
        <w:rPr>
          <w:i/>
          <w:szCs w:val="28"/>
        </w:rPr>
        <w:t>Структурными элементами</w:t>
      </w:r>
      <w:r>
        <w:rPr>
          <w:szCs w:val="28"/>
        </w:rPr>
        <w:t xml:space="preserve"> курсовой работы являются: титульный лист, с</w:t>
      </w:r>
      <w:r>
        <w:rPr>
          <w:szCs w:val="28"/>
        </w:rPr>
        <w:t>о</w:t>
      </w:r>
      <w:r>
        <w:rPr>
          <w:szCs w:val="28"/>
        </w:rPr>
        <w:t xml:space="preserve">держание, введение, основная часть, заключение </w:t>
      </w:r>
      <w:r>
        <w:rPr>
          <w:szCs w:val="28"/>
        </w:rPr>
        <w:t>(выводы и предложения), би</w:t>
      </w:r>
      <w:r>
        <w:rPr>
          <w:szCs w:val="28"/>
        </w:rPr>
        <w:t>б</w:t>
      </w:r>
      <w:r>
        <w:rPr>
          <w:szCs w:val="28"/>
        </w:rPr>
        <w:t>лиографический список, приложения.</w:t>
      </w:r>
      <w:proofErr w:type="gramEnd"/>
    </w:p>
    <w:p w:rsidR="00CB5E8A" w:rsidRDefault="005416DE">
      <w:pPr>
        <w:pStyle w:val="af"/>
        <w:ind w:firstLine="454"/>
        <w:rPr>
          <w:szCs w:val="28"/>
        </w:rPr>
      </w:pPr>
      <w:r>
        <w:rPr>
          <w:szCs w:val="28"/>
        </w:rPr>
        <w:t>Последовательность и примерный объём основных структурных элементов курсовой работы приведён в таблице. В зависимости от состава и характера ра</w:t>
      </w:r>
      <w:r>
        <w:rPr>
          <w:szCs w:val="28"/>
        </w:rPr>
        <w:t>с</w:t>
      </w:r>
      <w:r>
        <w:rPr>
          <w:szCs w:val="28"/>
        </w:rPr>
        <w:t xml:space="preserve">сматриваемых вопросов общий объём курсовой работы </w:t>
      </w:r>
      <w:r>
        <w:rPr>
          <w:szCs w:val="28"/>
        </w:rPr>
        <w:t>должен составлять не м</w:t>
      </w:r>
      <w:r>
        <w:rPr>
          <w:szCs w:val="28"/>
        </w:rPr>
        <w:t>е</w:t>
      </w:r>
      <w:r>
        <w:rPr>
          <w:szCs w:val="28"/>
        </w:rPr>
        <w:t>нее 25–30 страниц.</w:t>
      </w:r>
    </w:p>
    <w:p w:rsidR="00CB5E8A" w:rsidRDefault="005416DE">
      <w:pPr>
        <w:pStyle w:val="af"/>
        <w:jc w:val="right"/>
        <w:rPr>
          <w:i/>
          <w:szCs w:val="28"/>
        </w:rPr>
      </w:pPr>
      <w:r>
        <w:rPr>
          <w:i/>
          <w:szCs w:val="28"/>
        </w:rPr>
        <w:t xml:space="preserve">Таблица </w:t>
      </w:r>
    </w:p>
    <w:p w:rsidR="00CB5E8A" w:rsidRDefault="005416DE">
      <w:pPr>
        <w:pStyle w:val="af"/>
        <w:ind w:firstLine="0"/>
        <w:jc w:val="center"/>
        <w:rPr>
          <w:b/>
          <w:szCs w:val="28"/>
        </w:rPr>
      </w:pPr>
      <w:r>
        <w:rPr>
          <w:b/>
          <w:szCs w:val="28"/>
        </w:rPr>
        <w:t>Последовательность и примерный объём</w:t>
      </w:r>
    </w:p>
    <w:p w:rsidR="00CB5E8A" w:rsidRDefault="005416DE">
      <w:pPr>
        <w:pStyle w:val="af"/>
        <w:ind w:firstLine="0"/>
        <w:jc w:val="center"/>
        <w:rPr>
          <w:b/>
          <w:szCs w:val="28"/>
        </w:rPr>
      </w:pPr>
      <w:r>
        <w:rPr>
          <w:b/>
          <w:szCs w:val="28"/>
        </w:rPr>
        <w:t xml:space="preserve">структурных элементов </w:t>
      </w:r>
      <w:proofErr w:type="gramStart"/>
      <w:r>
        <w:rPr>
          <w:b/>
          <w:szCs w:val="28"/>
        </w:rPr>
        <w:t>курсовой</w:t>
      </w:r>
      <w:proofErr w:type="gramEnd"/>
      <w:r>
        <w:rPr>
          <w:b/>
          <w:szCs w:val="28"/>
        </w:rPr>
        <w:t xml:space="preserve"> работы</w:t>
      </w:r>
    </w:p>
    <w:p w:rsidR="00CB5E8A" w:rsidRDefault="00CB5E8A">
      <w:pPr>
        <w:pStyle w:val="af"/>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3"/>
        <w:gridCol w:w="3195"/>
      </w:tblGrid>
      <w:tr w:rsidR="00CB5E8A">
        <w:tc>
          <w:tcPr>
            <w:tcW w:w="3424" w:type="pct"/>
          </w:tcPr>
          <w:p w:rsidR="00CB5E8A" w:rsidRDefault="005416DE">
            <w:pPr>
              <w:pStyle w:val="af"/>
              <w:ind w:firstLine="0"/>
              <w:jc w:val="center"/>
              <w:rPr>
                <w:sz w:val="24"/>
                <w:szCs w:val="28"/>
              </w:rPr>
            </w:pPr>
            <w:r>
              <w:rPr>
                <w:sz w:val="24"/>
                <w:szCs w:val="28"/>
              </w:rPr>
              <w:t>Структурные элементы</w:t>
            </w:r>
          </w:p>
        </w:tc>
        <w:tc>
          <w:tcPr>
            <w:tcW w:w="1576" w:type="pct"/>
          </w:tcPr>
          <w:p w:rsidR="00CB5E8A" w:rsidRDefault="005416DE">
            <w:pPr>
              <w:pStyle w:val="af"/>
              <w:ind w:firstLine="0"/>
              <w:jc w:val="center"/>
              <w:rPr>
                <w:sz w:val="24"/>
                <w:szCs w:val="28"/>
              </w:rPr>
            </w:pPr>
            <w:r>
              <w:rPr>
                <w:sz w:val="24"/>
                <w:szCs w:val="28"/>
              </w:rPr>
              <w:t>Количество страниц</w:t>
            </w:r>
          </w:p>
        </w:tc>
      </w:tr>
      <w:tr w:rsidR="00CB5E8A">
        <w:tc>
          <w:tcPr>
            <w:tcW w:w="3424" w:type="pct"/>
          </w:tcPr>
          <w:p w:rsidR="00CB5E8A" w:rsidRDefault="005416DE">
            <w:pPr>
              <w:pStyle w:val="af"/>
              <w:ind w:firstLine="0"/>
              <w:rPr>
                <w:sz w:val="24"/>
                <w:szCs w:val="28"/>
              </w:rPr>
            </w:pPr>
            <w:r>
              <w:rPr>
                <w:sz w:val="24"/>
                <w:szCs w:val="28"/>
              </w:rPr>
              <w:t>Титульный лист</w:t>
            </w:r>
          </w:p>
        </w:tc>
        <w:tc>
          <w:tcPr>
            <w:tcW w:w="1576" w:type="pct"/>
          </w:tcPr>
          <w:p w:rsidR="00CB5E8A" w:rsidRDefault="005416DE">
            <w:pPr>
              <w:pStyle w:val="af"/>
              <w:ind w:firstLine="0"/>
              <w:jc w:val="center"/>
              <w:rPr>
                <w:sz w:val="24"/>
                <w:szCs w:val="28"/>
              </w:rPr>
            </w:pPr>
            <w:r>
              <w:rPr>
                <w:sz w:val="24"/>
                <w:szCs w:val="28"/>
              </w:rPr>
              <w:t>1</w:t>
            </w:r>
          </w:p>
        </w:tc>
      </w:tr>
      <w:tr w:rsidR="00CB5E8A">
        <w:tc>
          <w:tcPr>
            <w:tcW w:w="3424" w:type="pct"/>
          </w:tcPr>
          <w:p w:rsidR="00CB5E8A" w:rsidRDefault="005416DE">
            <w:pPr>
              <w:pStyle w:val="af"/>
              <w:ind w:firstLine="0"/>
              <w:rPr>
                <w:sz w:val="24"/>
                <w:szCs w:val="28"/>
              </w:rPr>
            </w:pPr>
            <w:r>
              <w:rPr>
                <w:sz w:val="24"/>
                <w:szCs w:val="28"/>
              </w:rPr>
              <w:t>Содержание</w:t>
            </w:r>
          </w:p>
        </w:tc>
        <w:tc>
          <w:tcPr>
            <w:tcW w:w="1576" w:type="pct"/>
          </w:tcPr>
          <w:p w:rsidR="00CB5E8A" w:rsidRDefault="005416DE">
            <w:pPr>
              <w:pStyle w:val="af"/>
              <w:ind w:firstLine="0"/>
              <w:jc w:val="center"/>
              <w:rPr>
                <w:sz w:val="24"/>
                <w:szCs w:val="28"/>
              </w:rPr>
            </w:pPr>
            <w:r>
              <w:rPr>
                <w:sz w:val="24"/>
                <w:szCs w:val="28"/>
              </w:rPr>
              <w:t>1</w:t>
            </w:r>
          </w:p>
        </w:tc>
      </w:tr>
      <w:tr w:rsidR="00CB5E8A">
        <w:tc>
          <w:tcPr>
            <w:tcW w:w="3424" w:type="pct"/>
          </w:tcPr>
          <w:p w:rsidR="00CB5E8A" w:rsidRDefault="005416DE">
            <w:pPr>
              <w:pStyle w:val="af"/>
              <w:ind w:firstLine="0"/>
              <w:rPr>
                <w:sz w:val="24"/>
                <w:szCs w:val="28"/>
              </w:rPr>
            </w:pPr>
            <w:r>
              <w:rPr>
                <w:sz w:val="24"/>
                <w:szCs w:val="28"/>
              </w:rPr>
              <w:t>Введение</w:t>
            </w:r>
          </w:p>
        </w:tc>
        <w:tc>
          <w:tcPr>
            <w:tcW w:w="1576" w:type="pct"/>
          </w:tcPr>
          <w:p w:rsidR="00CB5E8A" w:rsidRDefault="005416DE">
            <w:pPr>
              <w:pStyle w:val="af"/>
              <w:ind w:firstLine="0"/>
              <w:jc w:val="center"/>
              <w:rPr>
                <w:sz w:val="24"/>
                <w:szCs w:val="28"/>
              </w:rPr>
            </w:pPr>
            <w:r>
              <w:rPr>
                <w:sz w:val="24"/>
                <w:szCs w:val="28"/>
              </w:rPr>
              <w:t>1,5–2</w:t>
            </w:r>
          </w:p>
        </w:tc>
      </w:tr>
      <w:tr w:rsidR="00CB5E8A">
        <w:tc>
          <w:tcPr>
            <w:tcW w:w="3424" w:type="pct"/>
          </w:tcPr>
          <w:p w:rsidR="00CB5E8A" w:rsidRDefault="005416DE">
            <w:pPr>
              <w:pStyle w:val="af"/>
              <w:ind w:firstLine="0"/>
              <w:rPr>
                <w:sz w:val="24"/>
                <w:szCs w:val="28"/>
              </w:rPr>
            </w:pPr>
            <w:r>
              <w:rPr>
                <w:sz w:val="24"/>
                <w:szCs w:val="28"/>
              </w:rPr>
              <w:t>Глава 1. Общая характеристика культуры</w:t>
            </w:r>
          </w:p>
        </w:tc>
        <w:tc>
          <w:tcPr>
            <w:tcW w:w="1576" w:type="pct"/>
          </w:tcPr>
          <w:p w:rsidR="00CB5E8A" w:rsidRDefault="005416DE">
            <w:pPr>
              <w:pStyle w:val="af"/>
              <w:ind w:firstLine="0"/>
              <w:jc w:val="center"/>
              <w:rPr>
                <w:sz w:val="24"/>
                <w:szCs w:val="28"/>
              </w:rPr>
            </w:pPr>
            <w:r>
              <w:rPr>
                <w:sz w:val="24"/>
                <w:szCs w:val="28"/>
              </w:rPr>
              <w:t>5-8</w:t>
            </w:r>
          </w:p>
        </w:tc>
      </w:tr>
      <w:tr w:rsidR="00CB5E8A">
        <w:tc>
          <w:tcPr>
            <w:tcW w:w="3424" w:type="pct"/>
          </w:tcPr>
          <w:p w:rsidR="00CB5E8A" w:rsidRDefault="005416DE">
            <w:pPr>
              <w:pStyle w:val="af"/>
              <w:ind w:firstLine="0"/>
              <w:rPr>
                <w:sz w:val="24"/>
                <w:szCs w:val="28"/>
              </w:rPr>
            </w:pPr>
            <w:r>
              <w:rPr>
                <w:sz w:val="24"/>
                <w:szCs w:val="28"/>
              </w:rPr>
              <w:t>Глава 2. Проектирование системы севооборотов</w:t>
            </w:r>
          </w:p>
        </w:tc>
        <w:tc>
          <w:tcPr>
            <w:tcW w:w="1576" w:type="pct"/>
          </w:tcPr>
          <w:p w:rsidR="00CB5E8A" w:rsidRDefault="005416DE">
            <w:pPr>
              <w:pStyle w:val="af"/>
              <w:ind w:firstLine="0"/>
              <w:jc w:val="center"/>
              <w:rPr>
                <w:sz w:val="24"/>
                <w:szCs w:val="28"/>
              </w:rPr>
            </w:pPr>
            <w:r>
              <w:rPr>
                <w:sz w:val="24"/>
                <w:szCs w:val="28"/>
              </w:rPr>
              <w:t>5-8</w:t>
            </w:r>
          </w:p>
        </w:tc>
      </w:tr>
      <w:tr w:rsidR="00CB5E8A">
        <w:tc>
          <w:tcPr>
            <w:tcW w:w="3424" w:type="pct"/>
          </w:tcPr>
          <w:p w:rsidR="00CB5E8A" w:rsidRDefault="005416DE">
            <w:pPr>
              <w:pStyle w:val="af"/>
              <w:ind w:firstLine="0"/>
              <w:rPr>
                <w:sz w:val="24"/>
                <w:szCs w:val="28"/>
              </w:rPr>
            </w:pPr>
            <w:r>
              <w:rPr>
                <w:sz w:val="24"/>
                <w:szCs w:val="28"/>
              </w:rPr>
              <w:t>Глава 3. Проектирование системы удобрений</w:t>
            </w:r>
          </w:p>
        </w:tc>
        <w:tc>
          <w:tcPr>
            <w:tcW w:w="1576" w:type="pct"/>
          </w:tcPr>
          <w:p w:rsidR="00CB5E8A" w:rsidRDefault="005416DE">
            <w:pPr>
              <w:pStyle w:val="af"/>
              <w:ind w:firstLine="0"/>
              <w:jc w:val="center"/>
              <w:rPr>
                <w:sz w:val="24"/>
                <w:szCs w:val="28"/>
              </w:rPr>
            </w:pPr>
            <w:r>
              <w:rPr>
                <w:sz w:val="24"/>
                <w:szCs w:val="28"/>
              </w:rPr>
              <w:t>5-8</w:t>
            </w:r>
          </w:p>
        </w:tc>
      </w:tr>
      <w:tr w:rsidR="00CB5E8A">
        <w:tc>
          <w:tcPr>
            <w:tcW w:w="3424" w:type="pct"/>
          </w:tcPr>
          <w:p w:rsidR="00CB5E8A" w:rsidRDefault="005416DE">
            <w:pPr>
              <w:pStyle w:val="af"/>
              <w:ind w:firstLine="0"/>
              <w:rPr>
                <w:sz w:val="24"/>
                <w:szCs w:val="28"/>
              </w:rPr>
            </w:pPr>
            <w:r>
              <w:rPr>
                <w:sz w:val="24"/>
                <w:szCs w:val="28"/>
              </w:rPr>
              <w:t>Глава 4. Проектирование системы обработки почвы</w:t>
            </w:r>
          </w:p>
        </w:tc>
        <w:tc>
          <w:tcPr>
            <w:tcW w:w="1576" w:type="pct"/>
          </w:tcPr>
          <w:p w:rsidR="00CB5E8A" w:rsidRDefault="005416DE">
            <w:pPr>
              <w:pStyle w:val="af"/>
              <w:ind w:firstLine="0"/>
              <w:jc w:val="center"/>
              <w:rPr>
                <w:sz w:val="24"/>
                <w:szCs w:val="28"/>
              </w:rPr>
            </w:pPr>
            <w:r>
              <w:rPr>
                <w:sz w:val="24"/>
                <w:szCs w:val="28"/>
              </w:rPr>
              <w:t>5-8</w:t>
            </w:r>
          </w:p>
        </w:tc>
      </w:tr>
      <w:tr w:rsidR="00CB5E8A">
        <w:tc>
          <w:tcPr>
            <w:tcW w:w="3424" w:type="pct"/>
          </w:tcPr>
          <w:p w:rsidR="00CB5E8A" w:rsidRDefault="005416DE">
            <w:pPr>
              <w:pStyle w:val="af"/>
              <w:ind w:firstLine="0"/>
              <w:rPr>
                <w:sz w:val="24"/>
                <w:szCs w:val="28"/>
              </w:rPr>
            </w:pPr>
            <w:r>
              <w:rPr>
                <w:sz w:val="24"/>
                <w:szCs w:val="28"/>
              </w:rPr>
              <w:t>Заключение</w:t>
            </w:r>
          </w:p>
        </w:tc>
        <w:tc>
          <w:tcPr>
            <w:tcW w:w="1576" w:type="pct"/>
          </w:tcPr>
          <w:p w:rsidR="00CB5E8A" w:rsidRDefault="005416DE">
            <w:pPr>
              <w:pStyle w:val="af"/>
              <w:ind w:firstLine="0"/>
              <w:jc w:val="center"/>
              <w:rPr>
                <w:sz w:val="24"/>
                <w:szCs w:val="28"/>
              </w:rPr>
            </w:pPr>
            <w:r>
              <w:rPr>
                <w:sz w:val="24"/>
                <w:szCs w:val="28"/>
              </w:rPr>
              <w:t>1–2</w:t>
            </w:r>
          </w:p>
        </w:tc>
      </w:tr>
      <w:tr w:rsidR="00CB5E8A">
        <w:tc>
          <w:tcPr>
            <w:tcW w:w="3424" w:type="pct"/>
          </w:tcPr>
          <w:p w:rsidR="00CB5E8A" w:rsidRDefault="005416DE">
            <w:pPr>
              <w:pStyle w:val="af"/>
              <w:ind w:firstLine="0"/>
              <w:rPr>
                <w:sz w:val="24"/>
                <w:szCs w:val="28"/>
              </w:rPr>
            </w:pPr>
            <w:r>
              <w:rPr>
                <w:sz w:val="24"/>
                <w:szCs w:val="28"/>
              </w:rPr>
              <w:t>Список источников</w:t>
            </w:r>
          </w:p>
        </w:tc>
        <w:tc>
          <w:tcPr>
            <w:tcW w:w="1576" w:type="pct"/>
          </w:tcPr>
          <w:p w:rsidR="00CB5E8A" w:rsidRDefault="005416DE">
            <w:pPr>
              <w:pStyle w:val="af"/>
              <w:ind w:firstLine="0"/>
              <w:jc w:val="center"/>
              <w:rPr>
                <w:sz w:val="24"/>
                <w:szCs w:val="28"/>
              </w:rPr>
            </w:pPr>
            <w:r>
              <w:rPr>
                <w:sz w:val="24"/>
                <w:szCs w:val="28"/>
              </w:rPr>
              <w:t>1–2</w:t>
            </w:r>
          </w:p>
        </w:tc>
      </w:tr>
      <w:tr w:rsidR="00CB5E8A">
        <w:tc>
          <w:tcPr>
            <w:tcW w:w="3424" w:type="pct"/>
          </w:tcPr>
          <w:p w:rsidR="00CB5E8A" w:rsidRDefault="005416DE">
            <w:pPr>
              <w:pStyle w:val="af"/>
              <w:ind w:firstLine="0"/>
              <w:rPr>
                <w:sz w:val="24"/>
                <w:szCs w:val="28"/>
              </w:rPr>
            </w:pPr>
            <w:r>
              <w:rPr>
                <w:sz w:val="24"/>
                <w:szCs w:val="28"/>
              </w:rPr>
              <w:t>Приложение 1</w:t>
            </w:r>
          </w:p>
        </w:tc>
        <w:tc>
          <w:tcPr>
            <w:tcW w:w="1576" w:type="pct"/>
            <w:vAlign w:val="center"/>
          </w:tcPr>
          <w:p w:rsidR="00CB5E8A" w:rsidRDefault="005416DE">
            <w:pPr>
              <w:pStyle w:val="af"/>
              <w:ind w:firstLine="0"/>
              <w:jc w:val="center"/>
              <w:rPr>
                <w:sz w:val="24"/>
                <w:szCs w:val="28"/>
              </w:rPr>
            </w:pPr>
            <w:r>
              <w:rPr>
                <w:sz w:val="24"/>
                <w:szCs w:val="28"/>
              </w:rPr>
              <w:t>Не ограничено</w:t>
            </w:r>
          </w:p>
        </w:tc>
      </w:tr>
      <w:tr w:rsidR="00CB5E8A">
        <w:tc>
          <w:tcPr>
            <w:tcW w:w="3424" w:type="pct"/>
          </w:tcPr>
          <w:p w:rsidR="00CB5E8A" w:rsidRDefault="005416DE">
            <w:pPr>
              <w:pStyle w:val="af"/>
              <w:ind w:firstLine="0"/>
              <w:rPr>
                <w:sz w:val="24"/>
                <w:szCs w:val="28"/>
              </w:rPr>
            </w:pPr>
            <w:r>
              <w:rPr>
                <w:sz w:val="24"/>
                <w:szCs w:val="28"/>
              </w:rPr>
              <w:t>Приложение 2 и т.д.</w:t>
            </w:r>
          </w:p>
        </w:tc>
        <w:tc>
          <w:tcPr>
            <w:tcW w:w="1576" w:type="pct"/>
          </w:tcPr>
          <w:p w:rsidR="00CB5E8A" w:rsidRDefault="00CB5E8A">
            <w:pPr>
              <w:pStyle w:val="af"/>
              <w:ind w:firstLine="0"/>
              <w:rPr>
                <w:sz w:val="24"/>
                <w:szCs w:val="28"/>
              </w:rPr>
            </w:pPr>
          </w:p>
        </w:tc>
      </w:tr>
    </w:tbl>
    <w:p w:rsidR="00CB5E8A" w:rsidRDefault="00CB5E8A">
      <w:pPr>
        <w:pStyle w:val="af"/>
        <w:rPr>
          <w:szCs w:val="28"/>
        </w:rPr>
      </w:pPr>
    </w:p>
    <w:p w:rsidR="00CB5E8A" w:rsidRDefault="005416DE">
      <w:pPr>
        <w:pStyle w:val="af"/>
        <w:ind w:firstLine="454"/>
        <w:rPr>
          <w:szCs w:val="28"/>
        </w:rPr>
      </w:pPr>
      <w:r>
        <w:rPr>
          <w:szCs w:val="28"/>
        </w:rPr>
        <w:lastRenderedPageBreak/>
        <w:t xml:space="preserve">Первой страницей курсовой работы является </w:t>
      </w:r>
      <w:r>
        <w:rPr>
          <w:i/>
          <w:szCs w:val="28"/>
        </w:rPr>
        <w:t>титульный лист</w:t>
      </w:r>
      <w:r>
        <w:rPr>
          <w:szCs w:val="28"/>
        </w:rPr>
        <w:t xml:space="preserve"> (образец оформления в приложении А). Содержание </w:t>
      </w:r>
      <w:proofErr w:type="gramStart"/>
      <w:r>
        <w:rPr>
          <w:szCs w:val="28"/>
        </w:rPr>
        <w:t>составляется в соответствии с рубр</w:t>
      </w:r>
      <w:r>
        <w:rPr>
          <w:szCs w:val="28"/>
        </w:rPr>
        <w:t>и</w:t>
      </w:r>
      <w:r>
        <w:rPr>
          <w:szCs w:val="28"/>
        </w:rPr>
        <w:t>кацией работы и детализируется</w:t>
      </w:r>
      <w:proofErr w:type="gramEnd"/>
      <w:r>
        <w:rPr>
          <w:szCs w:val="28"/>
        </w:rPr>
        <w:t xml:space="preserve"> до разделов и подразделов с указанием номеров их начальных страниц.</w:t>
      </w:r>
    </w:p>
    <w:p w:rsidR="00CB5E8A" w:rsidRDefault="005416DE">
      <w:pPr>
        <w:pStyle w:val="af"/>
        <w:ind w:firstLine="454"/>
        <w:rPr>
          <w:szCs w:val="28"/>
        </w:rPr>
      </w:pPr>
      <w:r>
        <w:rPr>
          <w:szCs w:val="28"/>
        </w:rPr>
        <w:t xml:space="preserve">Во </w:t>
      </w:r>
      <w:r>
        <w:rPr>
          <w:b/>
          <w:szCs w:val="28"/>
        </w:rPr>
        <w:t>введении</w:t>
      </w:r>
      <w:r>
        <w:rPr>
          <w:i/>
          <w:szCs w:val="28"/>
        </w:rPr>
        <w:t xml:space="preserve"> </w:t>
      </w:r>
      <w:r>
        <w:rPr>
          <w:szCs w:val="28"/>
        </w:rPr>
        <w:t>в кра</w:t>
      </w:r>
      <w:r>
        <w:rPr>
          <w:szCs w:val="28"/>
        </w:rPr>
        <w:t>тком виде обосновывается актуальность темы, определяе</w:t>
      </w:r>
      <w:r>
        <w:rPr>
          <w:szCs w:val="28"/>
        </w:rPr>
        <w:t>т</w:t>
      </w:r>
      <w:r>
        <w:rPr>
          <w:szCs w:val="28"/>
        </w:rPr>
        <w:t>ся её изученность в литературе, ставятся цель и задачи.</w:t>
      </w:r>
    </w:p>
    <w:p w:rsidR="00CB5E8A" w:rsidRDefault="005416DE">
      <w:pPr>
        <w:pStyle w:val="af"/>
        <w:ind w:firstLine="454"/>
        <w:rPr>
          <w:szCs w:val="28"/>
        </w:rPr>
      </w:pPr>
      <w:r>
        <w:rPr>
          <w:i/>
          <w:szCs w:val="28"/>
        </w:rPr>
        <w:t>Актуальность темы</w:t>
      </w:r>
      <w:r>
        <w:rPr>
          <w:szCs w:val="28"/>
        </w:rPr>
        <w:t xml:space="preserve"> является одним из основных критериев при её эксперт</w:t>
      </w:r>
      <w:r>
        <w:rPr>
          <w:szCs w:val="28"/>
        </w:rPr>
        <w:t>и</w:t>
      </w:r>
      <w:r>
        <w:rPr>
          <w:szCs w:val="28"/>
        </w:rPr>
        <w:t>зе. Актуальность темы обосновывается анализом теоретических источников и тен</w:t>
      </w:r>
      <w:r>
        <w:rPr>
          <w:szCs w:val="28"/>
        </w:rPr>
        <w:t>денциями развития производства продукции растениеводства.</w:t>
      </w:r>
    </w:p>
    <w:p w:rsidR="00CB5E8A" w:rsidRDefault="005416DE">
      <w:pPr>
        <w:pStyle w:val="af"/>
        <w:ind w:firstLine="454"/>
        <w:rPr>
          <w:szCs w:val="28"/>
        </w:rPr>
      </w:pPr>
      <w:r>
        <w:rPr>
          <w:i/>
          <w:szCs w:val="28"/>
        </w:rPr>
        <w:t>Цель курсовой работы –</w:t>
      </w:r>
      <w:r>
        <w:rPr>
          <w:szCs w:val="28"/>
        </w:rPr>
        <w:t xml:space="preserve"> решение поставленной проблемы (разработка техн</w:t>
      </w:r>
      <w:r>
        <w:rPr>
          <w:szCs w:val="28"/>
        </w:rPr>
        <w:t>о</w:t>
      </w:r>
      <w:r>
        <w:rPr>
          <w:szCs w:val="28"/>
        </w:rPr>
        <w:t>логии производства отдельных видов продукции растениеводства), выработка предложений (рекомендаций).</w:t>
      </w:r>
    </w:p>
    <w:p w:rsidR="00CB5E8A" w:rsidRDefault="005416DE">
      <w:pPr>
        <w:pStyle w:val="af"/>
        <w:ind w:firstLine="454"/>
        <w:rPr>
          <w:szCs w:val="28"/>
        </w:rPr>
      </w:pPr>
      <w:r>
        <w:rPr>
          <w:i/>
          <w:szCs w:val="28"/>
        </w:rPr>
        <w:t xml:space="preserve">Задачи курсовой работы </w:t>
      </w:r>
      <w:proofErr w:type="gramStart"/>
      <w:r>
        <w:rPr>
          <w:szCs w:val="28"/>
        </w:rPr>
        <w:t>конк</w:t>
      </w:r>
      <w:r>
        <w:rPr>
          <w:szCs w:val="28"/>
        </w:rPr>
        <w:t>ретизируют цель и отражают</w:t>
      </w:r>
      <w:proofErr w:type="gramEnd"/>
      <w:r>
        <w:rPr>
          <w:szCs w:val="28"/>
        </w:rPr>
        <w:t xml:space="preserve"> последовател</w:t>
      </w:r>
      <w:r>
        <w:rPr>
          <w:szCs w:val="28"/>
        </w:rPr>
        <w:t>ь</w:t>
      </w:r>
      <w:r>
        <w:rPr>
          <w:szCs w:val="28"/>
        </w:rPr>
        <w:t xml:space="preserve">ность исследований. </w:t>
      </w:r>
      <w:proofErr w:type="gramStart"/>
      <w:r>
        <w:rPr>
          <w:szCs w:val="28"/>
        </w:rPr>
        <w:t xml:space="preserve">Формулировку задач рекомендуется начинать со слов: </w:t>
      </w:r>
      <w:r>
        <w:rPr>
          <w:i/>
          <w:iCs/>
          <w:szCs w:val="28"/>
        </w:rPr>
        <w:t>пр</w:t>
      </w:r>
      <w:r>
        <w:rPr>
          <w:i/>
          <w:iCs/>
          <w:szCs w:val="28"/>
        </w:rPr>
        <w:t>о</w:t>
      </w:r>
      <w:r>
        <w:rPr>
          <w:i/>
          <w:iCs/>
          <w:szCs w:val="28"/>
        </w:rPr>
        <w:t>анализировать…</w:t>
      </w:r>
      <w:r>
        <w:rPr>
          <w:szCs w:val="28"/>
        </w:rPr>
        <w:t xml:space="preserve">, </w:t>
      </w:r>
      <w:r>
        <w:rPr>
          <w:i/>
          <w:iCs/>
          <w:szCs w:val="28"/>
        </w:rPr>
        <w:t>разработать...</w:t>
      </w:r>
      <w:r>
        <w:rPr>
          <w:szCs w:val="28"/>
        </w:rPr>
        <w:t xml:space="preserve">, </w:t>
      </w:r>
      <w:r>
        <w:rPr>
          <w:i/>
          <w:iCs/>
          <w:szCs w:val="28"/>
        </w:rPr>
        <w:t>обобщить…</w:t>
      </w:r>
      <w:r>
        <w:rPr>
          <w:szCs w:val="28"/>
        </w:rPr>
        <w:t xml:space="preserve">, </w:t>
      </w:r>
      <w:r>
        <w:rPr>
          <w:i/>
          <w:iCs/>
          <w:szCs w:val="28"/>
        </w:rPr>
        <w:t>выявить...</w:t>
      </w:r>
      <w:r>
        <w:rPr>
          <w:szCs w:val="28"/>
        </w:rPr>
        <w:t xml:space="preserve">, </w:t>
      </w:r>
      <w:r>
        <w:rPr>
          <w:i/>
          <w:iCs/>
          <w:szCs w:val="28"/>
        </w:rPr>
        <w:t>изучить…</w:t>
      </w:r>
      <w:r>
        <w:rPr>
          <w:szCs w:val="28"/>
        </w:rPr>
        <w:t xml:space="preserve">, </w:t>
      </w:r>
      <w:r>
        <w:rPr>
          <w:i/>
          <w:iCs/>
          <w:szCs w:val="28"/>
        </w:rPr>
        <w:t>рекоме</w:t>
      </w:r>
      <w:r>
        <w:rPr>
          <w:i/>
          <w:iCs/>
          <w:szCs w:val="28"/>
        </w:rPr>
        <w:t>н</w:t>
      </w:r>
      <w:r>
        <w:rPr>
          <w:i/>
          <w:iCs/>
          <w:szCs w:val="28"/>
        </w:rPr>
        <w:t>довать…</w:t>
      </w:r>
      <w:r>
        <w:rPr>
          <w:szCs w:val="28"/>
        </w:rPr>
        <w:t>. и т.д.</w:t>
      </w:r>
      <w:proofErr w:type="gramEnd"/>
      <w:r>
        <w:rPr>
          <w:szCs w:val="28"/>
        </w:rPr>
        <w:t xml:space="preserve"> </w:t>
      </w:r>
      <w:proofErr w:type="gramStart"/>
      <w:r>
        <w:rPr>
          <w:szCs w:val="28"/>
        </w:rPr>
        <w:t>Как правило, в курсовой работе ставятся следующие зада</w:t>
      </w:r>
      <w:r>
        <w:rPr>
          <w:szCs w:val="28"/>
        </w:rPr>
        <w:t>чи:</w:t>
      </w:r>
      <w:proofErr w:type="gramEnd"/>
    </w:p>
    <w:p w:rsidR="00CB5E8A" w:rsidRDefault="005416DE">
      <w:pPr>
        <w:pStyle w:val="af"/>
        <w:numPr>
          <w:ilvl w:val="0"/>
          <w:numId w:val="2"/>
        </w:numPr>
        <w:rPr>
          <w:spacing w:val="4"/>
          <w:szCs w:val="28"/>
        </w:rPr>
      </w:pPr>
      <w:r>
        <w:rPr>
          <w:spacing w:val="4"/>
          <w:szCs w:val="28"/>
        </w:rPr>
        <w:t>проанализировать теоретический материал по изучаемой проблеме;</w:t>
      </w:r>
    </w:p>
    <w:p w:rsidR="00CB5E8A" w:rsidRDefault="005416DE">
      <w:pPr>
        <w:pStyle w:val="af"/>
        <w:numPr>
          <w:ilvl w:val="0"/>
          <w:numId w:val="2"/>
        </w:numPr>
        <w:rPr>
          <w:szCs w:val="28"/>
        </w:rPr>
      </w:pPr>
      <w:r>
        <w:rPr>
          <w:szCs w:val="28"/>
        </w:rPr>
        <w:t>определить объект и методы исследования;</w:t>
      </w:r>
    </w:p>
    <w:p w:rsidR="00CB5E8A" w:rsidRDefault="005416DE">
      <w:pPr>
        <w:pStyle w:val="af"/>
        <w:numPr>
          <w:ilvl w:val="0"/>
          <w:numId w:val="2"/>
        </w:numPr>
        <w:rPr>
          <w:szCs w:val="28"/>
        </w:rPr>
      </w:pPr>
      <w:r>
        <w:rPr>
          <w:szCs w:val="28"/>
        </w:rPr>
        <w:t>проанализировать технологию (технологии) производства отдельных видов продукции растениеводства;</w:t>
      </w:r>
    </w:p>
    <w:p w:rsidR="00CB5E8A" w:rsidRDefault="005416DE">
      <w:pPr>
        <w:pStyle w:val="af"/>
        <w:numPr>
          <w:ilvl w:val="0"/>
          <w:numId w:val="2"/>
        </w:numPr>
        <w:rPr>
          <w:szCs w:val="28"/>
        </w:rPr>
      </w:pPr>
      <w:r>
        <w:rPr>
          <w:szCs w:val="28"/>
        </w:rPr>
        <w:t xml:space="preserve">разработать практические рекомендации (направления </w:t>
      </w:r>
      <w:r>
        <w:rPr>
          <w:szCs w:val="28"/>
        </w:rPr>
        <w:t>по совершенствов</w:t>
      </w:r>
      <w:r>
        <w:rPr>
          <w:szCs w:val="28"/>
        </w:rPr>
        <w:t>а</w:t>
      </w:r>
      <w:r>
        <w:rPr>
          <w:szCs w:val="28"/>
        </w:rPr>
        <w:t>нию).</w:t>
      </w:r>
    </w:p>
    <w:p w:rsidR="00CB5E8A" w:rsidRDefault="005416DE">
      <w:pPr>
        <w:pStyle w:val="af"/>
        <w:ind w:firstLine="454"/>
        <w:rPr>
          <w:szCs w:val="28"/>
        </w:rPr>
      </w:pPr>
      <w:r>
        <w:rPr>
          <w:szCs w:val="28"/>
        </w:rPr>
        <w:t xml:space="preserve">Цель и задачи исследования </w:t>
      </w:r>
      <w:proofErr w:type="gramStart"/>
      <w:r>
        <w:rPr>
          <w:szCs w:val="28"/>
        </w:rPr>
        <w:t>формулируются обучающимся совместно с рук</w:t>
      </w:r>
      <w:r>
        <w:rPr>
          <w:szCs w:val="28"/>
        </w:rPr>
        <w:t>о</w:t>
      </w:r>
      <w:r>
        <w:rPr>
          <w:szCs w:val="28"/>
        </w:rPr>
        <w:t>водителем и могут</w:t>
      </w:r>
      <w:proofErr w:type="gramEnd"/>
      <w:r>
        <w:rPr>
          <w:szCs w:val="28"/>
        </w:rPr>
        <w:t xml:space="preserve"> быть конкретизированы после написания основной части.</w:t>
      </w:r>
    </w:p>
    <w:p w:rsidR="00CB5E8A" w:rsidRDefault="005416DE">
      <w:pPr>
        <w:pStyle w:val="af"/>
        <w:ind w:firstLine="454"/>
        <w:rPr>
          <w:szCs w:val="28"/>
        </w:rPr>
      </w:pPr>
      <w:r>
        <w:rPr>
          <w:szCs w:val="28"/>
        </w:rPr>
        <w:t xml:space="preserve">Содержание </w:t>
      </w:r>
      <w:r>
        <w:rPr>
          <w:i/>
          <w:szCs w:val="28"/>
        </w:rPr>
        <w:t>основной части</w:t>
      </w:r>
      <w:r>
        <w:rPr>
          <w:szCs w:val="28"/>
        </w:rPr>
        <w:t xml:space="preserve"> должно точно соответствовать теме работы и полностью её раскрывать</w:t>
      </w:r>
      <w:r>
        <w:rPr>
          <w:szCs w:val="28"/>
        </w:rPr>
        <w:t>. На основании индивидуального задания по курсовой работе (культура или группа культур с указанием сортов; агроклиматические условия почвенно-климатической зоны, района, хозяйства; уровень программир</w:t>
      </w:r>
      <w:r>
        <w:rPr>
          <w:szCs w:val="28"/>
        </w:rPr>
        <w:t>у</w:t>
      </w:r>
      <w:r>
        <w:rPr>
          <w:szCs w:val="28"/>
        </w:rPr>
        <w:t>емой урожайности и др.) обучающийся разрабатывает технол</w:t>
      </w:r>
      <w:r>
        <w:rPr>
          <w:szCs w:val="28"/>
        </w:rPr>
        <w:t>огию (технологии) производства отдельных видов продукции растениеводства. Примерное содерж</w:t>
      </w:r>
      <w:r>
        <w:rPr>
          <w:szCs w:val="28"/>
        </w:rPr>
        <w:t>а</w:t>
      </w:r>
      <w:r>
        <w:rPr>
          <w:szCs w:val="28"/>
        </w:rPr>
        <w:t xml:space="preserve">ние </w:t>
      </w:r>
      <w:proofErr w:type="gramStart"/>
      <w:r>
        <w:rPr>
          <w:szCs w:val="28"/>
        </w:rPr>
        <w:t>курсовой</w:t>
      </w:r>
      <w:proofErr w:type="gramEnd"/>
      <w:r>
        <w:rPr>
          <w:szCs w:val="28"/>
        </w:rPr>
        <w:t xml:space="preserve"> работы приведено в приложении Б.</w:t>
      </w:r>
    </w:p>
    <w:p w:rsidR="00CB5E8A" w:rsidRDefault="005416DE">
      <w:pPr>
        <w:pStyle w:val="af"/>
        <w:ind w:firstLine="454"/>
        <w:rPr>
          <w:szCs w:val="28"/>
        </w:rPr>
      </w:pPr>
      <w:r>
        <w:rPr>
          <w:szCs w:val="28"/>
        </w:rPr>
        <w:t xml:space="preserve">В </w:t>
      </w:r>
      <w:r>
        <w:rPr>
          <w:b/>
          <w:szCs w:val="28"/>
        </w:rPr>
        <w:t>первом разделе</w:t>
      </w:r>
      <w:r>
        <w:rPr>
          <w:szCs w:val="28"/>
        </w:rPr>
        <w:t xml:space="preserve"> «ОБЩАЯ ХАРАКТЕРИСТИКА КУЛЬТУРЫ» даётся кра</w:t>
      </w:r>
      <w:r>
        <w:rPr>
          <w:szCs w:val="28"/>
        </w:rPr>
        <w:t>т</w:t>
      </w:r>
      <w:r>
        <w:rPr>
          <w:szCs w:val="28"/>
        </w:rPr>
        <w:t xml:space="preserve">кая </w:t>
      </w:r>
      <w:r>
        <w:rPr>
          <w:i/>
          <w:szCs w:val="28"/>
        </w:rPr>
        <w:t>народно-хозяйственное значение</w:t>
      </w:r>
      <w:r>
        <w:rPr>
          <w:szCs w:val="28"/>
        </w:rPr>
        <w:t xml:space="preserve"> культуры (история введен</w:t>
      </w:r>
      <w:r>
        <w:rPr>
          <w:szCs w:val="28"/>
        </w:rPr>
        <w:t>ия в культуру; центры происхождения; занимаемая площадь в мире, России, Новосибирской о</w:t>
      </w:r>
      <w:r>
        <w:rPr>
          <w:szCs w:val="28"/>
        </w:rPr>
        <w:t>б</w:t>
      </w:r>
      <w:r>
        <w:rPr>
          <w:szCs w:val="28"/>
        </w:rPr>
        <w:t xml:space="preserve">ласти; продуктивность культуры; получаемая продукция и использование и т.д.). 3). Далее рассмотреть </w:t>
      </w:r>
      <w:r>
        <w:rPr>
          <w:i/>
          <w:szCs w:val="28"/>
        </w:rPr>
        <w:t>ботаническую</w:t>
      </w:r>
      <w:r>
        <w:rPr>
          <w:szCs w:val="28"/>
        </w:rPr>
        <w:t xml:space="preserve"> (разновидности, подвиды культуры; хара</w:t>
      </w:r>
      <w:r>
        <w:rPr>
          <w:szCs w:val="28"/>
        </w:rPr>
        <w:t>к</w:t>
      </w:r>
      <w:r>
        <w:rPr>
          <w:szCs w:val="28"/>
        </w:rPr>
        <w:t>тер корневой сис</w:t>
      </w:r>
      <w:r>
        <w:rPr>
          <w:szCs w:val="28"/>
        </w:rPr>
        <w:t xml:space="preserve">темы, стебля и листьев; особенности цветения и плодоношения) и </w:t>
      </w:r>
      <w:r>
        <w:rPr>
          <w:i/>
          <w:szCs w:val="28"/>
        </w:rPr>
        <w:t>биологическую характеристики</w:t>
      </w:r>
      <w:r>
        <w:rPr>
          <w:szCs w:val="28"/>
        </w:rPr>
        <w:t xml:space="preserve"> (отношение культуры к температуре почвы, воздуха, увлажнению, засухам; отношение к механическому составу и кислотн</w:t>
      </w:r>
      <w:r>
        <w:rPr>
          <w:szCs w:val="28"/>
        </w:rPr>
        <w:t>о</w:t>
      </w:r>
      <w:r>
        <w:rPr>
          <w:szCs w:val="28"/>
        </w:rPr>
        <w:t>сти почвы).</w:t>
      </w:r>
    </w:p>
    <w:p w:rsidR="00CB5E8A" w:rsidRDefault="005416DE">
      <w:pPr>
        <w:pStyle w:val="af"/>
        <w:ind w:firstLine="454"/>
        <w:rPr>
          <w:szCs w:val="28"/>
        </w:rPr>
      </w:pPr>
      <w:r>
        <w:rPr>
          <w:szCs w:val="28"/>
        </w:rPr>
        <w:t xml:space="preserve">Во </w:t>
      </w:r>
      <w:r>
        <w:rPr>
          <w:b/>
          <w:szCs w:val="28"/>
        </w:rPr>
        <w:t xml:space="preserve">втором </w:t>
      </w:r>
      <w:r>
        <w:rPr>
          <w:szCs w:val="28"/>
        </w:rPr>
        <w:t>«ПРОЕКТИРОВАНИЕ СИСТЕМ СЕВО</w:t>
      </w:r>
      <w:r>
        <w:rPr>
          <w:szCs w:val="28"/>
        </w:rPr>
        <w:t xml:space="preserve">ОБОРОТОВ»  (см. раздел 6) и </w:t>
      </w:r>
      <w:r>
        <w:rPr>
          <w:b/>
          <w:szCs w:val="28"/>
        </w:rPr>
        <w:t>третьем</w:t>
      </w:r>
      <w:r>
        <w:rPr>
          <w:szCs w:val="28"/>
        </w:rPr>
        <w:t xml:space="preserve"> «ПРОЕКТИРОВАНИЕ СИСТЕМЫ УДОБРЕНИЙ» (см. раздел 7) </w:t>
      </w:r>
      <w:r>
        <w:rPr>
          <w:b/>
          <w:szCs w:val="28"/>
        </w:rPr>
        <w:t>разделах</w:t>
      </w:r>
      <w:r>
        <w:rPr>
          <w:szCs w:val="28"/>
        </w:rPr>
        <w:t xml:space="preserve"> обучающийся излагает расчёт системы удобрений в севообороте. И</w:t>
      </w:r>
      <w:r>
        <w:rPr>
          <w:szCs w:val="28"/>
        </w:rPr>
        <w:t>с</w:t>
      </w:r>
      <w:r>
        <w:rPr>
          <w:szCs w:val="28"/>
        </w:rPr>
        <w:t>ходные данные (задание) для расчётов получают у преподавателя в установле</w:t>
      </w:r>
      <w:r>
        <w:rPr>
          <w:szCs w:val="28"/>
        </w:rPr>
        <w:t>н</w:t>
      </w:r>
      <w:r>
        <w:rPr>
          <w:szCs w:val="28"/>
        </w:rPr>
        <w:t>ной форме (прил. В). Для</w:t>
      </w:r>
      <w:r>
        <w:rPr>
          <w:szCs w:val="28"/>
        </w:rPr>
        <w:t xml:space="preserve"> проектирования системы удобрений определяется структура посевных площадей (обязательно включающую культуру, которая была </w:t>
      </w:r>
      <w:r>
        <w:rPr>
          <w:szCs w:val="28"/>
        </w:rPr>
        <w:lastRenderedPageBreak/>
        <w:t>описана в первой части); проектируется система севооборотов и их агрономич</w:t>
      </w:r>
      <w:r>
        <w:rPr>
          <w:szCs w:val="28"/>
        </w:rPr>
        <w:t>е</w:t>
      </w:r>
      <w:r>
        <w:rPr>
          <w:szCs w:val="28"/>
        </w:rPr>
        <w:t>ское обоснование; рассчитываются нормы и дозы внесения удоб</w:t>
      </w:r>
      <w:r>
        <w:rPr>
          <w:szCs w:val="28"/>
        </w:rPr>
        <w:t>рений в севооб</w:t>
      </w:r>
      <w:r>
        <w:rPr>
          <w:szCs w:val="28"/>
        </w:rPr>
        <w:t>о</w:t>
      </w:r>
      <w:r>
        <w:rPr>
          <w:szCs w:val="28"/>
        </w:rPr>
        <w:t>ротах балансовым методом.</w:t>
      </w:r>
    </w:p>
    <w:p w:rsidR="00CB5E8A" w:rsidRDefault="005416DE">
      <w:pPr>
        <w:pStyle w:val="af"/>
        <w:ind w:firstLine="454"/>
        <w:rPr>
          <w:szCs w:val="28"/>
        </w:rPr>
      </w:pPr>
      <w:r>
        <w:rPr>
          <w:szCs w:val="28"/>
        </w:rPr>
        <w:t xml:space="preserve">В </w:t>
      </w:r>
      <w:r>
        <w:rPr>
          <w:b/>
          <w:szCs w:val="28"/>
        </w:rPr>
        <w:t>четвёртом разделе</w:t>
      </w:r>
      <w:r>
        <w:rPr>
          <w:szCs w:val="28"/>
        </w:rPr>
        <w:t xml:space="preserve"> «ПРОЕКТИРОВАНИЕ СИСТЕМЫ ОБРАБОТКИ ПО</w:t>
      </w:r>
      <w:r>
        <w:rPr>
          <w:szCs w:val="28"/>
        </w:rPr>
        <w:t>Ч</w:t>
      </w:r>
      <w:r>
        <w:rPr>
          <w:szCs w:val="28"/>
        </w:rPr>
        <w:t>ВЫ В СЕВООБОРОТАХ» (см. раздел 8) приводится поэтапный расчёт технол</w:t>
      </w:r>
      <w:r>
        <w:rPr>
          <w:szCs w:val="28"/>
        </w:rPr>
        <w:t>о</w:t>
      </w:r>
      <w:r>
        <w:rPr>
          <w:szCs w:val="28"/>
        </w:rPr>
        <w:t xml:space="preserve">гической карты возделывания выбранной культуры (виды обработки почвы и их характеристика </w:t>
      </w:r>
      <w:r>
        <w:rPr>
          <w:szCs w:val="28"/>
        </w:rPr>
        <w:t>по звеньям севооборотов) в структуре севооборота.</w:t>
      </w:r>
    </w:p>
    <w:p w:rsidR="00CB5E8A" w:rsidRDefault="005416DE">
      <w:pPr>
        <w:pStyle w:val="af"/>
        <w:ind w:firstLine="454"/>
        <w:rPr>
          <w:szCs w:val="28"/>
        </w:rPr>
      </w:pPr>
      <w:proofErr w:type="gramStart"/>
      <w:r>
        <w:rPr>
          <w:szCs w:val="28"/>
        </w:rPr>
        <w:t>Обучающийся</w:t>
      </w:r>
      <w:proofErr w:type="gramEnd"/>
      <w:r>
        <w:rPr>
          <w:szCs w:val="28"/>
        </w:rPr>
        <w:t xml:space="preserve"> проводит все необходимые расчёты по нормам высева семян, технологическим параметрам, дозам удобрений и пестицидов, экономической эффективности технологий  и т.д.</w:t>
      </w:r>
    </w:p>
    <w:p w:rsidR="00CB5E8A" w:rsidRDefault="005416DE">
      <w:pPr>
        <w:pStyle w:val="af"/>
        <w:ind w:firstLine="454"/>
        <w:rPr>
          <w:szCs w:val="28"/>
        </w:rPr>
      </w:pPr>
      <w:r>
        <w:rPr>
          <w:szCs w:val="28"/>
        </w:rPr>
        <w:t xml:space="preserve">Особое внимание следует уделять </w:t>
      </w:r>
      <w:proofErr w:type="gramStart"/>
      <w:r>
        <w:rPr>
          <w:szCs w:val="28"/>
        </w:rPr>
        <w:t>экологической</w:t>
      </w:r>
      <w:proofErr w:type="gramEnd"/>
      <w:r>
        <w:rPr>
          <w:szCs w:val="28"/>
        </w:rPr>
        <w:t xml:space="preserve"> безопасности технологий. </w:t>
      </w:r>
    </w:p>
    <w:p w:rsidR="00CB5E8A" w:rsidRDefault="005416DE">
      <w:pPr>
        <w:pStyle w:val="af"/>
        <w:ind w:firstLine="454"/>
        <w:rPr>
          <w:color w:val="000000"/>
          <w:szCs w:val="28"/>
        </w:rPr>
      </w:pPr>
      <w:r>
        <w:rPr>
          <w:szCs w:val="28"/>
        </w:rPr>
        <w:t xml:space="preserve">Технология производства </w:t>
      </w:r>
      <w:proofErr w:type="gramStart"/>
      <w:r>
        <w:rPr>
          <w:szCs w:val="28"/>
        </w:rPr>
        <w:t>конкретной</w:t>
      </w:r>
      <w:proofErr w:type="gramEnd"/>
      <w:r>
        <w:rPr>
          <w:szCs w:val="28"/>
        </w:rPr>
        <w:t xml:space="preserve"> продукции приводится в виде технол</w:t>
      </w:r>
      <w:r>
        <w:rPr>
          <w:szCs w:val="28"/>
        </w:rPr>
        <w:t>о</w:t>
      </w:r>
      <w:r>
        <w:rPr>
          <w:szCs w:val="28"/>
        </w:rPr>
        <w:t xml:space="preserve">гических карт или сетевых графиков в конце раздела </w:t>
      </w:r>
      <w:r>
        <w:rPr>
          <w:color w:val="000000"/>
          <w:szCs w:val="28"/>
        </w:rPr>
        <w:t>или в приложении.</w:t>
      </w:r>
    </w:p>
    <w:p w:rsidR="00CB5E8A" w:rsidRDefault="005416DE">
      <w:pPr>
        <w:pStyle w:val="af"/>
        <w:ind w:firstLine="454"/>
        <w:rPr>
          <w:szCs w:val="28"/>
        </w:rPr>
      </w:pPr>
      <w:r>
        <w:rPr>
          <w:b/>
          <w:szCs w:val="28"/>
        </w:rPr>
        <w:t>Заключение</w:t>
      </w:r>
      <w:r>
        <w:rPr>
          <w:i/>
          <w:szCs w:val="28"/>
        </w:rPr>
        <w:t xml:space="preserve"> </w:t>
      </w:r>
      <w:r>
        <w:rPr>
          <w:szCs w:val="28"/>
        </w:rPr>
        <w:t xml:space="preserve">оформляется в виде выводов и рекомендаций, вытекающих из </w:t>
      </w:r>
      <w:r>
        <w:rPr>
          <w:szCs w:val="28"/>
        </w:rPr>
        <w:t xml:space="preserve">содержания </w:t>
      </w:r>
      <w:proofErr w:type="gramStart"/>
      <w:r>
        <w:rPr>
          <w:szCs w:val="28"/>
        </w:rPr>
        <w:t>курсовой</w:t>
      </w:r>
      <w:proofErr w:type="gramEnd"/>
      <w:r>
        <w:rPr>
          <w:szCs w:val="28"/>
        </w:rPr>
        <w:t xml:space="preserve"> работы. Они должны быть конкретными и отражать осно</w:t>
      </w:r>
      <w:r>
        <w:rPr>
          <w:szCs w:val="28"/>
        </w:rPr>
        <w:t>в</w:t>
      </w:r>
      <w:r>
        <w:rPr>
          <w:szCs w:val="28"/>
        </w:rPr>
        <w:t>ные результаты исследования. Необходимо отметить положительные и отриц</w:t>
      </w:r>
      <w:r>
        <w:rPr>
          <w:szCs w:val="28"/>
        </w:rPr>
        <w:t>а</w:t>
      </w:r>
      <w:r>
        <w:rPr>
          <w:szCs w:val="28"/>
        </w:rPr>
        <w:t>тельные аспекты используемой технологии возделывания конкретной культуры и сформулировать направления по ее совер</w:t>
      </w:r>
      <w:r>
        <w:rPr>
          <w:szCs w:val="28"/>
        </w:rPr>
        <w:t>шенствованию.</w:t>
      </w:r>
    </w:p>
    <w:p w:rsidR="00CB5E8A" w:rsidRDefault="005416DE">
      <w:pPr>
        <w:pStyle w:val="af"/>
        <w:ind w:firstLine="454"/>
        <w:rPr>
          <w:szCs w:val="28"/>
        </w:rPr>
      </w:pPr>
      <w:r>
        <w:rPr>
          <w:b/>
          <w:szCs w:val="28"/>
        </w:rPr>
        <w:t>Список источников</w:t>
      </w:r>
      <w:r>
        <w:rPr>
          <w:i/>
          <w:szCs w:val="28"/>
        </w:rPr>
        <w:t xml:space="preserve"> </w:t>
      </w:r>
      <w:r>
        <w:rPr>
          <w:szCs w:val="28"/>
        </w:rPr>
        <w:t>включает весь перечень источников, на которые имею</w:t>
      </w:r>
      <w:r>
        <w:rPr>
          <w:szCs w:val="28"/>
        </w:rPr>
        <w:t>т</w:t>
      </w:r>
      <w:r>
        <w:rPr>
          <w:szCs w:val="28"/>
        </w:rPr>
        <w:t>ся ссылки в тексте.</w:t>
      </w:r>
    </w:p>
    <w:p w:rsidR="00CB5E8A" w:rsidRDefault="005416DE">
      <w:pPr>
        <w:pStyle w:val="af"/>
        <w:ind w:firstLine="454"/>
        <w:rPr>
          <w:szCs w:val="28"/>
        </w:rPr>
      </w:pPr>
      <w:r>
        <w:rPr>
          <w:b/>
          <w:szCs w:val="28"/>
        </w:rPr>
        <w:t>Приложения</w:t>
      </w:r>
      <w:r>
        <w:rPr>
          <w:i/>
          <w:szCs w:val="28"/>
        </w:rPr>
        <w:t xml:space="preserve"> </w:t>
      </w:r>
      <w:r>
        <w:rPr>
          <w:szCs w:val="28"/>
        </w:rPr>
        <w:t>располагаются после библиографического списка. В прилож</w:t>
      </w:r>
      <w:r>
        <w:rPr>
          <w:szCs w:val="28"/>
        </w:rPr>
        <w:t>е</w:t>
      </w:r>
      <w:r>
        <w:rPr>
          <w:szCs w:val="28"/>
        </w:rPr>
        <w:t>ния обычно помещают материал, который при включении в основную часть либо загромождает</w:t>
      </w:r>
      <w:r>
        <w:rPr>
          <w:szCs w:val="28"/>
        </w:rPr>
        <w:t xml:space="preserve"> текст, либо затрудняет понимание работы. К вспомогательному м</w:t>
      </w:r>
      <w:r>
        <w:rPr>
          <w:szCs w:val="28"/>
        </w:rPr>
        <w:t>а</w:t>
      </w:r>
      <w:r>
        <w:rPr>
          <w:szCs w:val="28"/>
        </w:rPr>
        <w:t>териалу, включенному в приложения, могут быть отнесены:</w:t>
      </w:r>
    </w:p>
    <w:p w:rsidR="00CB5E8A" w:rsidRDefault="005416DE">
      <w:pPr>
        <w:pStyle w:val="af"/>
        <w:numPr>
          <w:ilvl w:val="0"/>
          <w:numId w:val="3"/>
        </w:numPr>
        <w:rPr>
          <w:szCs w:val="28"/>
        </w:rPr>
      </w:pPr>
      <w:r>
        <w:rPr>
          <w:szCs w:val="28"/>
        </w:rPr>
        <w:t xml:space="preserve">таблицы </w:t>
      </w:r>
      <w:proofErr w:type="gramStart"/>
      <w:r>
        <w:rPr>
          <w:szCs w:val="28"/>
        </w:rPr>
        <w:t>цифровых</w:t>
      </w:r>
      <w:proofErr w:type="gramEnd"/>
      <w:r>
        <w:rPr>
          <w:szCs w:val="28"/>
        </w:rPr>
        <w:t xml:space="preserve"> данных;</w:t>
      </w:r>
    </w:p>
    <w:p w:rsidR="00CB5E8A" w:rsidRDefault="005416DE">
      <w:pPr>
        <w:pStyle w:val="af"/>
        <w:numPr>
          <w:ilvl w:val="0"/>
          <w:numId w:val="3"/>
        </w:numPr>
        <w:tabs>
          <w:tab w:val="left" w:pos="993"/>
        </w:tabs>
        <w:rPr>
          <w:spacing w:val="-4"/>
          <w:szCs w:val="28"/>
        </w:rPr>
      </w:pPr>
      <w:r>
        <w:rPr>
          <w:spacing w:val="-4"/>
          <w:szCs w:val="28"/>
        </w:rPr>
        <w:t>методики, инструкции, положения и другие рабочие документы;</w:t>
      </w:r>
    </w:p>
    <w:p w:rsidR="00CB5E8A" w:rsidRDefault="005416DE">
      <w:pPr>
        <w:pStyle w:val="af"/>
        <w:numPr>
          <w:ilvl w:val="0"/>
          <w:numId w:val="3"/>
        </w:numPr>
        <w:tabs>
          <w:tab w:val="left" w:pos="993"/>
        </w:tabs>
        <w:rPr>
          <w:szCs w:val="28"/>
        </w:rPr>
      </w:pPr>
      <w:r>
        <w:rPr>
          <w:szCs w:val="28"/>
        </w:rPr>
        <w:t>иллюстрации, диаграммы, фотографии и другие документ</w:t>
      </w:r>
      <w:r>
        <w:rPr>
          <w:szCs w:val="28"/>
        </w:rPr>
        <w:t>ы вспомог</w:t>
      </w:r>
      <w:r>
        <w:rPr>
          <w:szCs w:val="28"/>
        </w:rPr>
        <w:t>а</w:t>
      </w:r>
      <w:r>
        <w:rPr>
          <w:szCs w:val="28"/>
        </w:rPr>
        <w:t>тельного характера;</w:t>
      </w:r>
    </w:p>
    <w:p w:rsidR="00CB5E8A" w:rsidRDefault="005416DE">
      <w:pPr>
        <w:pStyle w:val="af"/>
        <w:numPr>
          <w:ilvl w:val="0"/>
          <w:numId w:val="3"/>
        </w:numPr>
        <w:tabs>
          <w:tab w:val="left" w:pos="993"/>
        </w:tabs>
        <w:rPr>
          <w:szCs w:val="28"/>
        </w:rPr>
      </w:pPr>
      <w:r>
        <w:rPr>
          <w:szCs w:val="28"/>
        </w:rPr>
        <w:t>таблицы и рисунки большого формата (занимающие целую страницу и более).</w:t>
      </w:r>
    </w:p>
    <w:p w:rsidR="00CB5E8A" w:rsidRDefault="005416DE">
      <w:pPr>
        <w:pStyle w:val="af"/>
        <w:ind w:firstLine="454"/>
        <w:rPr>
          <w:szCs w:val="28"/>
        </w:rPr>
      </w:pPr>
      <w:r>
        <w:rPr>
          <w:szCs w:val="28"/>
        </w:rPr>
        <w:t>По форме они могут представлять собой текст, таблицы, рисунки, графики, карты и т.д.</w:t>
      </w:r>
    </w:p>
    <w:p w:rsidR="00CB5E8A" w:rsidRDefault="005416DE">
      <w:pPr>
        <w:pStyle w:val="af"/>
        <w:ind w:firstLine="454"/>
        <w:rPr>
          <w:szCs w:val="28"/>
        </w:rPr>
      </w:pPr>
      <w:r>
        <w:rPr>
          <w:szCs w:val="28"/>
        </w:rPr>
        <w:t>В тексте курсовой работы на все приложения обязательно делают ссылки.</w:t>
      </w:r>
    </w:p>
    <w:p w:rsidR="00CB5E8A" w:rsidRDefault="005416DE">
      <w:pPr>
        <w:pStyle w:val="af"/>
        <w:ind w:firstLine="454"/>
        <w:rPr>
          <w:szCs w:val="28"/>
        </w:rPr>
      </w:pPr>
      <w:r>
        <w:rPr>
          <w:szCs w:val="28"/>
        </w:rPr>
        <w:t>Курсовая работа должна быть подписана автором с указанием даты заверш</w:t>
      </w:r>
      <w:r>
        <w:rPr>
          <w:szCs w:val="28"/>
        </w:rPr>
        <w:t>е</w:t>
      </w:r>
      <w:r>
        <w:rPr>
          <w:szCs w:val="28"/>
        </w:rPr>
        <w:t xml:space="preserve">ния работы. </w:t>
      </w:r>
    </w:p>
    <w:p w:rsidR="00CB5E8A" w:rsidRDefault="005416DE">
      <w:pPr>
        <w:pStyle w:val="01"/>
      </w:pPr>
      <w:bookmarkStart w:id="4" w:name="_Toc84497375"/>
      <w:r>
        <w:t>ОСНОВНЫЕ ЭТАПЫ ВЫПОЛНЕНИЯ</w:t>
      </w:r>
      <w:r>
        <w:br/>
        <w:t>КУРСОВОЙ РАБОТЫ (ПРОЕКТА)</w:t>
      </w:r>
      <w:bookmarkEnd w:id="4"/>
    </w:p>
    <w:p w:rsidR="00CB5E8A" w:rsidRDefault="005416DE">
      <w:pPr>
        <w:pStyle w:val="af"/>
        <w:numPr>
          <w:ilvl w:val="0"/>
          <w:numId w:val="4"/>
        </w:numPr>
        <w:tabs>
          <w:tab w:val="clear" w:pos="360"/>
          <w:tab w:val="left" w:pos="927"/>
        </w:tabs>
        <w:ind w:left="927"/>
        <w:rPr>
          <w:szCs w:val="28"/>
        </w:rPr>
      </w:pPr>
      <w:r>
        <w:rPr>
          <w:szCs w:val="28"/>
        </w:rPr>
        <w:t>Выбор темы и объекта исследования.</w:t>
      </w:r>
    </w:p>
    <w:p w:rsidR="00CB5E8A" w:rsidRDefault="005416DE">
      <w:pPr>
        <w:pStyle w:val="af"/>
        <w:numPr>
          <w:ilvl w:val="0"/>
          <w:numId w:val="4"/>
        </w:numPr>
        <w:tabs>
          <w:tab w:val="clear" w:pos="360"/>
          <w:tab w:val="left" w:pos="927"/>
        </w:tabs>
        <w:ind w:left="927"/>
        <w:rPr>
          <w:szCs w:val="28"/>
        </w:rPr>
      </w:pPr>
      <w:r>
        <w:rPr>
          <w:szCs w:val="28"/>
        </w:rPr>
        <w:t>Составление библиографического списка по выбранной теме.</w:t>
      </w:r>
    </w:p>
    <w:p w:rsidR="00CB5E8A" w:rsidRDefault="005416DE">
      <w:pPr>
        <w:pStyle w:val="af"/>
        <w:numPr>
          <w:ilvl w:val="0"/>
          <w:numId w:val="4"/>
        </w:numPr>
        <w:tabs>
          <w:tab w:val="clear" w:pos="360"/>
          <w:tab w:val="left" w:pos="927"/>
        </w:tabs>
        <w:ind w:left="927"/>
        <w:rPr>
          <w:szCs w:val="28"/>
        </w:rPr>
      </w:pPr>
      <w:r>
        <w:rPr>
          <w:szCs w:val="28"/>
        </w:rPr>
        <w:t xml:space="preserve">Изучение литературы и </w:t>
      </w:r>
      <w:r>
        <w:rPr>
          <w:szCs w:val="28"/>
        </w:rPr>
        <w:t>составление плана.</w:t>
      </w:r>
    </w:p>
    <w:p w:rsidR="00CB5E8A" w:rsidRDefault="005416DE">
      <w:pPr>
        <w:pStyle w:val="af"/>
        <w:numPr>
          <w:ilvl w:val="0"/>
          <w:numId w:val="4"/>
        </w:numPr>
        <w:tabs>
          <w:tab w:val="clear" w:pos="360"/>
          <w:tab w:val="left" w:pos="927"/>
        </w:tabs>
        <w:ind w:left="927"/>
        <w:rPr>
          <w:szCs w:val="28"/>
        </w:rPr>
      </w:pPr>
      <w:r>
        <w:rPr>
          <w:szCs w:val="28"/>
        </w:rPr>
        <w:t>Анализ и обобщение практического материала.</w:t>
      </w:r>
    </w:p>
    <w:p w:rsidR="00CB5E8A" w:rsidRDefault="005416DE">
      <w:pPr>
        <w:pStyle w:val="af"/>
        <w:numPr>
          <w:ilvl w:val="0"/>
          <w:numId w:val="4"/>
        </w:numPr>
        <w:tabs>
          <w:tab w:val="clear" w:pos="360"/>
          <w:tab w:val="left" w:pos="927"/>
        </w:tabs>
        <w:ind w:left="927"/>
        <w:rPr>
          <w:szCs w:val="28"/>
        </w:rPr>
      </w:pPr>
      <w:r>
        <w:rPr>
          <w:szCs w:val="28"/>
        </w:rPr>
        <w:t xml:space="preserve">Оформление </w:t>
      </w:r>
      <w:proofErr w:type="gramStart"/>
      <w:r>
        <w:rPr>
          <w:szCs w:val="28"/>
        </w:rPr>
        <w:t>курсовой</w:t>
      </w:r>
      <w:proofErr w:type="gramEnd"/>
      <w:r>
        <w:rPr>
          <w:szCs w:val="28"/>
        </w:rPr>
        <w:t xml:space="preserve"> работы.</w:t>
      </w:r>
    </w:p>
    <w:p w:rsidR="00CB5E8A" w:rsidRDefault="005416DE">
      <w:pPr>
        <w:pStyle w:val="af"/>
        <w:numPr>
          <w:ilvl w:val="0"/>
          <w:numId w:val="4"/>
        </w:numPr>
        <w:tabs>
          <w:tab w:val="clear" w:pos="360"/>
          <w:tab w:val="left" w:pos="927"/>
        </w:tabs>
        <w:ind w:left="927"/>
        <w:rPr>
          <w:szCs w:val="28"/>
        </w:rPr>
      </w:pPr>
      <w:r>
        <w:rPr>
          <w:szCs w:val="28"/>
        </w:rPr>
        <w:t>Рецензирование и защита.</w:t>
      </w:r>
    </w:p>
    <w:p w:rsidR="00CB5E8A" w:rsidRDefault="005416DE">
      <w:pPr>
        <w:pStyle w:val="af"/>
        <w:ind w:firstLine="540"/>
        <w:rPr>
          <w:szCs w:val="28"/>
        </w:rPr>
      </w:pPr>
      <w:r>
        <w:rPr>
          <w:i/>
          <w:szCs w:val="28"/>
        </w:rPr>
        <w:t>Выбор темы и объекта исследования</w:t>
      </w:r>
      <w:r>
        <w:rPr>
          <w:szCs w:val="28"/>
        </w:rPr>
        <w:t xml:space="preserve"> производится обучающимся после б</w:t>
      </w:r>
      <w:r>
        <w:rPr>
          <w:szCs w:val="28"/>
        </w:rPr>
        <w:t>е</w:t>
      </w:r>
      <w:r>
        <w:rPr>
          <w:szCs w:val="28"/>
        </w:rPr>
        <w:t>седы с руководителем, с учётом своих учебных и научных интересов, особенн</w:t>
      </w:r>
      <w:r>
        <w:rPr>
          <w:szCs w:val="28"/>
        </w:rPr>
        <w:t>о</w:t>
      </w:r>
      <w:r>
        <w:rPr>
          <w:szCs w:val="28"/>
        </w:rPr>
        <w:lastRenderedPageBreak/>
        <w:t>стей предприятия, на материалах которого предполагается её выполнение. В ку</w:t>
      </w:r>
      <w:r>
        <w:rPr>
          <w:szCs w:val="28"/>
        </w:rPr>
        <w:t>р</w:t>
      </w:r>
      <w:r>
        <w:rPr>
          <w:szCs w:val="28"/>
        </w:rPr>
        <w:t xml:space="preserve">совой работе могут быть использованы результаты научно-исследовательской и самостоятельной работы </w:t>
      </w:r>
      <w:proofErr w:type="gramStart"/>
      <w:r>
        <w:rPr>
          <w:szCs w:val="28"/>
        </w:rPr>
        <w:t>обучающегося</w:t>
      </w:r>
      <w:proofErr w:type="gramEnd"/>
      <w:r>
        <w:rPr>
          <w:szCs w:val="28"/>
        </w:rPr>
        <w:t>. Обучающийся может предложить свою тему и план курсовой работы.</w:t>
      </w:r>
    </w:p>
    <w:p w:rsidR="00CB5E8A" w:rsidRDefault="005416DE">
      <w:pPr>
        <w:pStyle w:val="af"/>
        <w:ind w:firstLine="540"/>
        <w:rPr>
          <w:i/>
          <w:spacing w:val="-4"/>
          <w:szCs w:val="28"/>
        </w:rPr>
      </w:pPr>
      <w:r>
        <w:rPr>
          <w:i/>
          <w:szCs w:val="28"/>
        </w:rPr>
        <w:t>Спис</w:t>
      </w:r>
      <w:r>
        <w:rPr>
          <w:i/>
          <w:szCs w:val="28"/>
        </w:rPr>
        <w:t xml:space="preserve">ок источников </w:t>
      </w:r>
      <w:r>
        <w:rPr>
          <w:szCs w:val="28"/>
        </w:rPr>
        <w:t>составляется в соответствии с вы</w:t>
      </w:r>
      <w:r>
        <w:rPr>
          <w:spacing w:val="-4"/>
          <w:szCs w:val="28"/>
        </w:rPr>
        <w:t>бранной темой и испол</w:t>
      </w:r>
      <w:r>
        <w:rPr>
          <w:spacing w:val="-4"/>
          <w:szCs w:val="28"/>
        </w:rPr>
        <w:t>ь</w:t>
      </w:r>
      <w:r>
        <w:rPr>
          <w:spacing w:val="-4"/>
          <w:szCs w:val="28"/>
        </w:rPr>
        <w:t>зованием библиографического списка, указанного в учебной программе курса, спи</w:t>
      </w:r>
      <w:r>
        <w:rPr>
          <w:spacing w:val="-4"/>
          <w:szCs w:val="28"/>
        </w:rPr>
        <w:t>с</w:t>
      </w:r>
      <w:r>
        <w:rPr>
          <w:spacing w:val="-4"/>
          <w:szCs w:val="28"/>
        </w:rPr>
        <w:t>ка литературы, рекомендованного преподавателем на лекциях, тематических и предметных каталогов библиотек, указ</w:t>
      </w:r>
      <w:r>
        <w:rPr>
          <w:spacing w:val="-4"/>
          <w:szCs w:val="28"/>
        </w:rPr>
        <w:t>ателей статей, опубликованных в периодич</w:t>
      </w:r>
      <w:r>
        <w:rPr>
          <w:spacing w:val="-4"/>
          <w:szCs w:val="28"/>
        </w:rPr>
        <w:t>е</w:t>
      </w:r>
      <w:r>
        <w:rPr>
          <w:spacing w:val="-4"/>
          <w:szCs w:val="28"/>
        </w:rPr>
        <w:t>ских изданиях и т.д. После согласования с научным руководителем определяется о</w:t>
      </w:r>
      <w:r>
        <w:rPr>
          <w:spacing w:val="-4"/>
          <w:szCs w:val="28"/>
        </w:rPr>
        <w:t>п</w:t>
      </w:r>
      <w:r>
        <w:rPr>
          <w:spacing w:val="-4"/>
          <w:szCs w:val="28"/>
        </w:rPr>
        <w:t>тимальный перечень библиографических источников.</w:t>
      </w:r>
      <w:r>
        <w:rPr>
          <w:i/>
          <w:spacing w:val="-4"/>
          <w:szCs w:val="28"/>
        </w:rPr>
        <w:t xml:space="preserve"> </w:t>
      </w:r>
    </w:p>
    <w:p w:rsidR="00CB5E8A" w:rsidRDefault="005416DE">
      <w:pPr>
        <w:pStyle w:val="af"/>
        <w:ind w:firstLine="540"/>
        <w:rPr>
          <w:i/>
          <w:szCs w:val="28"/>
        </w:rPr>
      </w:pPr>
      <w:r>
        <w:rPr>
          <w:i/>
          <w:szCs w:val="28"/>
        </w:rPr>
        <w:t xml:space="preserve">Изучение литературы и составление плана. </w:t>
      </w:r>
      <w:r>
        <w:rPr>
          <w:szCs w:val="28"/>
        </w:rPr>
        <w:t>При изучении каждого литер</w:t>
      </w:r>
      <w:r>
        <w:rPr>
          <w:szCs w:val="28"/>
        </w:rPr>
        <w:t>а</w:t>
      </w:r>
      <w:r>
        <w:rPr>
          <w:szCs w:val="28"/>
        </w:rPr>
        <w:t xml:space="preserve">турного источника </w:t>
      </w:r>
      <w:r>
        <w:rPr>
          <w:szCs w:val="28"/>
        </w:rPr>
        <w:t>рекомендуется делать выписки, составлять краткие конспекты прочитанного с обязательной ссылкой на авторов. Результатом изучения литер</w:t>
      </w:r>
      <w:r>
        <w:rPr>
          <w:szCs w:val="28"/>
        </w:rPr>
        <w:t>а</w:t>
      </w:r>
      <w:r>
        <w:rPr>
          <w:szCs w:val="28"/>
        </w:rPr>
        <w:t xml:space="preserve">туры является формирование представления о состоянии проблемы и основных вопросах курсовой работы. </w:t>
      </w:r>
    </w:p>
    <w:p w:rsidR="00CB5E8A" w:rsidRDefault="005416DE">
      <w:pPr>
        <w:pStyle w:val="af"/>
        <w:rPr>
          <w:szCs w:val="28"/>
        </w:rPr>
      </w:pPr>
      <w:r>
        <w:rPr>
          <w:szCs w:val="28"/>
        </w:rPr>
        <w:t>После изучения литерат</w:t>
      </w:r>
      <w:r>
        <w:rPr>
          <w:szCs w:val="28"/>
        </w:rPr>
        <w:t>уры составляется план, который определяет основное направление курсовой работы, логику её построения и содержания. Вопросы пл</w:t>
      </w:r>
      <w:r>
        <w:rPr>
          <w:szCs w:val="28"/>
        </w:rPr>
        <w:t>а</w:t>
      </w:r>
      <w:r>
        <w:rPr>
          <w:szCs w:val="28"/>
        </w:rPr>
        <w:t>на должны соответствовать выбранной теме, быть чётко и ясно сформулирова</w:t>
      </w:r>
      <w:r>
        <w:rPr>
          <w:szCs w:val="28"/>
        </w:rPr>
        <w:t>н</w:t>
      </w:r>
      <w:r>
        <w:rPr>
          <w:szCs w:val="28"/>
        </w:rPr>
        <w:t>ными, между ними должна существовать логическая связь.</w:t>
      </w:r>
    </w:p>
    <w:p w:rsidR="00CB5E8A" w:rsidRDefault="005416DE">
      <w:pPr>
        <w:pStyle w:val="af"/>
        <w:ind w:firstLine="540"/>
        <w:rPr>
          <w:i/>
          <w:szCs w:val="28"/>
        </w:rPr>
      </w:pPr>
      <w:r>
        <w:rPr>
          <w:i/>
          <w:szCs w:val="28"/>
        </w:rPr>
        <w:t>Ан</w:t>
      </w:r>
      <w:r>
        <w:rPr>
          <w:i/>
          <w:szCs w:val="28"/>
        </w:rPr>
        <w:t xml:space="preserve">ализ и обобщение практического материала. </w:t>
      </w:r>
      <w:r>
        <w:rPr>
          <w:szCs w:val="28"/>
        </w:rPr>
        <w:t>Содержание курсовой работы предполагает использование практического материала по выбранной теме.</w:t>
      </w:r>
    </w:p>
    <w:p w:rsidR="00CB5E8A" w:rsidRDefault="005416DE">
      <w:pPr>
        <w:pStyle w:val="af"/>
        <w:ind w:firstLine="540"/>
        <w:rPr>
          <w:szCs w:val="28"/>
        </w:rPr>
      </w:pPr>
      <w:r>
        <w:rPr>
          <w:szCs w:val="28"/>
        </w:rPr>
        <w:t>Для выполнения практической части работы могут быть использованы пок</w:t>
      </w:r>
      <w:r>
        <w:rPr>
          <w:szCs w:val="28"/>
        </w:rPr>
        <w:t>а</w:t>
      </w:r>
      <w:r>
        <w:rPr>
          <w:szCs w:val="28"/>
        </w:rPr>
        <w:t xml:space="preserve">затели статистической отчётности за последние 3 </w:t>
      </w:r>
      <w:r>
        <w:rPr>
          <w:szCs w:val="28"/>
        </w:rPr>
        <w:t>года, которые позволяют ра</w:t>
      </w:r>
      <w:r>
        <w:rPr>
          <w:szCs w:val="28"/>
        </w:rPr>
        <w:t>с</w:t>
      </w:r>
      <w:r>
        <w:rPr>
          <w:szCs w:val="28"/>
        </w:rPr>
        <w:t>сматривать проблему в динамике.</w:t>
      </w:r>
    </w:p>
    <w:p w:rsidR="00CB5E8A" w:rsidRDefault="005416DE">
      <w:pPr>
        <w:pStyle w:val="af"/>
        <w:ind w:firstLine="540"/>
        <w:rPr>
          <w:szCs w:val="28"/>
        </w:rPr>
      </w:pPr>
      <w:r>
        <w:rPr>
          <w:szCs w:val="28"/>
        </w:rPr>
        <w:t>На отдельных этапах работа может выполняться в лабораториях и кабинетах кафедры (анализ качества продукции, работа с нормативными документами).</w:t>
      </w:r>
    </w:p>
    <w:p w:rsidR="00CB5E8A" w:rsidRDefault="005416DE">
      <w:pPr>
        <w:pStyle w:val="af"/>
        <w:ind w:firstLine="540"/>
        <w:rPr>
          <w:szCs w:val="28"/>
        </w:rPr>
      </w:pPr>
      <w:r>
        <w:rPr>
          <w:i/>
          <w:szCs w:val="28"/>
        </w:rPr>
        <w:t>Курсовая работа</w:t>
      </w:r>
      <w:r>
        <w:rPr>
          <w:szCs w:val="28"/>
        </w:rPr>
        <w:t xml:space="preserve"> </w:t>
      </w:r>
      <w:r>
        <w:rPr>
          <w:i/>
          <w:szCs w:val="28"/>
        </w:rPr>
        <w:t xml:space="preserve">оформляется </w:t>
      </w:r>
      <w:r>
        <w:rPr>
          <w:szCs w:val="28"/>
        </w:rPr>
        <w:t>в соответствии с предъявл</w:t>
      </w:r>
      <w:r>
        <w:rPr>
          <w:szCs w:val="28"/>
        </w:rPr>
        <w:t>яемыми требован</w:t>
      </w:r>
      <w:r>
        <w:rPr>
          <w:szCs w:val="28"/>
        </w:rPr>
        <w:t>и</w:t>
      </w:r>
      <w:r>
        <w:rPr>
          <w:szCs w:val="28"/>
        </w:rPr>
        <w:t xml:space="preserve">ями, указанными в пункте 4 настоящих методических указаний. </w:t>
      </w:r>
    </w:p>
    <w:p w:rsidR="00CB5E8A" w:rsidRDefault="005416DE">
      <w:pPr>
        <w:pStyle w:val="af"/>
        <w:rPr>
          <w:i/>
          <w:szCs w:val="28"/>
        </w:rPr>
      </w:pPr>
      <w:r>
        <w:rPr>
          <w:i/>
          <w:szCs w:val="28"/>
        </w:rPr>
        <w:t>Рецензирование и защита.</w:t>
      </w:r>
      <w:r>
        <w:rPr>
          <w:szCs w:val="28"/>
        </w:rPr>
        <w:t xml:space="preserve"> Рецензия на курсовую работу пишется руковод</w:t>
      </w:r>
      <w:r>
        <w:rPr>
          <w:szCs w:val="28"/>
        </w:rPr>
        <w:t>и</w:t>
      </w:r>
      <w:r>
        <w:rPr>
          <w:szCs w:val="28"/>
        </w:rPr>
        <w:t>телем в течение 7–10 дней со дня её представления обучающимся на кафедру с подробным анализом, выделением дост</w:t>
      </w:r>
      <w:r>
        <w:rPr>
          <w:szCs w:val="28"/>
        </w:rPr>
        <w:t>оинств и недостатков по следующим а</w:t>
      </w:r>
      <w:r>
        <w:rPr>
          <w:szCs w:val="28"/>
        </w:rPr>
        <w:t>с</w:t>
      </w:r>
      <w:r>
        <w:rPr>
          <w:szCs w:val="28"/>
        </w:rPr>
        <w:t>пектам:</w:t>
      </w:r>
    </w:p>
    <w:p w:rsidR="00CB5E8A" w:rsidRDefault="005416DE">
      <w:pPr>
        <w:pStyle w:val="af"/>
        <w:numPr>
          <w:ilvl w:val="0"/>
          <w:numId w:val="5"/>
        </w:numPr>
        <w:tabs>
          <w:tab w:val="clear" w:pos="1021"/>
          <w:tab w:val="left" w:pos="851"/>
        </w:tabs>
        <w:ind w:firstLine="567"/>
        <w:rPr>
          <w:szCs w:val="28"/>
        </w:rPr>
      </w:pPr>
      <w:r>
        <w:rPr>
          <w:szCs w:val="28"/>
        </w:rPr>
        <w:t>актуальность темы, соответствие содержания работы теме и плану;</w:t>
      </w:r>
    </w:p>
    <w:p w:rsidR="00CB5E8A" w:rsidRDefault="005416DE">
      <w:pPr>
        <w:pStyle w:val="af"/>
        <w:numPr>
          <w:ilvl w:val="0"/>
          <w:numId w:val="5"/>
        </w:numPr>
        <w:tabs>
          <w:tab w:val="clear" w:pos="1021"/>
          <w:tab w:val="left" w:pos="851"/>
        </w:tabs>
        <w:ind w:firstLine="567"/>
        <w:rPr>
          <w:szCs w:val="28"/>
        </w:rPr>
      </w:pPr>
      <w:r>
        <w:rPr>
          <w:szCs w:val="28"/>
        </w:rPr>
        <w:t>теоретический уровень, полнота использования литературы;</w:t>
      </w:r>
    </w:p>
    <w:p w:rsidR="00CB5E8A" w:rsidRDefault="005416DE">
      <w:pPr>
        <w:pStyle w:val="af"/>
        <w:numPr>
          <w:ilvl w:val="0"/>
          <w:numId w:val="5"/>
        </w:numPr>
        <w:tabs>
          <w:tab w:val="clear" w:pos="1021"/>
          <w:tab w:val="left" w:pos="851"/>
        </w:tabs>
        <w:ind w:firstLine="567"/>
        <w:rPr>
          <w:szCs w:val="28"/>
        </w:rPr>
      </w:pPr>
      <w:r>
        <w:rPr>
          <w:szCs w:val="28"/>
        </w:rPr>
        <w:t>объём и качество практического материала, уровень его анализа, систем</w:t>
      </w:r>
      <w:r>
        <w:rPr>
          <w:szCs w:val="28"/>
        </w:rPr>
        <w:t>а</w:t>
      </w:r>
      <w:r>
        <w:rPr>
          <w:szCs w:val="28"/>
        </w:rPr>
        <w:t>тизации и обобщения;</w:t>
      </w:r>
    </w:p>
    <w:p w:rsidR="00CB5E8A" w:rsidRDefault="005416DE">
      <w:pPr>
        <w:pStyle w:val="af"/>
        <w:numPr>
          <w:ilvl w:val="0"/>
          <w:numId w:val="5"/>
        </w:numPr>
        <w:tabs>
          <w:tab w:val="clear" w:pos="1021"/>
          <w:tab w:val="left" w:pos="851"/>
        </w:tabs>
        <w:ind w:firstLine="567"/>
        <w:rPr>
          <w:szCs w:val="28"/>
        </w:rPr>
      </w:pPr>
      <w:r>
        <w:rPr>
          <w:szCs w:val="28"/>
        </w:rPr>
        <w:t>новизна использованных материалов;</w:t>
      </w:r>
    </w:p>
    <w:p w:rsidR="00CB5E8A" w:rsidRDefault="005416DE">
      <w:pPr>
        <w:pStyle w:val="af"/>
        <w:numPr>
          <w:ilvl w:val="0"/>
          <w:numId w:val="5"/>
        </w:numPr>
        <w:tabs>
          <w:tab w:val="clear" w:pos="1021"/>
          <w:tab w:val="left" w:pos="851"/>
        </w:tabs>
        <w:ind w:firstLine="567"/>
        <w:rPr>
          <w:szCs w:val="28"/>
        </w:rPr>
      </w:pPr>
      <w:r>
        <w:rPr>
          <w:szCs w:val="28"/>
        </w:rPr>
        <w:t>глубина и полнота раскрытия отдельных вопросов;</w:t>
      </w:r>
    </w:p>
    <w:p w:rsidR="00CB5E8A" w:rsidRDefault="005416DE">
      <w:pPr>
        <w:pStyle w:val="af"/>
        <w:numPr>
          <w:ilvl w:val="0"/>
          <w:numId w:val="5"/>
        </w:numPr>
        <w:tabs>
          <w:tab w:val="clear" w:pos="1021"/>
          <w:tab w:val="left" w:pos="851"/>
        </w:tabs>
        <w:ind w:firstLine="567"/>
        <w:rPr>
          <w:szCs w:val="28"/>
        </w:rPr>
      </w:pPr>
      <w:r>
        <w:rPr>
          <w:szCs w:val="28"/>
        </w:rPr>
        <w:t>обоснованность, конкретность выводов и рекомендаций;</w:t>
      </w:r>
    </w:p>
    <w:p w:rsidR="00CB5E8A" w:rsidRDefault="005416DE">
      <w:pPr>
        <w:pStyle w:val="af"/>
        <w:numPr>
          <w:ilvl w:val="0"/>
          <w:numId w:val="5"/>
        </w:numPr>
        <w:tabs>
          <w:tab w:val="clear" w:pos="1021"/>
          <w:tab w:val="left" w:pos="851"/>
        </w:tabs>
        <w:ind w:firstLine="567"/>
        <w:rPr>
          <w:szCs w:val="28"/>
        </w:rPr>
      </w:pPr>
      <w:r>
        <w:rPr>
          <w:szCs w:val="28"/>
        </w:rPr>
        <w:t>стиль, грамотность изложения, качество оформления.</w:t>
      </w:r>
    </w:p>
    <w:p w:rsidR="00CB5E8A" w:rsidRDefault="005416DE">
      <w:pPr>
        <w:pStyle w:val="af"/>
        <w:rPr>
          <w:szCs w:val="28"/>
        </w:rPr>
      </w:pPr>
      <w:r>
        <w:rPr>
          <w:szCs w:val="28"/>
        </w:rPr>
        <w:t xml:space="preserve">В рецензии указывается предварительная оценка работы, которая может </w:t>
      </w:r>
      <w:r>
        <w:rPr>
          <w:szCs w:val="28"/>
        </w:rPr>
        <w:t xml:space="preserve">быть подтверждена, повышена или понижена по результатам защиты. Курсовая работа возвращается </w:t>
      </w:r>
      <w:proofErr w:type="gramStart"/>
      <w:r>
        <w:rPr>
          <w:szCs w:val="28"/>
        </w:rPr>
        <w:t>обучающемуся</w:t>
      </w:r>
      <w:proofErr w:type="gramEnd"/>
      <w:r>
        <w:rPr>
          <w:szCs w:val="28"/>
        </w:rPr>
        <w:t xml:space="preserve"> вместе с рецензией. </w:t>
      </w:r>
      <w:proofErr w:type="gramStart"/>
      <w:r>
        <w:rPr>
          <w:szCs w:val="28"/>
        </w:rPr>
        <w:t>Обучающийся</w:t>
      </w:r>
      <w:proofErr w:type="gramEnd"/>
      <w:r>
        <w:rPr>
          <w:szCs w:val="28"/>
        </w:rPr>
        <w:t xml:space="preserve"> готовится к з</w:t>
      </w:r>
      <w:r>
        <w:rPr>
          <w:szCs w:val="28"/>
        </w:rPr>
        <w:t>а</w:t>
      </w:r>
      <w:r>
        <w:rPr>
          <w:szCs w:val="28"/>
        </w:rPr>
        <w:t>щите с учётом замечаний, указанных в рецензии. Курсовая работа слабая по с</w:t>
      </w:r>
      <w:r>
        <w:rPr>
          <w:szCs w:val="28"/>
        </w:rPr>
        <w:t>о</w:t>
      </w:r>
      <w:r>
        <w:rPr>
          <w:szCs w:val="28"/>
        </w:rPr>
        <w:t>держанию, написанная безграмо</w:t>
      </w:r>
      <w:r>
        <w:rPr>
          <w:szCs w:val="28"/>
        </w:rPr>
        <w:t xml:space="preserve">тно или оформленная неряшливо к защите не </w:t>
      </w:r>
      <w:proofErr w:type="gramStart"/>
      <w:r>
        <w:rPr>
          <w:szCs w:val="28"/>
        </w:rPr>
        <w:t>д</w:t>
      </w:r>
      <w:r>
        <w:rPr>
          <w:szCs w:val="28"/>
        </w:rPr>
        <w:t>о</w:t>
      </w:r>
      <w:r>
        <w:rPr>
          <w:szCs w:val="28"/>
        </w:rPr>
        <w:t>пускается и возвращается</w:t>
      </w:r>
      <w:proofErr w:type="gramEnd"/>
      <w:r>
        <w:rPr>
          <w:szCs w:val="28"/>
        </w:rPr>
        <w:t xml:space="preserve"> на доработку.</w:t>
      </w:r>
    </w:p>
    <w:p w:rsidR="00CB5E8A" w:rsidRDefault="005416DE">
      <w:pPr>
        <w:pStyle w:val="af"/>
        <w:rPr>
          <w:szCs w:val="28"/>
        </w:rPr>
      </w:pPr>
      <w:proofErr w:type="gramStart"/>
      <w:r>
        <w:rPr>
          <w:szCs w:val="28"/>
        </w:rPr>
        <w:lastRenderedPageBreak/>
        <w:t>Защита курсовой работы проводится перед комиссией, состоящей из трёх преподавателей.</w:t>
      </w:r>
      <w:proofErr w:type="gramEnd"/>
      <w:r>
        <w:rPr>
          <w:szCs w:val="28"/>
        </w:rPr>
        <w:t xml:space="preserve"> При защите </w:t>
      </w:r>
      <w:proofErr w:type="gramStart"/>
      <w:r>
        <w:rPr>
          <w:szCs w:val="28"/>
        </w:rPr>
        <w:t>обучающемуся</w:t>
      </w:r>
      <w:proofErr w:type="gramEnd"/>
      <w:r>
        <w:rPr>
          <w:szCs w:val="28"/>
        </w:rPr>
        <w:t xml:space="preserve"> предоставляется возможность в</w:t>
      </w:r>
      <w:r>
        <w:rPr>
          <w:szCs w:val="28"/>
        </w:rPr>
        <w:t>ы</w:t>
      </w:r>
      <w:r>
        <w:rPr>
          <w:szCs w:val="28"/>
        </w:rPr>
        <w:t xml:space="preserve">ступления (5–7 минут) по основным </w:t>
      </w:r>
      <w:r>
        <w:rPr>
          <w:szCs w:val="28"/>
        </w:rPr>
        <w:t xml:space="preserve">положениям работы. </w:t>
      </w:r>
      <w:proofErr w:type="gramStart"/>
      <w:r>
        <w:rPr>
          <w:szCs w:val="28"/>
        </w:rPr>
        <w:t>Обучающийся</w:t>
      </w:r>
      <w:proofErr w:type="gramEnd"/>
      <w:r>
        <w:rPr>
          <w:szCs w:val="28"/>
        </w:rPr>
        <w:t xml:space="preserve"> отвечает на замечания рецензента, вопросы членов комиссии, после чего выносится реш</w:t>
      </w:r>
      <w:r>
        <w:rPr>
          <w:szCs w:val="28"/>
        </w:rPr>
        <w:t>е</w:t>
      </w:r>
      <w:r>
        <w:rPr>
          <w:szCs w:val="28"/>
        </w:rPr>
        <w:t>ние об окончательной оценке.</w:t>
      </w:r>
    </w:p>
    <w:p w:rsidR="00CB5E8A" w:rsidRDefault="005416DE">
      <w:pPr>
        <w:pStyle w:val="af"/>
        <w:rPr>
          <w:szCs w:val="28"/>
        </w:rPr>
      </w:pPr>
      <w:r>
        <w:rPr>
          <w:szCs w:val="28"/>
        </w:rPr>
        <w:t xml:space="preserve">Оценка </w:t>
      </w:r>
      <w:r>
        <w:rPr>
          <w:i/>
          <w:szCs w:val="28"/>
        </w:rPr>
        <w:t>«отлично»</w:t>
      </w:r>
      <w:r>
        <w:rPr>
          <w:szCs w:val="28"/>
        </w:rPr>
        <w:t xml:space="preserve"> ставится, если курсовая работа полностью отвечает тр</w:t>
      </w:r>
      <w:r>
        <w:rPr>
          <w:szCs w:val="28"/>
        </w:rPr>
        <w:t>е</w:t>
      </w:r>
      <w:r>
        <w:rPr>
          <w:szCs w:val="28"/>
        </w:rPr>
        <w:t xml:space="preserve">бованиям к содержанию, оформлению и стилю </w:t>
      </w:r>
      <w:r>
        <w:rPr>
          <w:szCs w:val="28"/>
        </w:rPr>
        <w:t xml:space="preserve">изложения, в ней использовано оптимальное количество литературных источников, первичных данных; работа свидетельствует о способности обучающегося разбираться в рассматриваемых вопросах, делать обоснованные выводы и рекомендации; во время защиты </w:t>
      </w:r>
      <w:proofErr w:type="gramStart"/>
      <w:r>
        <w:rPr>
          <w:szCs w:val="28"/>
        </w:rPr>
        <w:t>обуч</w:t>
      </w:r>
      <w:r>
        <w:rPr>
          <w:szCs w:val="28"/>
        </w:rPr>
        <w:t>а</w:t>
      </w:r>
      <w:r>
        <w:rPr>
          <w:szCs w:val="28"/>
        </w:rPr>
        <w:t>ющийся</w:t>
      </w:r>
      <w:proofErr w:type="gramEnd"/>
      <w:r>
        <w:rPr>
          <w:szCs w:val="28"/>
        </w:rPr>
        <w:t xml:space="preserve"> чётко и аргументировано отвечает на все поставленные вопросы.</w:t>
      </w:r>
    </w:p>
    <w:p w:rsidR="00CB5E8A" w:rsidRDefault="005416DE">
      <w:pPr>
        <w:pStyle w:val="af"/>
        <w:rPr>
          <w:szCs w:val="28"/>
        </w:rPr>
      </w:pPr>
      <w:r>
        <w:rPr>
          <w:szCs w:val="28"/>
        </w:rPr>
        <w:t xml:space="preserve">Оценка </w:t>
      </w:r>
      <w:r>
        <w:rPr>
          <w:i/>
          <w:szCs w:val="28"/>
        </w:rPr>
        <w:t>«хорошо»</w:t>
      </w:r>
      <w:r>
        <w:rPr>
          <w:szCs w:val="28"/>
        </w:rPr>
        <w:t xml:space="preserve"> ставится, если курсовая работа отвечает требованиям к с</w:t>
      </w:r>
      <w:r>
        <w:rPr>
          <w:szCs w:val="28"/>
        </w:rPr>
        <w:t>о</w:t>
      </w:r>
      <w:r>
        <w:rPr>
          <w:szCs w:val="28"/>
        </w:rPr>
        <w:t xml:space="preserve">держанию, оформлению и стилю изложения; отличается самостоятельностью; в ходе защиты </w:t>
      </w:r>
      <w:proofErr w:type="gramStart"/>
      <w:r>
        <w:rPr>
          <w:szCs w:val="28"/>
        </w:rPr>
        <w:t>обучающийся</w:t>
      </w:r>
      <w:proofErr w:type="gramEnd"/>
      <w:r>
        <w:rPr>
          <w:szCs w:val="28"/>
        </w:rPr>
        <w:t xml:space="preserve"> подтверждает понимание и</w:t>
      </w:r>
      <w:r>
        <w:rPr>
          <w:szCs w:val="28"/>
        </w:rPr>
        <w:t xml:space="preserve"> усвоение разработанной темы, но имеются незначительные недостатки в изложении, оформлении и отв</w:t>
      </w:r>
      <w:r>
        <w:rPr>
          <w:szCs w:val="28"/>
        </w:rPr>
        <w:t>е</w:t>
      </w:r>
      <w:r>
        <w:rPr>
          <w:szCs w:val="28"/>
        </w:rPr>
        <w:t>тах на вопросы.</w:t>
      </w:r>
    </w:p>
    <w:p w:rsidR="00CB5E8A" w:rsidRDefault="005416DE">
      <w:pPr>
        <w:pStyle w:val="af"/>
        <w:rPr>
          <w:szCs w:val="28"/>
        </w:rPr>
      </w:pPr>
      <w:r>
        <w:rPr>
          <w:szCs w:val="28"/>
        </w:rPr>
        <w:t xml:space="preserve">Оценка </w:t>
      </w:r>
      <w:r>
        <w:rPr>
          <w:i/>
          <w:szCs w:val="28"/>
        </w:rPr>
        <w:t>«удовлетворительно»</w:t>
      </w:r>
      <w:r>
        <w:rPr>
          <w:szCs w:val="28"/>
        </w:rPr>
        <w:t xml:space="preserve"> ставится, если курсовая работа носит опис</w:t>
      </w:r>
      <w:r>
        <w:rPr>
          <w:szCs w:val="28"/>
        </w:rPr>
        <w:t>а</w:t>
      </w:r>
      <w:r>
        <w:rPr>
          <w:szCs w:val="28"/>
        </w:rPr>
        <w:t>тельный характер, не отличается самостоятельностью и глубиной, хотя в цело</w:t>
      </w:r>
      <w:r>
        <w:rPr>
          <w:szCs w:val="28"/>
        </w:rPr>
        <w:t>м тема освещена правильно; в ходе защиты обучающийся не достаточно полно о</w:t>
      </w:r>
      <w:r>
        <w:rPr>
          <w:szCs w:val="28"/>
        </w:rPr>
        <w:t>т</w:t>
      </w:r>
      <w:r>
        <w:rPr>
          <w:szCs w:val="28"/>
        </w:rPr>
        <w:t>ветил на вопросы или допустил отдельные ошибки.</w:t>
      </w:r>
    </w:p>
    <w:p w:rsidR="00CB5E8A" w:rsidRDefault="005416DE">
      <w:pPr>
        <w:pStyle w:val="af"/>
        <w:rPr>
          <w:szCs w:val="28"/>
        </w:rPr>
      </w:pPr>
      <w:r>
        <w:rPr>
          <w:szCs w:val="28"/>
        </w:rPr>
        <w:t xml:space="preserve">Оценка </w:t>
      </w:r>
      <w:r>
        <w:rPr>
          <w:i/>
          <w:szCs w:val="28"/>
        </w:rPr>
        <w:t>«неудовлетворительно»</w:t>
      </w:r>
      <w:r>
        <w:rPr>
          <w:szCs w:val="28"/>
        </w:rPr>
        <w:t xml:space="preserve"> ставится, если курсовая работа не соотве</w:t>
      </w:r>
      <w:r>
        <w:rPr>
          <w:szCs w:val="28"/>
        </w:rPr>
        <w:t>т</w:t>
      </w:r>
      <w:r>
        <w:rPr>
          <w:szCs w:val="28"/>
        </w:rPr>
        <w:t>ствует изложенным требованиям, содержит серьёзные ошибки, свидетельству</w:t>
      </w:r>
      <w:r>
        <w:rPr>
          <w:szCs w:val="28"/>
        </w:rPr>
        <w:t>ю</w:t>
      </w:r>
      <w:r>
        <w:rPr>
          <w:szCs w:val="28"/>
        </w:rPr>
        <w:t xml:space="preserve">щие о непонимании обучающимся сущности выбранной темы. </w:t>
      </w:r>
    </w:p>
    <w:p w:rsidR="00CB5E8A" w:rsidRDefault="005416DE">
      <w:pPr>
        <w:pStyle w:val="01"/>
      </w:pPr>
      <w:bookmarkStart w:id="5" w:name="_Toc84497376"/>
      <w:r>
        <w:t>ПРИМЕРНАЯ ТЕМАТИКА КУРСОВЫХ РАБОТ</w:t>
      </w:r>
      <w:bookmarkEnd w:id="5"/>
    </w:p>
    <w:p w:rsidR="00CB5E8A" w:rsidRDefault="005416DE">
      <w:pPr>
        <w:pStyle w:val="af"/>
        <w:numPr>
          <w:ilvl w:val="0"/>
          <w:numId w:val="6"/>
        </w:numPr>
        <w:rPr>
          <w:szCs w:val="28"/>
        </w:rPr>
      </w:pPr>
      <w:r>
        <w:rPr>
          <w:szCs w:val="28"/>
        </w:rPr>
        <w:t>Технология возделывания яровой пшеницы (или овса, яч</w:t>
      </w:r>
      <w:r>
        <w:rPr>
          <w:szCs w:val="28"/>
        </w:rPr>
        <w:t>меня) в Западной Сибири.</w:t>
      </w:r>
    </w:p>
    <w:p w:rsidR="00CB5E8A" w:rsidRDefault="005416DE">
      <w:pPr>
        <w:pStyle w:val="af"/>
        <w:numPr>
          <w:ilvl w:val="0"/>
          <w:numId w:val="6"/>
        </w:numPr>
        <w:rPr>
          <w:szCs w:val="28"/>
        </w:rPr>
      </w:pPr>
      <w:r>
        <w:rPr>
          <w:szCs w:val="28"/>
        </w:rPr>
        <w:t>Технология возделывания озимой ржи (или тритикале) в Западной Сибири.</w:t>
      </w:r>
    </w:p>
    <w:p w:rsidR="00CB5E8A" w:rsidRDefault="005416DE">
      <w:pPr>
        <w:pStyle w:val="af"/>
        <w:numPr>
          <w:ilvl w:val="0"/>
          <w:numId w:val="6"/>
        </w:numPr>
        <w:rPr>
          <w:szCs w:val="28"/>
        </w:rPr>
      </w:pPr>
      <w:r>
        <w:rPr>
          <w:szCs w:val="28"/>
        </w:rPr>
        <w:t>Технология возделывания гороха (или вики, сои, бобов, чины) в Западной Сибири.</w:t>
      </w:r>
    </w:p>
    <w:p w:rsidR="00CB5E8A" w:rsidRDefault="005416DE">
      <w:pPr>
        <w:pStyle w:val="af"/>
        <w:numPr>
          <w:ilvl w:val="0"/>
          <w:numId w:val="6"/>
        </w:numPr>
        <w:rPr>
          <w:szCs w:val="28"/>
        </w:rPr>
      </w:pPr>
      <w:r>
        <w:rPr>
          <w:szCs w:val="28"/>
        </w:rPr>
        <w:t>Технология возделывания кукурузы (или подсолнечника, сорго, просо) в Западной Сиби</w:t>
      </w:r>
      <w:r>
        <w:rPr>
          <w:szCs w:val="28"/>
        </w:rPr>
        <w:t>ри.</w:t>
      </w:r>
    </w:p>
    <w:p w:rsidR="00CB5E8A" w:rsidRDefault="005416DE">
      <w:pPr>
        <w:pStyle w:val="af"/>
        <w:numPr>
          <w:ilvl w:val="0"/>
          <w:numId w:val="6"/>
        </w:numPr>
        <w:rPr>
          <w:szCs w:val="28"/>
        </w:rPr>
      </w:pPr>
      <w:r>
        <w:rPr>
          <w:szCs w:val="28"/>
        </w:rPr>
        <w:t>Интенсивные технологии возделывания картофеля (топинамбура).</w:t>
      </w:r>
    </w:p>
    <w:p w:rsidR="00CB5E8A" w:rsidRDefault="005416DE">
      <w:pPr>
        <w:pStyle w:val="af"/>
        <w:numPr>
          <w:ilvl w:val="0"/>
          <w:numId w:val="6"/>
        </w:numPr>
        <w:rPr>
          <w:szCs w:val="28"/>
        </w:rPr>
      </w:pPr>
      <w:r>
        <w:rPr>
          <w:szCs w:val="28"/>
        </w:rPr>
        <w:t>Оптимизация технологии возделывания пропашных культур (на примере кукурузы, свёклы, картофеля, моркови и др.).</w:t>
      </w:r>
    </w:p>
    <w:p w:rsidR="00CB5E8A" w:rsidRDefault="005416DE">
      <w:pPr>
        <w:pStyle w:val="af"/>
        <w:numPr>
          <w:ilvl w:val="0"/>
          <w:numId w:val="6"/>
        </w:numPr>
        <w:rPr>
          <w:szCs w:val="28"/>
        </w:rPr>
      </w:pPr>
      <w:r>
        <w:rPr>
          <w:szCs w:val="28"/>
        </w:rPr>
        <w:t>Интенсивные технологии возделывания кормовых культур (на примере л</w:t>
      </w:r>
      <w:r>
        <w:rPr>
          <w:szCs w:val="28"/>
        </w:rPr>
        <w:t>ю</w:t>
      </w:r>
      <w:r>
        <w:rPr>
          <w:szCs w:val="28"/>
        </w:rPr>
        <w:t>церны, ежи, о</w:t>
      </w:r>
      <w:r>
        <w:rPr>
          <w:szCs w:val="28"/>
        </w:rPr>
        <w:t>всяницы, клевера и др.).</w:t>
      </w:r>
    </w:p>
    <w:p w:rsidR="00CB5E8A" w:rsidRDefault="005416DE">
      <w:pPr>
        <w:pStyle w:val="01"/>
        <w:rPr>
          <w:rStyle w:val="a5"/>
          <w:i w:val="0"/>
          <w:iCs w:val="0"/>
          <w:szCs w:val="28"/>
        </w:rPr>
      </w:pPr>
      <w:bookmarkStart w:id="6" w:name="_Toc84497377"/>
      <w:r>
        <w:rPr>
          <w:rStyle w:val="a5"/>
          <w:i w:val="0"/>
          <w:iCs w:val="0"/>
          <w:szCs w:val="28"/>
        </w:rPr>
        <w:t>ТРЕБОВАНИЯ К ОФОРМЛЕНИЮ КУРСОВОЙ РАБОТЫ</w:t>
      </w:r>
      <w:bookmarkEnd w:id="6"/>
    </w:p>
    <w:p w:rsidR="00CB5E8A" w:rsidRDefault="005416DE">
      <w:pPr>
        <w:pStyle w:val="af"/>
        <w:rPr>
          <w:szCs w:val="28"/>
        </w:rPr>
      </w:pPr>
      <w:r>
        <w:rPr>
          <w:szCs w:val="28"/>
        </w:rPr>
        <w:t>Название главы от названия параграфа следует отделять тремя межстрочн</w:t>
      </w:r>
      <w:r>
        <w:rPr>
          <w:szCs w:val="28"/>
        </w:rPr>
        <w:t>ы</w:t>
      </w:r>
      <w:r>
        <w:rPr>
          <w:szCs w:val="28"/>
        </w:rPr>
        <w:t xml:space="preserve">ми интервалами. Название параграфа отделять от текста параграфа полуторным интервалом. Интервал между строками заголовка </w:t>
      </w:r>
      <w:r>
        <w:rPr>
          <w:szCs w:val="28"/>
        </w:rPr>
        <w:t>(главы и параграфа) – одина</w:t>
      </w:r>
      <w:r>
        <w:rPr>
          <w:szCs w:val="28"/>
        </w:rPr>
        <w:t>р</w:t>
      </w:r>
      <w:r>
        <w:rPr>
          <w:szCs w:val="28"/>
        </w:rPr>
        <w:t xml:space="preserve">ный. Например: </w:t>
      </w:r>
    </w:p>
    <w:p w:rsidR="00CB5E8A" w:rsidRDefault="00CB5E8A">
      <w:pPr>
        <w:pStyle w:val="af"/>
        <w:rPr>
          <w:szCs w:val="28"/>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5"/>
        <w:gridCol w:w="568"/>
        <w:gridCol w:w="1325"/>
      </w:tblGrid>
      <w:tr w:rsidR="00CB5E8A">
        <w:trPr>
          <w:trHeight w:val="889"/>
        </w:trPr>
        <w:tc>
          <w:tcPr>
            <w:tcW w:w="8679" w:type="dxa"/>
          </w:tcPr>
          <w:p w:rsidR="00CB5E8A" w:rsidRDefault="005416DE">
            <w:pPr>
              <w:pStyle w:val="af"/>
              <w:ind w:firstLine="0"/>
              <w:jc w:val="center"/>
              <w:rPr>
                <w:szCs w:val="28"/>
              </w:rPr>
            </w:pPr>
            <w:r>
              <w:rPr>
                <w:b/>
                <w:bCs/>
                <w:szCs w:val="28"/>
              </w:rPr>
              <w:lastRenderedPageBreak/>
              <w:t>Глава 1. АГРОТЕХНИЧЕСКАЯ И ХОЗЯЙСТВЕННАЯ</w:t>
            </w:r>
            <w:r>
              <w:rPr>
                <w:b/>
                <w:bCs/>
                <w:szCs w:val="28"/>
              </w:rPr>
              <w:br/>
              <w:t>ХАРАКТЕРИСТИКА КУКУРУЗЫ</w:t>
            </w:r>
          </w:p>
        </w:tc>
        <w:tc>
          <w:tcPr>
            <w:tcW w:w="586" w:type="dxa"/>
          </w:tcPr>
          <w:p w:rsidR="00CB5E8A" w:rsidRDefault="005416DE">
            <w:pPr>
              <w:pStyle w:val="af"/>
              <w:ind w:firstLine="0"/>
              <w:jc w:val="center"/>
              <w:rPr>
                <w:szCs w:val="28"/>
              </w:rPr>
            </w:pPr>
            <w:r>
              <w:rPr>
                <w:szCs w:val="28"/>
              </w:rPr>
              <w:t>↕</w:t>
            </w:r>
          </w:p>
        </w:tc>
        <w:tc>
          <w:tcPr>
            <w:tcW w:w="1378" w:type="dxa"/>
            <w:vAlign w:val="center"/>
          </w:tcPr>
          <w:p w:rsidR="00CB5E8A" w:rsidRDefault="005416DE">
            <w:pPr>
              <w:pStyle w:val="af"/>
              <w:ind w:firstLine="0"/>
              <w:jc w:val="center"/>
              <w:rPr>
                <w:szCs w:val="28"/>
              </w:rPr>
            </w:pPr>
            <w:r>
              <w:rPr>
                <w:szCs w:val="28"/>
              </w:rPr>
              <w:t xml:space="preserve">1 </w:t>
            </w:r>
            <w:proofErr w:type="spellStart"/>
            <w:r>
              <w:rPr>
                <w:szCs w:val="28"/>
              </w:rPr>
              <w:t>инт</w:t>
            </w:r>
            <w:proofErr w:type="spellEnd"/>
            <w:r>
              <w:rPr>
                <w:szCs w:val="28"/>
              </w:rPr>
              <w:t>.</w:t>
            </w:r>
          </w:p>
        </w:tc>
      </w:tr>
      <w:tr w:rsidR="00CB5E8A">
        <w:trPr>
          <w:trHeight w:val="296"/>
        </w:trPr>
        <w:tc>
          <w:tcPr>
            <w:tcW w:w="8679" w:type="dxa"/>
            <w:vAlign w:val="center"/>
          </w:tcPr>
          <w:p w:rsidR="00CB5E8A" w:rsidRDefault="005416DE">
            <w:pPr>
              <w:pStyle w:val="af"/>
              <w:ind w:firstLine="0"/>
              <w:jc w:val="center"/>
              <w:rPr>
                <w:szCs w:val="28"/>
              </w:rPr>
            </w:pPr>
            <w:r>
              <w:rPr>
                <w:szCs w:val="28"/>
              </w:rPr>
              <w:t xml:space="preserve">↕3 </w:t>
            </w:r>
            <w:proofErr w:type="spellStart"/>
            <w:r>
              <w:rPr>
                <w:szCs w:val="28"/>
              </w:rPr>
              <w:t>инт</w:t>
            </w:r>
            <w:proofErr w:type="spellEnd"/>
            <w:r>
              <w:rPr>
                <w:szCs w:val="28"/>
              </w:rPr>
              <w:t>.</w:t>
            </w:r>
          </w:p>
        </w:tc>
        <w:tc>
          <w:tcPr>
            <w:tcW w:w="586" w:type="dxa"/>
          </w:tcPr>
          <w:p w:rsidR="00CB5E8A" w:rsidRDefault="00CB5E8A">
            <w:pPr>
              <w:pStyle w:val="af"/>
              <w:ind w:firstLine="0"/>
              <w:jc w:val="center"/>
              <w:rPr>
                <w:szCs w:val="28"/>
              </w:rPr>
            </w:pPr>
          </w:p>
        </w:tc>
        <w:tc>
          <w:tcPr>
            <w:tcW w:w="1378" w:type="dxa"/>
            <w:vAlign w:val="center"/>
          </w:tcPr>
          <w:p w:rsidR="00CB5E8A" w:rsidRDefault="00CB5E8A">
            <w:pPr>
              <w:pStyle w:val="af"/>
              <w:ind w:firstLine="0"/>
              <w:jc w:val="center"/>
              <w:rPr>
                <w:szCs w:val="28"/>
              </w:rPr>
            </w:pPr>
          </w:p>
        </w:tc>
      </w:tr>
      <w:tr w:rsidR="00CB5E8A">
        <w:trPr>
          <w:trHeight w:val="593"/>
        </w:trPr>
        <w:tc>
          <w:tcPr>
            <w:tcW w:w="8679" w:type="dxa"/>
          </w:tcPr>
          <w:p w:rsidR="00CB5E8A" w:rsidRDefault="005416DE">
            <w:pPr>
              <w:pStyle w:val="af"/>
              <w:ind w:firstLine="0"/>
              <w:jc w:val="center"/>
              <w:rPr>
                <w:szCs w:val="28"/>
              </w:rPr>
            </w:pPr>
            <w:r>
              <w:rPr>
                <w:b/>
                <w:bCs/>
                <w:szCs w:val="28"/>
              </w:rPr>
              <w:t>1.1. Народно-хозяйственное значение и</w:t>
            </w:r>
            <w:r>
              <w:rPr>
                <w:b/>
                <w:bCs/>
                <w:szCs w:val="28"/>
              </w:rPr>
              <w:br/>
              <w:t>использование кукурузы</w:t>
            </w:r>
          </w:p>
        </w:tc>
        <w:tc>
          <w:tcPr>
            <w:tcW w:w="586" w:type="dxa"/>
          </w:tcPr>
          <w:p w:rsidR="00CB5E8A" w:rsidRDefault="005416DE">
            <w:pPr>
              <w:pStyle w:val="af"/>
              <w:ind w:firstLine="0"/>
              <w:jc w:val="center"/>
              <w:rPr>
                <w:szCs w:val="28"/>
              </w:rPr>
            </w:pPr>
            <w:r>
              <w:rPr>
                <w:szCs w:val="28"/>
              </w:rPr>
              <w:t>↕</w:t>
            </w:r>
          </w:p>
        </w:tc>
        <w:tc>
          <w:tcPr>
            <w:tcW w:w="1378" w:type="dxa"/>
            <w:vAlign w:val="center"/>
          </w:tcPr>
          <w:p w:rsidR="00CB5E8A" w:rsidRDefault="005416DE">
            <w:pPr>
              <w:pStyle w:val="af"/>
              <w:ind w:firstLine="0"/>
              <w:jc w:val="center"/>
              <w:rPr>
                <w:szCs w:val="28"/>
              </w:rPr>
            </w:pPr>
            <w:r>
              <w:rPr>
                <w:szCs w:val="28"/>
              </w:rPr>
              <w:t xml:space="preserve">1 </w:t>
            </w:r>
            <w:proofErr w:type="spellStart"/>
            <w:r>
              <w:rPr>
                <w:szCs w:val="28"/>
              </w:rPr>
              <w:t>инт</w:t>
            </w:r>
            <w:proofErr w:type="spellEnd"/>
            <w:r>
              <w:rPr>
                <w:szCs w:val="28"/>
              </w:rPr>
              <w:t>.</w:t>
            </w:r>
          </w:p>
        </w:tc>
      </w:tr>
      <w:tr w:rsidR="00CB5E8A">
        <w:trPr>
          <w:trHeight w:val="296"/>
        </w:trPr>
        <w:tc>
          <w:tcPr>
            <w:tcW w:w="8679" w:type="dxa"/>
          </w:tcPr>
          <w:p w:rsidR="00CB5E8A" w:rsidRDefault="005416DE">
            <w:pPr>
              <w:pStyle w:val="af"/>
              <w:ind w:firstLine="0"/>
              <w:jc w:val="center"/>
              <w:rPr>
                <w:szCs w:val="28"/>
              </w:rPr>
            </w:pPr>
            <w:r>
              <w:rPr>
                <w:szCs w:val="28"/>
              </w:rPr>
              <w:t xml:space="preserve">↕1,5 </w:t>
            </w:r>
            <w:proofErr w:type="spellStart"/>
            <w:r>
              <w:rPr>
                <w:szCs w:val="28"/>
              </w:rPr>
              <w:t>инт</w:t>
            </w:r>
            <w:proofErr w:type="spellEnd"/>
            <w:r>
              <w:rPr>
                <w:szCs w:val="28"/>
              </w:rPr>
              <w:t>.</w:t>
            </w:r>
          </w:p>
        </w:tc>
        <w:tc>
          <w:tcPr>
            <w:tcW w:w="586" w:type="dxa"/>
          </w:tcPr>
          <w:p w:rsidR="00CB5E8A" w:rsidRDefault="00CB5E8A">
            <w:pPr>
              <w:pStyle w:val="af"/>
              <w:ind w:firstLine="0"/>
              <w:jc w:val="center"/>
              <w:rPr>
                <w:szCs w:val="28"/>
              </w:rPr>
            </w:pPr>
          </w:p>
        </w:tc>
        <w:tc>
          <w:tcPr>
            <w:tcW w:w="1378" w:type="dxa"/>
            <w:vAlign w:val="center"/>
          </w:tcPr>
          <w:p w:rsidR="00CB5E8A" w:rsidRDefault="00CB5E8A">
            <w:pPr>
              <w:pStyle w:val="af"/>
              <w:ind w:firstLine="0"/>
              <w:jc w:val="center"/>
              <w:rPr>
                <w:szCs w:val="28"/>
              </w:rPr>
            </w:pPr>
          </w:p>
        </w:tc>
      </w:tr>
      <w:tr w:rsidR="00CB5E8A">
        <w:trPr>
          <w:trHeight w:val="889"/>
        </w:trPr>
        <w:tc>
          <w:tcPr>
            <w:tcW w:w="10643" w:type="dxa"/>
            <w:gridSpan w:val="3"/>
          </w:tcPr>
          <w:p w:rsidR="00CB5E8A" w:rsidRDefault="005416DE">
            <w:pPr>
              <w:pStyle w:val="af"/>
              <w:rPr>
                <w:szCs w:val="28"/>
              </w:rPr>
            </w:pPr>
            <w:r>
              <w:rPr>
                <w:szCs w:val="28"/>
              </w:rPr>
              <w:t>Текст. Текст. Текст. Текст. Текст. Текст.</w:t>
            </w:r>
            <w:r>
              <w:rPr>
                <w:szCs w:val="28"/>
              </w:rPr>
              <w:t xml:space="preserve"> Текст. Текст. Текст. Текст. Текст. Текст. Текст. Текст. Текст. Текст. Текст. Текст. Текст. Текст. Текст. Текст. Текст.</w:t>
            </w:r>
          </w:p>
        </w:tc>
      </w:tr>
    </w:tbl>
    <w:p w:rsidR="00CB5E8A" w:rsidRDefault="00CB5E8A">
      <w:pPr>
        <w:pStyle w:val="af"/>
        <w:rPr>
          <w:szCs w:val="28"/>
        </w:rPr>
      </w:pPr>
    </w:p>
    <w:p w:rsidR="00CB5E8A" w:rsidRDefault="005416DE">
      <w:pPr>
        <w:pStyle w:val="af"/>
        <w:rPr>
          <w:szCs w:val="28"/>
        </w:rPr>
      </w:pPr>
      <w:r>
        <w:rPr>
          <w:szCs w:val="28"/>
        </w:rPr>
        <w:t>Каждая глава, а также введение, заключение, библиографический список, приложение начинаются с новой страницы.</w:t>
      </w:r>
    </w:p>
    <w:p w:rsidR="00CB5E8A" w:rsidRDefault="005416DE">
      <w:pPr>
        <w:pStyle w:val="af"/>
        <w:rPr>
          <w:szCs w:val="28"/>
        </w:rPr>
      </w:pPr>
      <w:r>
        <w:rPr>
          <w:b/>
          <w:i/>
          <w:szCs w:val="28"/>
        </w:rPr>
        <w:t>Оформление текста</w:t>
      </w:r>
      <w:r>
        <w:rPr>
          <w:i/>
          <w:szCs w:val="28"/>
        </w:rPr>
        <w:t xml:space="preserve">. </w:t>
      </w:r>
      <w:r>
        <w:rPr>
          <w:szCs w:val="28"/>
        </w:rPr>
        <w:t>Текст</w:t>
      </w:r>
      <w:r>
        <w:rPr>
          <w:szCs w:val="28"/>
        </w:rPr>
        <w:t xml:space="preserve"> курсовой работы располагают на одной стороне листа бумаги формата А</w:t>
      </w:r>
      <w:proofErr w:type="gramStart"/>
      <w:r>
        <w:rPr>
          <w:szCs w:val="28"/>
        </w:rPr>
        <w:t>4</w:t>
      </w:r>
      <w:proofErr w:type="gramEnd"/>
      <w:r>
        <w:rPr>
          <w:szCs w:val="28"/>
        </w:rPr>
        <w:t>. Для страниц рекомендуется устанавливать следующие размеры полей:</w:t>
      </w:r>
    </w:p>
    <w:tbl>
      <w:tblPr>
        <w:tblStyle w:val="af6"/>
        <w:tblW w:w="0" w:type="auto"/>
        <w:jc w:val="center"/>
        <w:tblLook w:val="04A0" w:firstRow="1" w:lastRow="0" w:firstColumn="1" w:lastColumn="0" w:noHBand="0" w:noVBand="1"/>
      </w:tblPr>
      <w:tblGrid>
        <w:gridCol w:w="4373"/>
        <w:gridCol w:w="4373"/>
      </w:tblGrid>
      <w:tr w:rsidR="00CB5E8A">
        <w:trPr>
          <w:trHeight w:val="293"/>
          <w:jc w:val="center"/>
        </w:trPr>
        <w:tc>
          <w:tcPr>
            <w:tcW w:w="4373" w:type="dxa"/>
          </w:tcPr>
          <w:p w:rsidR="00CB5E8A" w:rsidRDefault="005416DE">
            <w:pPr>
              <w:pStyle w:val="af"/>
              <w:ind w:firstLine="0"/>
              <w:jc w:val="center"/>
              <w:rPr>
                <w:szCs w:val="28"/>
              </w:rPr>
            </w:pPr>
            <w:r>
              <w:rPr>
                <w:szCs w:val="28"/>
              </w:rPr>
              <w:t xml:space="preserve">с </w:t>
            </w:r>
            <w:r>
              <w:rPr>
                <w:i/>
                <w:szCs w:val="28"/>
              </w:rPr>
              <w:t>книжной</w:t>
            </w:r>
            <w:r>
              <w:rPr>
                <w:szCs w:val="28"/>
              </w:rPr>
              <w:t xml:space="preserve"> ориентацией</w:t>
            </w:r>
          </w:p>
        </w:tc>
        <w:tc>
          <w:tcPr>
            <w:tcW w:w="4373" w:type="dxa"/>
          </w:tcPr>
          <w:p w:rsidR="00CB5E8A" w:rsidRDefault="005416DE">
            <w:pPr>
              <w:pStyle w:val="af"/>
              <w:ind w:firstLine="0"/>
              <w:jc w:val="center"/>
              <w:rPr>
                <w:szCs w:val="28"/>
              </w:rPr>
            </w:pPr>
            <w:r>
              <w:rPr>
                <w:szCs w:val="28"/>
              </w:rPr>
              <w:t xml:space="preserve">с </w:t>
            </w:r>
            <w:r>
              <w:rPr>
                <w:i/>
                <w:szCs w:val="28"/>
              </w:rPr>
              <w:t>альбомной</w:t>
            </w:r>
            <w:r>
              <w:rPr>
                <w:szCs w:val="28"/>
              </w:rPr>
              <w:t xml:space="preserve"> ориентацией</w:t>
            </w:r>
          </w:p>
        </w:tc>
      </w:tr>
      <w:tr w:rsidR="00CB5E8A">
        <w:trPr>
          <w:trHeight w:val="1339"/>
          <w:jc w:val="center"/>
        </w:trPr>
        <w:tc>
          <w:tcPr>
            <w:tcW w:w="4373" w:type="dxa"/>
          </w:tcPr>
          <w:p w:rsidR="00CB5E8A" w:rsidRDefault="005416DE">
            <w:pPr>
              <w:pStyle w:val="af"/>
              <w:numPr>
                <w:ilvl w:val="0"/>
                <w:numId w:val="7"/>
              </w:numPr>
              <w:ind w:left="641" w:hanging="357"/>
              <w:rPr>
                <w:szCs w:val="28"/>
              </w:rPr>
            </w:pPr>
            <w:proofErr w:type="gramStart"/>
            <w:r>
              <w:rPr>
                <w:szCs w:val="28"/>
              </w:rPr>
              <w:t>верхнее</w:t>
            </w:r>
            <w:proofErr w:type="gramEnd"/>
            <w:r>
              <w:rPr>
                <w:szCs w:val="28"/>
              </w:rPr>
              <w:t xml:space="preserve"> – 2 см;</w:t>
            </w:r>
          </w:p>
          <w:p w:rsidR="00CB5E8A" w:rsidRDefault="005416DE">
            <w:pPr>
              <w:pStyle w:val="af"/>
              <w:numPr>
                <w:ilvl w:val="0"/>
                <w:numId w:val="7"/>
              </w:numPr>
              <w:ind w:left="641" w:hanging="357"/>
              <w:rPr>
                <w:szCs w:val="28"/>
              </w:rPr>
            </w:pPr>
            <w:proofErr w:type="gramStart"/>
            <w:r>
              <w:rPr>
                <w:szCs w:val="28"/>
              </w:rPr>
              <w:t>нижнее</w:t>
            </w:r>
            <w:proofErr w:type="gramEnd"/>
            <w:r>
              <w:rPr>
                <w:szCs w:val="28"/>
              </w:rPr>
              <w:t xml:space="preserve"> – 2,5 см;</w:t>
            </w:r>
          </w:p>
          <w:p w:rsidR="00CB5E8A" w:rsidRDefault="005416DE">
            <w:pPr>
              <w:pStyle w:val="af"/>
              <w:numPr>
                <w:ilvl w:val="0"/>
                <w:numId w:val="7"/>
              </w:numPr>
              <w:ind w:left="641" w:hanging="357"/>
              <w:rPr>
                <w:szCs w:val="28"/>
              </w:rPr>
            </w:pPr>
            <w:proofErr w:type="gramStart"/>
            <w:r>
              <w:rPr>
                <w:szCs w:val="28"/>
              </w:rPr>
              <w:t>левое</w:t>
            </w:r>
            <w:proofErr w:type="gramEnd"/>
            <w:r>
              <w:rPr>
                <w:szCs w:val="28"/>
              </w:rPr>
              <w:t xml:space="preserve"> – 2,5 см;</w:t>
            </w:r>
          </w:p>
          <w:p w:rsidR="00CB5E8A" w:rsidRDefault="005416DE">
            <w:pPr>
              <w:pStyle w:val="af"/>
              <w:numPr>
                <w:ilvl w:val="0"/>
                <w:numId w:val="7"/>
              </w:numPr>
              <w:ind w:left="641" w:hanging="357"/>
              <w:rPr>
                <w:szCs w:val="28"/>
              </w:rPr>
            </w:pPr>
            <w:proofErr w:type="gramStart"/>
            <w:r>
              <w:rPr>
                <w:szCs w:val="28"/>
              </w:rPr>
              <w:t>правое</w:t>
            </w:r>
            <w:proofErr w:type="gramEnd"/>
            <w:r>
              <w:rPr>
                <w:szCs w:val="28"/>
              </w:rPr>
              <w:t xml:space="preserve"> – 1,6 см.</w:t>
            </w:r>
          </w:p>
        </w:tc>
        <w:tc>
          <w:tcPr>
            <w:tcW w:w="4373" w:type="dxa"/>
          </w:tcPr>
          <w:p w:rsidR="00CB5E8A" w:rsidRDefault="005416DE">
            <w:pPr>
              <w:pStyle w:val="af"/>
              <w:numPr>
                <w:ilvl w:val="0"/>
                <w:numId w:val="7"/>
              </w:numPr>
              <w:ind w:left="641" w:hanging="357"/>
              <w:rPr>
                <w:szCs w:val="28"/>
              </w:rPr>
            </w:pPr>
            <w:proofErr w:type="gramStart"/>
            <w:r>
              <w:rPr>
                <w:szCs w:val="28"/>
              </w:rPr>
              <w:t>верхнее</w:t>
            </w:r>
            <w:proofErr w:type="gramEnd"/>
            <w:r>
              <w:rPr>
                <w:szCs w:val="28"/>
              </w:rPr>
              <w:t xml:space="preserve"> – 2,5 см;</w:t>
            </w:r>
          </w:p>
          <w:p w:rsidR="00CB5E8A" w:rsidRDefault="005416DE">
            <w:pPr>
              <w:pStyle w:val="af"/>
              <w:numPr>
                <w:ilvl w:val="0"/>
                <w:numId w:val="7"/>
              </w:numPr>
              <w:ind w:left="641" w:hanging="357"/>
              <w:rPr>
                <w:szCs w:val="28"/>
              </w:rPr>
            </w:pPr>
            <w:proofErr w:type="gramStart"/>
            <w:r>
              <w:rPr>
                <w:szCs w:val="28"/>
              </w:rPr>
              <w:t>нижнее</w:t>
            </w:r>
            <w:proofErr w:type="gramEnd"/>
            <w:r>
              <w:rPr>
                <w:szCs w:val="28"/>
              </w:rPr>
              <w:t xml:space="preserve"> – 1,6 см;</w:t>
            </w:r>
          </w:p>
          <w:p w:rsidR="00CB5E8A" w:rsidRDefault="005416DE">
            <w:pPr>
              <w:pStyle w:val="af"/>
              <w:numPr>
                <w:ilvl w:val="0"/>
                <w:numId w:val="7"/>
              </w:numPr>
              <w:ind w:left="641" w:hanging="357"/>
              <w:rPr>
                <w:szCs w:val="28"/>
              </w:rPr>
            </w:pPr>
            <w:proofErr w:type="gramStart"/>
            <w:r>
              <w:rPr>
                <w:szCs w:val="28"/>
              </w:rPr>
              <w:t>левое</w:t>
            </w:r>
            <w:proofErr w:type="gramEnd"/>
            <w:r>
              <w:rPr>
                <w:szCs w:val="28"/>
              </w:rPr>
              <w:t xml:space="preserve"> – 2,5 см;</w:t>
            </w:r>
          </w:p>
          <w:p w:rsidR="00CB5E8A" w:rsidRDefault="005416DE">
            <w:pPr>
              <w:pStyle w:val="af"/>
              <w:numPr>
                <w:ilvl w:val="0"/>
                <w:numId w:val="7"/>
              </w:numPr>
              <w:ind w:left="641" w:hanging="357"/>
              <w:rPr>
                <w:szCs w:val="28"/>
              </w:rPr>
            </w:pPr>
            <w:proofErr w:type="gramStart"/>
            <w:r>
              <w:rPr>
                <w:szCs w:val="28"/>
              </w:rPr>
              <w:t>правое</w:t>
            </w:r>
            <w:proofErr w:type="gramEnd"/>
            <w:r>
              <w:rPr>
                <w:szCs w:val="28"/>
              </w:rPr>
              <w:t xml:space="preserve"> – 2 см.</w:t>
            </w:r>
          </w:p>
        </w:tc>
      </w:tr>
    </w:tbl>
    <w:p w:rsidR="00CB5E8A" w:rsidRDefault="005416DE">
      <w:pPr>
        <w:pStyle w:val="af"/>
        <w:rPr>
          <w:szCs w:val="28"/>
        </w:rPr>
      </w:pPr>
      <w:r>
        <w:rPr>
          <w:szCs w:val="28"/>
        </w:rPr>
        <w:t>Для ввода и форматирования текста используются:</w:t>
      </w:r>
    </w:p>
    <w:p w:rsidR="00CB5E8A" w:rsidRDefault="005416DE">
      <w:pPr>
        <w:pStyle w:val="af"/>
        <w:numPr>
          <w:ilvl w:val="0"/>
          <w:numId w:val="7"/>
        </w:numPr>
        <w:rPr>
          <w:szCs w:val="28"/>
        </w:rPr>
      </w:pPr>
      <w:r>
        <w:rPr>
          <w:szCs w:val="28"/>
        </w:rPr>
        <w:t xml:space="preserve">шрифт – </w:t>
      </w:r>
      <w:proofErr w:type="spellStart"/>
      <w:r>
        <w:rPr>
          <w:szCs w:val="28"/>
        </w:rPr>
        <w:t>Times</w:t>
      </w:r>
      <w:proofErr w:type="spellEnd"/>
      <w:r>
        <w:rPr>
          <w:szCs w:val="28"/>
        </w:rPr>
        <w:t xml:space="preserve"> </w:t>
      </w:r>
      <w:proofErr w:type="spellStart"/>
      <w:r>
        <w:rPr>
          <w:szCs w:val="28"/>
        </w:rPr>
        <w:t>New</w:t>
      </w:r>
      <w:proofErr w:type="spellEnd"/>
      <w:r>
        <w:rPr>
          <w:szCs w:val="28"/>
        </w:rPr>
        <w:t xml:space="preserve"> </w:t>
      </w:r>
      <w:proofErr w:type="spellStart"/>
      <w:r>
        <w:rPr>
          <w:szCs w:val="28"/>
        </w:rPr>
        <w:t>Roman</w:t>
      </w:r>
      <w:proofErr w:type="spellEnd"/>
      <w:r>
        <w:rPr>
          <w:szCs w:val="28"/>
        </w:rPr>
        <w:t>,</w:t>
      </w:r>
    </w:p>
    <w:p w:rsidR="00CB5E8A" w:rsidRDefault="005416DE">
      <w:pPr>
        <w:pStyle w:val="af"/>
        <w:numPr>
          <w:ilvl w:val="0"/>
          <w:numId w:val="7"/>
        </w:numPr>
        <w:rPr>
          <w:szCs w:val="28"/>
        </w:rPr>
      </w:pPr>
      <w:r>
        <w:rPr>
          <w:szCs w:val="28"/>
        </w:rPr>
        <w:t xml:space="preserve">размер – 14 </w:t>
      </w:r>
      <w:proofErr w:type="gramStart"/>
      <w:r>
        <w:rPr>
          <w:szCs w:val="28"/>
        </w:rPr>
        <w:t>п</w:t>
      </w:r>
      <w:proofErr w:type="gramEnd"/>
      <w:r>
        <w:rPr>
          <w:szCs w:val="28"/>
        </w:rPr>
        <w:t>,</w:t>
      </w:r>
    </w:p>
    <w:p w:rsidR="00CB5E8A" w:rsidRDefault="005416DE">
      <w:pPr>
        <w:pStyle w:val="af"/>
        <w:numPr>
          <w:ilvl w:val="0"/>
          <w:numId w:val="7"/>
        </w:numPr>
        <w:rPr>
          <w:szCs w:val="28"/>
        </w:rPr>
      </w:pPr>
      <w:r>
        <w:rPr>
          <w:szCs w:val="28"/>
        </w:rPr>
        <w:t>межстрочный интервал – полуторный,</w:t>
      </w:r>
    </w:p>
    <w:p w:rsidR="00CB5E8A" w:rsidRDefault="005416DE">
      <w:pPr>
        <w:pStyle w:val="af"/>
        <w:numPr>
          <w:ilvl w:val="0"/>
          <w:numId w:val="7"/>
        </w:numPr>
        <w:rPr>
          <w:szCs w:val="28"/>
        </w:rPr>
      </w:pPr>
      <w:r>
        <w:rPr>
          <w:szCs w:val="28"/>
        </w:rPr>
        <w:t>способ выравнивания – по ширине,</w:t>
      </w:r>
    </w:p>
    <w:p w:rsidR="00CB5E8A" w:rsidRDefault="005416DE">
      <w:pPr>
        <w:pStyle w:val="af"/>
        <w:numPr>
          <w:ilvl w:val="0"/>
          <w:numId w:val="7"/>
        </w:numPr>
        <w:rPr>
          <w:szCs w:val="28"/>
        </w:rPr>
      </w:pPr>
      <w:r>
        <w:rPr>
          <w:szCs w:val="28"/>
        </w:rPr>
        <w:t>начертание – обычное,</w:t>
      </w:r>
    </w:p>
    <w:p w:rsidR="00CB5E8A" w:rsidRDefault="005416DE">
      <w:pPr>
        <w:pStyle w:val="af"/>
        <w:numPr>
          <w:ilvl w:val="0"/>
          <w:numId w:val="7"/>
        </w:numPr>
        <w:rPr>
          <w:szCs w:val="28"/>
        </w:rPr>
      </w:pPr>
      <w:r>
        <w:rPr>
          <w:szCs w:val="28"/>
        </w:rPr>
        <w:t>отступ первой стро</w:t>
      </w:r>
      <w:r>
        <w:rPr>
          <w:szCs w:val="28"/>
        </w:rPr>
        <w:t>ки – 1 см.</w:t>
      </w:r>
    </w:p>
    <w:p w:rsidR="00CB5E8A" w:rsidRDefault="005416DE">
      <w:pPr>
        <w:pStyle w:val="af"/>
        <w:rPr>
          <w:szCs w:val="28"/>
        </w:rPr>
      </w:pPr>
      <w:r>
        <w:rPr>
          <w:szCs w:val="28"/>
        </w:rPr>
        <w:t>Для выделения заголовков, ключевых понятий допускается использование других способов начертания (</w:t>
      </w:r>
      <w:r>
        <w:rPr>
          <w:i/>
          <w:szCs w:val="28"/>
        </w:rPr>
        <w:t>курсив</w:t>
      </w:r>
      <w:r>
        <w:rPr>
          <w:szCs w:val="28"/>
        </w:rPr>
        <w:t xml:space="preserve">, </w:t>
      </w:r>
      <w:r>
        <w:rPr>
          <w:b/>
          <w:szCs w:val="28"/>
        </w:rPr>
        <w:t>полужирное</w:t>
      </w:r>
      <w:r>
        <w:rPr>
          <w:szCs w:val="28"/>
        </w:rPr>
        <w:t>).</w:t>
      </w:r>
    </w:p>
    <w:p w:rsidR="00CB5E8A" w:rsidRDefault="005416DE">
      <w:pPr>
        <w:pStyle w:val="af"/>
        <w:rPr>
          <w:szCs w:val="28"/>
        </w:rPr>
      </w:pPr>
      <w:r>
        <w:rPr>
          <w:szCs w:val="28"/>
        </w:rPr>
        <w:t>Следует использовать автоматическую расстановку переносов.</w:t>
      </w:r>
    </w:p>
    <w:p w:rsidR="00CB5E8A" w:rsidRDefault="005416DE">
      <w:pPr>
        <w:pStyle w:val="af"/>
        <w:rPr>
          <w:szCs w:val="28"/>
        </w:rPr>
      </w:pPr>
      <w:r>
        <w:rPr>
          <w:szCs w:val="28"/>
        </w:rPr>
        <w:t>Кавычки в тексте оформляются единообразно (либо « », либо „”).</w:t>
      </w:r>
    </w:p>
    <w:p w:rsidR="00CB5E8A" w:rsidRDefault="005416DE">
      <w:pPr>
        <w:pStyle w:val="af"/>
        <w:rPr>
          <w:szCs w:val="28"/>
        </w:rPr>
      </w:pPr>
      <w:r>
        <w:rPr>
          <w:szCs w:val="28"/>
        </w:rPr>
        <w:t>Инициалы нельзя отрывать от фамилии и всегда размещать перед фамилией, (исключение – библиографическое описание, примечания).</w:t>
      </w:r>
    </w:p>
    <w:p w:rsidR="00CB5E8A" w:rsidRDefault="005416DE">
      <w:pPr>
        <w:pStyle w:val="af"/>
        <w:rPr>
          <w:szCs w:val="28"/>
        </w:rPr>
      </w:pPr>
      <w:r>
        <w:rPr>
          <w:b/>
          <w:i/>
          <w:szCs w:val="28"/>
        </w:rPr>
        <w:t>Оформление формул</w:t>
      </w:r>
      <w:r>
        <w:rPr>
          <w:i/>
          <w:szCs w:val="28"/>
        </w:rPr>
        <w:t xml:space="preserve">. </w:t>
      </w:r>
      <w:r>
        <w:rPr>
          <w:szCs w:val="28"/>
        </w:rPr>
        <w:t>Для ввода формул следует использовать редакторы формул, начертание – светлый курсив.</w:t>
      </w:r>
    </w:p>
    <w:p w:rsidR="00CB5E8A" w:rsidRDefault="005416DE">
      <w:pPr>
        <w:pStyle w:val="af"/>
        <w:rPr>
          <w:szCs w:val="28"/>
        </w:rPr>
      </w:pPr>
      <w:r>
        <w:rPr>
          <w:szCs w:val="28"/>
        </w:rPr>
        <w:t>Формулы могут размещаться:</w:t>
      </w:r>
    </w:p>
    <w:p w:rsidR="00CB5E8A" w:rsidRDefault="005416DE">
      <w:pPr>
        <w:pStyle w:val="af"/>
        <w:numPr>
          <w:ilvl w:val="0"/>
          <w:numId w:val="8"/>
        </w:numPr>
        <w:rPr>
          <w:szCs w:val="28"/>
        </w:rPr>
      </w:pPr>
      <w:r>
        <w:rPr>
          <w:szCs w:val="28"/>
        </w:rPr>
        <w:t>в центре отдельной строки (нумерованные наиболее важные, а также длинные и громоздкие, содержащие знаки суммирования, произведения, интегрирования и т. п.);</w:t>
      </w:r>
    </w:p>
    <w:p w:rsidR="00CB5E8A" w:rsidRDefault="005416DE">
      <w:pPr>
        <w:pStyle w:val="af"/>
        <w:numPr>
          <w:ilvl w:val="0"/>
          <w:numId w:val="8"/>
        </w:numPr>
        <w:rPr>
          <w:szCs w:val="28"/>
        </w:rPr>
      </w:pPr>
      <w:r>
        <w:rPr>
          <w:szCs w:val="28"/>
        </w:rPr>
        <w:t xml:space="preserve">на одной строке несколько формул (короткие однотипные формулы), разделенные запятыми или точкой с </w:t>
      </w:r>
      <w:r>
        <w:rPr>
          <w:szCs w:val="28"/>
        </w:rPr>
        <w:t>запятой;</w:t>
      </w:r>
    </w:p>
    <w:p w:rsidR="00CB5E8A" w:rsidRDefault="005416DE">
      <w:pPr>
        <w:pStyle w:val="af"/>
        <w:numPr>
          <w:ilvl w:val="0"/>
          <w:numId w:val="8"/>
        </w:numPr>
        <w:rPr>
          <w:szCs w:val="28"/>
        </w:rPr>
      </w:pPr>
      <w:proofErr w:type="gramStart"/>
      <w:r>
        <w:rPr>
          <w:szCs w:val="28"/>
        </w:rPr>
        <w:t>внутри текста (небольшие, несложные и не имеющие самостоятельного значения).</w:t>
      </w:r>
      <w:proofErr w:type="gramEnd"/>
    </w:p>
    <w:p w:rsidR="00CB5E8A" w:rsidRDefault="005416DE">
      <w:pPr>
        <w:pStyle w:val="af"/>
        <w:rPr>
          <w:szCs w:val="28"/>
        </w:rPr>
      </w:pPr>
      <w:r>
        <w:rPr>
          <w:szCs w:val="28"/>
        </w:rPr>
        <w:t>Например:</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6"/>
        <w:gridCol w:w="822"/>
      </w:tblGrid>
      <w:tr w:rsidR="00CB5E8A">
        <w:trPr>
          <w:trHeight w:val="600"/>
        </w:trPr>
        <w:tc>
          <w:tcPr>
            <w:tcW w:w="9804" w:type="dxa"/>
          </w:tcPr>
          <w:p w:rsidR="00CB5E8A" w:rsidRDefault="005416DE">
            <w:pPr>
              <w:pStyle w:val="af"/>
              <w:ind w:firstLine="0"/>
              <w:rPr>
                <w:i/>
                <w:szCs w:val="28"/>
              </w:rPr>
            </w:pPr>
            <m:oMathPara>
              <m:oMath>
                <m:r>
                  <w:rPr>
                    <w:rFonts w:ascii="Cambria Math" w:hAnsi="Cambria Math"/>
                    <w:szCs w:val="28"/>
                  </w:rPr>
                  <w:lastRenderedPageBreak/>
                  <m:t>НВ=</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НВ</m:t>
                        </m:r>
                      </m:e>
                      <m:sub>
                        <m:r>
                          <w:rPr>
                            <w:rFonts w:ascii="Cambria Math" w:hAnsi="Cambria Math"/>
                            <w:szCs w:val="28"/>
                          </w:rPr>
                          <m:t>100</m:t>
                        </m:r>
                      </m:sub>
                    </m:sSub>
                  </m:num>
                  <m:den>
                    <m:r>
                      <w:rPr>
                        <w:rFonts w:ascii="Cambria Math" w:hAnsi="Cambria Math"/>
                        <w:szCs w:val="28"/>
                      </w:rPr>
                      <m:t>ПГ</m:t>
                    </m:r>
                  </m:den>
                </m:f>
              </m:oMath>
            </m:oMathPara>
          </w:p>
        </w:tc>
        <w:tc>
          <w:tcPr>
            <w:tcW w:w="839" w:type="dxa"/>
            <w:vAlign w:val="center"/>
          </w:tcPr>
          <w:p w:rsidR="00CB5E8A" w:rsidRDefault="005416DE">
            <w:pPr>
              <w:pStyle w:val="af"/>
              <w:ind w:firstLine="0"/>
              <w:jc w:val="right"/>
              <w:rPr>
                <w:szCs w:val="28"/>
              </w:rPr>
            </w:pPr>
            <w:r>
              <w:rPr>
                <w:szCs w:val="28"/>
              </w:rPr>
              <w:t>(1)</w:t>
            </w:r>
          </w:p>
        </w:tc>
      </w:tr>
    </w:tbl>
    <w:p w:rsidR="00CB5E8A" w:rsidRDefault="00CB5E8A">
      <w:pPr>
        <w:pStyle w:val="af"/>
        <w:ind w:firstLine="0"/>
        <w:rPr>
          <w:szCs w:val="28"/>
        </w:rPr>
      </w:pPr>
    </w:p>
    <w:p w:rsidR="00CB5E8A" w:rsidRDefault="005416DE">
      <w:pPr>
        <w:pStyle w:val="af"/>
        <w:rPr>
          <w:szCs w:val="28"/>
        </w:rPr>
      </w:pPr>
      <w:r>
        <w:rPr>
          <w:szCs w:val="28"/>
        </w:rPr>
        <w:t>Если формула не помещается в одной строке, ее следует переносить на др</w:t>
      </w:r>
      <w:r>
        <w:rPr>
          <w:szCs w:val="28"/>
        </w:rPr>
        <w:t>у</w:t>
      </w:r>
      <w:r>
        <w:rPr>
          <w:szCs w:val="28"/>
        </w:rPr>
        <w:t>гую:</w:t>
      </w:r>
    </w:p>
    <w:p w:rsidR="00CB5E8A" w:rsidRDefault="005416DE">
      <w:pPr>
        <w:pStyle w:val="af"/>
        <w:numPr>
          <w:ilvl w:val="0"/>
          <w:numId w:val="9"/>
        </w:numPr>
        <w:rPr>
          <w:szCs w:val="28"/>
        </w:rPr>
      </w:pPr>
      <w:r>
        <w:rPr>
          <w:szCs w:val="28"/>
        </w:rPr>
        <w:t>на знаках отношения между левой и правой частями формулы</w:t>
      </w:r>
      <w:proofErr w:type="gramStart"/>
      <w:r>
        <w:rPr>
          <w:szCs w:val="28"/>
        </w:rPr>
        <w:t xml:space="preserve"> (&gt;, &lt;, =, </w:t>
      </w:r>
      <w:r>
        <w:rPr>
          <w:szCs w:val="28"/>
        </w:rPr>
        <w:t>≥, ≤, ≠);</w:t>
      </w:r>
      <w:proofErr w:type="gramEnd"/>
    </w:p>
    <w:p w:rsidR="00CB5E8A" w:rsidRDefault="005416DE">
      <w:pPr>
        <w:pStyle w:val="af"/>
        <w:numPr>
          <w:ilvl w:val="0"/>
          <w:numId w:val="9"/>
        </w:numPr>
        <w:rPr>
          <w:szCs w:val="28"/>
        </w:rPr>
      </w:pPr>
      <w:r>
        <w:rPr>
          <w:szCs w:val="28"/>
        </w:rPr>
        <w:t>на знаках «многоточие</w:t>
      </w:r>
      <w:proofErr w:type="gramStart"/>
      <w:r>
        <w:rPr>
          <w:szCs w:val="28"/>
        </w:rPr>
        <w:t xml:space="preserve">» (…), </w:t>
      </w:r>
      <w:proofErr w:type="gramEnd"/>
      <w:r>
        <w:rPr>
          <w:szCs w:val="28"/>
        </w:rPr>
        <w:t>сложения и вычитания (+ и –);</w:t>
      </w:r>
    </w:p>
    <w:p w:rsidR="00CB5E8A" w:rsidRDefault="005416DE">
      <w:pPr>
        <w:pStyle w:val="af"/>
        <w:numPr>
          <w:ilvl w:val="0"/>
          <w:numId w:val="9"/>
        </w:numPr>
        <w:rPr>
          <w:szCs w:val="28"/>
        </w:rPr>
      </w:pPr>
      <w:r>
        <w:rPr>
          <w:szCs w:val="28"/>
        </w:rPr>
        <w:t>на знаке умножения</w:t>
      </w:r>
      <w:proofErr w:type="gramStart"/>
      <w:r>
        <w:rPr>
          <w:szCs w:val="28"/>
        </w:rPr>
        <w:t xml:space="preserve"> (×).</w:t>
      </w:r>
      <w:proofErr w:type="gramEnd"/>
    </w:p>
    <w:p w:rsidR="00CB5E8A" w:rsidRDefault="005416DE">
      <w:pPr>
        <w:pStyle w:val="af"/>
        <w:rPr>
          <w:szCs w:val="28"/>
        </w:rPr>
      </w:pPr>
      <w:r>
        <w:rPr>
          <w:szCs w:val="28"/>
        </w:rPr>
        <w:t>При этом знак, по которому производится перенос, оставляют в конце строки и повторяют в начале той строки, на которую перенесена часть формулы.</w:t>
      </w:r>
    </w:p>
    <w:p w:rsidR="00CB5E8A" w:rsidRDefault="005416DE">
      <w:pPr>
        <w:pStyle w:val="af"/>
        <w:rPr>
          <w:szCs w:val="28"/>
        </w:rPr>
      </w:pPr>
      <w:r>
        <w:rPr>
          <w:szCs w:val="28"/>
        </w:rPr>
        <w:t xml:space="preserve">На других знаках, </w:t>
      </w:r>
      <w:proofErr w:type="gramStart"/>
      <w:r>
        <w:rPr>
          <w:szCs w:val="28"/>
        </w:rPr>
        <w:t>кроме</w:t>
      </w:r>
      <w:proofErr w:type="gramEnd"/>
      <w:r>
        <w:rPr>
          <w:szCs w:val="28"/>
        </w:rPr>
        <w:t xml:space="preserve"> упомянутых, разбивать формулу не рекомендуется.</w:t>
      </w:r>
    </w:p>
    <w:p w:rsidR="00CB5E8A" w:rsidRDefault="005416DE">
      <w:pPr>
        <w:pStyle w:val="af"/>
        <w:rPr>
          <w:szCs w:val="28"/>
        </w:rPr>
      </w:pPr>
      <w:r>
        <w:rPr>
          <w:szCs w:val="28"/>
        </w:rPr>
        <w:t>Расшифровку использованных в формулах буквенных обозначений величин следует помещать после формулы, при этом:</w:t>
      </w:r>
    </w:p>
    <w:p w:rsidR="00CB5E8A" w:rsidRDefault="005416DE">
      <w:pPr>
        <w:pStyle w:val="af"/>
        <w:numPr>
          <w:ilvl w:val="0"/>
          <w:numId w:val="9"/>
        </w:numPr>
        <w:rPr>
          <w:szCs w:val="28"/>
        </w:rPr>
      </w:pPr>
      <w:r>
        <w:rPr>
          <w:szCs w:val="28"/>
        </w:rPr>
        <w:t xml:space="preserve">повторяющиеся обозначения могут не расшифровываться, если формулы расположены близко друг к </w:t>
      </w:r>
      <w:r>
        <w:rPr>
          <w:szCs w:val="28"/>
        </w:rPr>
        <w:t>другу;</w:t>
      </w:r>
    </w:p>
    <w:p w:rsidR="00CB5E8A" w:rsidRDefault="005416DE">
      <w:pPr>
        <w:pStyle w:val="af"/>
        <w:numPr>
          <w:ilvl w:val="0"/>
          <w:numId w:val="9"/>
        </w:numPr>
        <w:rPr>
          <w:szCs w:val="28"/>
        </w:rPr>
      </w:pPr>
      <w:r>
        <w:rPr>
          <w:szCs w:val="28"/>
        </w:rPr>
        <w:t>при большом числе формул с повторяющимися обозначениями целесоо</w:t>
      </w:r>
      <w:r>
        <w:rPr>
          <w:szCs w:val="28"/>
        </w:rPr>
        <w:t>б</w:t>
      </w:r>
      <w:r>
        <w:rPr>
          <w:szCs w:val="28"/>
        </w:rPr>
        <w:t>разно в начале (или в конце) работы привести список обозначений с их расшифровкой;</w:t>
      </w:r>
    </w:p>
    <w:p w:rsidR="00CB5E8A" w:rsidRDefault="005416DE">
      <w:pPr>
        <w:pStyle w:val="af"/>
        <w:numPr>
          <w:ilvl w:val="0"/>
          <w:numId w:val="9"/>
        </w:numPr>
        <w:rPr>
          <w:szCs w:val="28"/>
        </w:rPr>
      </w:pPr>
      <w:r>
        <w:rPr>
          <w:szCs w:val="28"/>
        </w:rPr>
        <w:t xml:space="preserve">приводимые обозначения символов и числовых коэффициентов следует давать либо по тексту через запятую </w:t>
      </w:r>
      <w:r>
        <w:rPr>
          <w:szCs w:val="28"/>
        </w:rPr>
        <w:t>или точку с запятой, либо начинать с новой строки, при этом первую строку пояснения начинать со слова «где» без двоеточия (или «здесь»).</w:t>
      </w:r>
    </w:p>
    <w:p w:rsidR="00CB5E8A" w:rsidRDefault="005416DE">
      <w:pPr>
        <w:pStyle w:val="af"/>
        <w:rPr>
          <w:szCs w:val="28"/>
        </w:rPr>
      </w:pPr>
      <w:r>
        <w:rPr>
          <w:szCs w:val="28"/>
        </w:rPr>
        <w:t>Нумеровать арабскими цифрами следует формулы, на которые имеются ссылки в тексте. Размещают номера у правого края стран</w:t>
      </w:r>
      <w:r>
        <w:rPr>
          <w:szCs w:val="28"/>
        </w:rPr>
        <w:t>ицы. При этом:</w:t>
      </w:r>
    </w:p>
    <w:p w:rsidR="00CB5E8A" w:rsidRDefault="005416DE">
      <w:pPr>
        <w:pStyle w:val="af"/>
        <w:numPr>
          <w:ilvl w:val="0"/>
          <w:numId w:val="9"/>
        </w:numPr>
        <w:rPr>
          <w:szCs w:val="28"/>
        </w:rPr>
      </w:pPr>
      <w:r>
        <w:rPr>
          <w:szCs w:val="28"/>
        </w:rPr>
        <w:t>если в строке записано несколько формул, они объединяются одним н</w:t>
      </w:r>
      <w:r>
        <w:rPr>
          <w:szCs w:val="28"/>
        </w:rPr>
        <w:t>о</w:t>
      </w:r>
      <w:r>
        <w:rPr>
          <w:szCs w:val="28"/>
        </w:rPr>
        <w:t>мером;</w:t>
      </w:r>
    </w:p>
    <w:p w:rsidR="00CB5E8A" w:rsidRDefault="005416DE">
      <w:pPr>
        <w:pStyle w:val="af"/>
        <w:numPr>
          <w:ilvl w:val="0"/>
          <w:numId w:val="9"/>
        </w:numPr>
        <w:rPr>
          <w:szCs w:val="28"/>
        </w:rPr>
      </w:pPr>
      <w:r>
        <w:rPr>
          <w:szCs w:val="28"/>
        </w:rPr>
        <w:t>если формула записана в несколько строк (перенос формул), то номер размещается на уровне последней строки;</w:t>
      </w:r>
    </w:p>
    <w:p w:rsidR="00CB5E8A" w:rsidRDefault="005416DE">
      <w:pPr>
        <w:pStyle w:val="af"/>
        <w:numPr>
          <w:ilvl w:val="0"/>
          <w:numId w:val="9"/>
        </w:numPr>
        <w:rPr>
          <w:szCs w:val="28"/>
        </w:rPr>
      </w:pPr>
      <w:r>
        <w:rPr>
          <w:szCs w:val="28"/>
        </w:rPr>
        <w:t>если нумеруется группа формул, то справа от нее ставятся фигу</w:t>
      </w:r>
      <w:r>
        <w:rPr>
          <w:szCs w:val="28"/>
        </w:rPr>
        <w:t>рные скобки с острием, обращенным к номеру.</w:t>
      </w:r>
    </w:p>
    <w:p w:rsidR="00CB5E8A" w:rsidRDefault="00CB5E8A">
      <w:pPr>
        <w:pStyle w:val="af"/>
        <w:rPr>
          <w:szCs w:val="28"/>
        </w:rPr>
      </w:pPr>
    </w:p>
    <w:p w:rsidR="00CB5E8A" w:rsidRDefault="005416DE">
      <w:pPr>
        <w:pStyle w:val="af"/>
        <w:rPr>
          <w:szCs w:val="28"/>
        </w:rPr>
      </w:pPr>
      <w:r>
        <w:rPr>
          <w:b/>
          <w:i/>
          <w:szCs w:val="28"/>
        </w:rPr>
        <w:t xml:space="preserve">Оформление таблиц. </w:t>
      </w:r>
      <w:r>
        <w:rPr>
          <w:szCs w:val="28"/>
        </w:rPr>
        <w:t xml:space="preserve">Таблицы помогают систематизировать, </w:t>
      </w:r>
      <w:proofErr w:type="gramStart"/>
      <w:r>
        <w:rPr>
          <w:szCs w:val="28"/>
        </w:rPr>
        <w:t>структурир</w:t>
      </w:r>
      <w:r>
        <w:rPr>
          <w:szCs w:val="28"/>
        </w:rPr>
        <w:t>о</w:t>
      </w:r>
      <w:r>
        <w:rPr>
          <w:szCs w:val="28"/>
        </w:rPr>
        <w:t>вать и наглядно представлять</w:t>
      </w:r>
      <w:proofErr w:type="gramEnd"/>
      <w:r>
        <w:rPr>
          <w:szCs w:val="28"/>
        </w:rPr>
        <w:t xml:space="preserve"> данные. Информация в таблицах должна быть с</w:t>
      </w:r>
      <w:r>
        <w:rPr>
          <w:szCs w:val="28"/>
        </w:rPr>
        <w:t>у</w:t>
      </w:r>
      <w:r>
        <w:rPr>
          <w:szCs w:val="28"/>
        </w:rPr>
        <w:t xml:space="preserve">щественной, сопоставимой, достоверной, определенной и т.д. </w:t>
      </w:r>
    </w:p>
    <w:p w:rsidR="00CB5E8A" w:rsidRDefault="005416DE">
      <w:pPr>
        <w:pStyle w:val="af"/>
        <w:rPr>
          <w:szCs w:val="28"/>
        </w:rPr>
      </w:pPr>
      <w:r>
        <w:rPr>
          <w:szCs w:val="28"/>
        </w:rPr>
        <w:t>Ссылка на та</w:t>
      </w:r>
      <w:r>
        <w:rPr>
          <w:szCs w:val="28"/>
        </w:rPr>
        <w:t>блицу в тексте обязательна. Таблицу следует располагать в те</w:t>
      </w:r>
      <w:r>
        <w:rPr>
          <w:szCs w:val="28"/>
        </w:rPr>
        <w:t>к</w:t>
      </w:r>
      <w:r>
        <w:rPr>
          <w:szCs w:val="28"/>
        </w:rPr>
        <w:t xml:space="preserve">сте лишь после её упоминания. </w:t>
      </w:r>
    </w:p>
    <w:p w:rsidR="00CB5E8A" w:rsidRDefault="005416DE">
      <w:pPr>
        <w:pStyle w:val="af"/>
        <w:rPr>
          <w:szCs w:val="28"/>
        </w:rPr>
      </w:pPr>
      <w:r>
        <w:rPr>
          <w:szCs w:val="28"/>
        </w:rPr>
        <w:t xml:space="preserve">Нумерационный заголовок не пишется, если таблица в тексте единственная. </w:t>
      </w:r>
    </w:p>
    <w:p w:rsidR="00CB5E8A" w:rsidRDefault="005416DE">
      <w:pPr>
        <w:pStyle w:val="af"/>
        <w:rPr>
          <w:szCs w:val="28"/>
        </w:rPr>
      </w:pPr>
      <w:r>
        <w:rPr>
          <w:szCs w:val="28"/>
        </w:rPr>
        <w:t>Нумерация таблиц в приложениях осуществляется в пределах каждого пр</w:t>
      </w:r>
      <w:r>
        <w:rPr>
          <w:szCs w:val="28"/>
        </w:rPr>
        <w:t>и</w:t>
      </w:r>
      <w:r>
        <w:rPr>
          <w:szCs w:val="28"/>
        </w:rPr>
        <w:t xml:space="preserve">ложения. </w:t>
      </w:r>
    </w:p>
    <w:p w:rsidR="00CB5E8A" w:rsidRDefault="005416DE">
      <w:pPr>
        <w:pStyle w:val="af"/>
        <w:rPr>
          <w:szCs w:val="28"/>
        </w:rPr>
      </w:pPr>
      <w:r>
        <w:rPr>
          <w:i/>
          <w:iCs/>
          <w:szCs w:val="28"/>
        </w:rPr>
        <w:t>Нумерационный</w:t>
      </w:r>
      <w:r>
        <w:rPr>
          <w:i/>
          <w:iCs/>
          <w:szCs w:val="28"/>
        </w:rPr>
        <w:t xml:space="preserve"> заголовок </w:t>
      </w:r>
      <w:r>
        <w:rPr>
          <w:szCs w:val="28"/>
        </w:rPr>
        <w:t xml:space="preserve">выравнивается по правому краю страницы. </w:t>
      </w:r>
    </w:p>
    <w:p w:rsidR="00CB5E8A" w:rsidRDefault="005416DE">
      <w:pPr>
        <w:pStyle w:val="af"/>
        <w:rPr>
          <w:szCs w:val="28"/>
        </w:rPr>
      </w:pPr>
      <w:r>
        <w:rPr>
          <w:i/>
          <w:iCs/>
          <w:szCs w:val="28"/>
        </w:rPr>
        <w:t xml:space="preserve">Тематический заголовок </w:t>
      </w:r>
      <w:r>
        <w:rPr>
          <w:szCs w:val="28"/>
        </w:rPr>
        <w:t>таблицы определяет её тему и содержание. Он ра</w:t>
      </w:r>
      <w:r>
        <w:rPr>
          <w:szCs w:val="28"/>
        </w:rPr>
        <w:t>з</w:t>
      </w:r>
      <w:r>
        <w:rPr>
          <w:szCs w:val="28"/>
        </w:rPr>
        <w:t>мещается над таблицей после нумерационного заголовка, выравнивается по це</w:t>
      </w:r>
      <w:r>
        <w:rPr>
          <w:szCs w:val="28"/>
        </w:rPr>
        <w:t>н</w:t>
      </w:r>
      <w:r>
        <w:rPr>
          <w:szCs w:val="28"/>
        </w:rPr>
        <w:t>тру строки, может быть выделен, например, полужирным начерта</w:t>
      </w:r>
      <w:r>
        <w:rPr>
          <w:szCs w:val="28"/>
        </w:rPr>
        <w:t>нием, пишется с прописной буквы без точки в конце. В тематическом заголовке таблицы не допу</w:t>
      </w:r>
      <w:r>
        <w:rPr>
          <w:szCs w:val="28"/>
        </w:rPr>
        <w:t>с</w:t>
      </w:r>
      <w:r>
        <w:rPr>
          <w:szCs w:val="28"/>
        </w:rPr>
        <w:t xml:space="preserve">кается использование переносов. </w:t>
      </w:r>
    </w:p>
    <w:p w:rsidR="00CB5E8A" w:rsidRDefault="005416DE">
      <w:pPr>
        <w:pStyle w:val="af"/>
        <w:rPr>
          <w:szCs w:val="28"/>
        </w:rPr>
      </w:pPr>
      <w:r>
        <w:rPr>
          <w:szCs w:val="28"/>
        </w:rPr>
        <w:lastRenderedPageBreak/>
        <w:t>Если таблица занимает более одной страницы, над ее продолжением ставится заголовок «</w:t>
      </w:r>
      <w:r>
        <w:rPr>
          <w:i/>
          <w:iCs/>
          <w:szCs w:val="28"/>
        </w:rPr>
        <w:t xml:space="preserve">Продолжение табл. 4.1» </w:t>
      </w:r>
      <w:r>
        <w:rPr>
          <w:szCs w:val="28"/>
        </w:rPr>
        <w:t>или «</w:t>
      </w:r>
      <w:r>
        <w:rPr>
          <w:i/>
          <w:iCs/>
          <w:szCs w:val="28"/>
        </w:rPr>
        <w:t>Окончание табл. 4.1</w:t>
      </w:r>
      <w:r>
        <w:rPr>
          <w:i/>
          <w:iCs/>
          <w:szCs w:val="28"/>
        </w:rPr>
        <w:t xml:space="preserve">». </w:t>
      </w:r>
      <w:r>
        <w:rPr>
          <w:szCs w:val="28"/>
        </w:rPr>
        <w:t>В этом случае вместо заголовочной части таблицы переносят строку с номерами граф, напр</w:t>
      </w:r>
      <w:r>
        <w:rPr>
          <w:szCs w:val="28"/>
        </w:rPr>
        <w:t>и</w:t>
      </w:r>
      <w:r>
        <w:rPr>
          <w:szCs w:val="28"/>
        </w:rPr>
        <w:t xml:space="preserve">мер: </w:t>
      </w:r>
    </w:p>
    <w:p w:rsidR="00CB5E8A" w:rsidRDefault="005416DE">
      <w:pPr>
        <w:pStyle w:val="af"/>
        <w:jc w:val="right"/>
        <w:rPr>
          <w:szCs w:val="28"/>
        </w:rPr>
      </w:pPr>
      <w:r>
        <w:rPr>
          <w:i/>
          <w:iCs/>
          <w:szCs w:val="28"/>
        </w:rPr>
        <w:t xml:space="preserve">Таблица 4.1 </w:t>
      </w:r>
    </w:p>
    <w:p w:rsidR="00CB5E8A" w:rsidRDefault="005416DE">
      <w:pPr>
        <w:pStyle w:val="af"/>
        <w:ind w:firstLine="0"/>
        <w:jc w:val="center"/>
        <w:rPr>
          <w:szCs w:val="28"/>
        </w:rPr>
      </w:pPr>
      <w:r>
        <w:rPr>
          <w:b/>
          <w:bCs/>
          <w:szCs w:val="28"/>
        </w:rPr>
        <w:t>Объём производства корма на кормовых угодьях, ц</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05"/>
        <w:gridCol w:w="1705"/>
        <w:gridCol w:w="1705"/>
        <w:gridCol w:w="1705"/>
        <w:gridCol w:w="1705"/>
      </w:tblGrid>
      <w:tr w:rsidR="00CB5E8A">
        <w:trPr>
          <w:trHeight w:val="370"/>
        </w:trPr>
        <w:tc>
          <w:tcPr>
            <w:tcW w:w="1705" w:type="dxa"/>
            <w:vAlign w:val="center"/>
          </w:tcPr>
          <w:p w:rsidR="00CB5E8A" w:rsidRDefault="005416DE">
            <w:pPr>
              <w:pStyle w:val="af"/>
              <w:ind w:firstLine="0"/>
              <w:jc w:val="center"/>
              <w:rPr>
                <w:sz w:val="24"/>
                <w:szCs w:val="28"/>
              </w:rPr>
            </w:pPr>
            <w:r>
              <w:rPr>
                <w:sz w:val="24"/>
                <w:szCs w:val="28"/>
              </w:rPr>
              <w:t>Сельскох</w:t>
            </w:r>
            <w:r>
              <w:rPr>
                <w:sz w:val="24"/>
                <w:szCs w:val="28"/>
              </w:rPr>
              <w:t>о</w:t>
            </w:r>
            <w:r>
              <w:rPr>
                <w:sz w:val="24"/>
                <w:szCs w:val="28"/>
              </w:rPr>
              <w:t>зяйственные угодья</w:t>
            </w:r>
          </w:p>
        </w:tc>
        <w:tc>
          <w:tcPr>
            <w:tcW w:w="1705" w:type="dxa"/>
            <w:vAlign w:val="center"/>
          </w:tcPr>
          <w:p w:rsidR="00CB5E8A" w:rsidRDefault="005416DE">
            <w:pPr>
              <w:pStyle w:val="af"/>
              <w:ind w:firstLine="0"/>
              <w:jc w:val="center"/>
              <w:rPr>
                <w:sz w:val="24"/>
                <w:szCs w:val="28"/>
              </w:rPr>
            </w:pPr>
            <w:r>
              <w:rPr>
                <w:sz w:val="24"/>
                <w:szCs w:val="28"/>
              </w:rPr>
              <w:t xml:space="preserve">Площадь, </w:t>
            </w:r>
            <w:proofErr w:type="gramStart"/>
            <w:r>
              <w:rPr>
                <w:sz w:val="24"/>
                <w:szCs w:val="28"/>
              </w:rPr>
              <w:t>га</w:t>
            </w:r>
            <w:proofErr w:type="gramEnd"/>
          </w:p>
        </w:tc>
        <w:tc>
          <w:tcPr>
            <w:tcW w:w="1705" w:type="dxa"/>
            <w:vAlign w:val="center"/>
          </w:tcPr>
          <w:p w:rsidR="00CB5E8A" w:rsidRDefault="005416DE">
            <w:pPr>
              <w:pStyle w:val="af"/>
              <w:ind w:firstLine="0"/>
              <w:jc w:val="center"/>
              <w:rPr>
                <w:sz w:val="24"/>
                <w:szCs w:val="28"/>
              </w:rPr>
            </w:pPr>
            <w:r>
              <w:rPr>
                <w:sz w:val="24"/>
                <w:szCs w:val="28"/>
              </w:rPr>
              <w:t>Вид проду</w:t>
            </w:r>
            <w:r>
              <w:rPr>
                <w:sz w:val="24"/>
                <w:szCs w:val="28"/>
              </w:rPr>
              <w:t>к</w:t>
            </w:r>
            <w:r>
              <w:rPr>
                <w:sz w:val="24"/>
                <w:szCs w:val="28"/>
              </w:rPr>
              <w:t>ции</w:t>
            </w:r>
          </w:p>
        </w:tc>
        <w:tc>
          <w:tcPr>
            <w:tcW w:w="1705" w:type="dxa"/>
            <w:vAlign w:val="center"/>
          </w:tcPr>
          <w:p w:rsidR="00CB5E8A" w:rsidRDefault="005416DE">
            <w:pPr>
              <w:pStyle w:val="af"/>
              <w:ind w:firstLine="0"/>
              <w:jc w:val="center"/>
              <w:rPr>
                <w:sz w:val="24"/>
                <w:szCs w:val="28"/>
              </w:rPr>
            </w:pPr>
            <w:r>
              <w:rPr>
                <w:sz w:val="24"/>
                <w:szCs w:val="28"/>
              </w:rPr>
              <w:t>Средняя ур</w:t>
            </w:r>
            <w:r>
              <w:rPr>
                <w:sz w:val="24"/>
                <w:szCs w:val="28"/>
              </w:rPr>
              <w:t>о</w:t>
            </w:r>
            <w:r>
              <w:rPr>
                <w:sz w:val="24"/>
                <w:szCs w:val="28"/>
              </w:rPr>
              <w:t>жайность ц/га</w:t>
            </w:r>
          </w:p>
        </w:tc>
        <w:tc>
          <w:tcPr>
            <w:tcW w:w="1705" w:type="dxa"/>
            <w:vAlign w:val="center"/>
          </w:tcPr>
          <w:p w:rsidR="00CB5E8A" w:rsidRDefault="005416DE">
            <w:pPr>
              <w:pStyle w:val="af"/>
              <w:ind w:firstLine="0"/>
              <w:jc w:val="center"/>
              <w:rPr>
                <w:sz w:val="24"/>
                <w:szCs w:val="28"/>
              </w:rPr>
            </w:pPr>
            <w:r>
              <w:rPr>
                <w:sz w:val="24"/>
                <w:szCs w:val="28"/>
              </w:rPr>
              <w:t>Будет пол</w:t>
            </w:r>
            <w:r>
              <w:rPr>
                <w:sz w:val="24"/>
                <w:szCs w:val="28"/>
              </w:rPr>
              <w:t>у</w:t>
            </w:r>
            <w:r>
              <w:rPr>
                <w:sz w:val="24"/>
                <w:szCs w:val="28"/>
              </w:rPr>
              <w:t xml:space="preserve">чено </w:t>
            </w:r>
            <w:r>
              <w:rPr>
                <w:sz w:val="24"/>
                <w:szCs w:val="28"/>
              </w:rPr>
              <w:t>проду</w:t>
            </w:r>
            <w:r>
              <w:rPr>
                <w:sz w:val="24"/>
                <w:szCs w:val="28"/>
              </w:rPr>
              <w:t>к</w:t>
            </w:r>
            <w:r>
              <w:rPr>
                <w:sz w:val="24"/>
                <w:szCs w:val="28"/>
              </w:rPr>
              <w:t>ции, ц</w:t>
            </w:r>
          </w:p>
        </w:tc>
        <w:tc>
          <w:tcPr>
            <w:tcW w:w="1705" w:type="dxa"/>
            <w:vAlign w:val="center"/>
          </w:tcPr>
          <w:p w:rsidR="00CB5E8A" w:rsidRDefault="005416DE">
            <w:pPr>
              <w:pStyle w:val="af"/>
              <w:ind w:firstLine="0"/>
              <w:jc w:val="center"/>
              <w:rPr>
                <w:sz w:val="24"/>
                <w:szCs w:val="28"/>
              </w:rPr>
            </w:pPr>
            <w:r>
              <w:rPr>
                <w:sz w:val="24"/>
                <w:szCs w:val="28"/>
              </w:rPr>
              <w:t>50% для о</w:t>
            </w:r>
            <w:r>
              <w:rPr>
                <w:sz w:val="24"/>
                <w:szCs w:val="28"/>
              </w:rPr>
              <w:t>б</w:t>
            </w:r>
            <w:r>
              <w:rPr>
                <w:sz w:val="24"/>
                <w:szCs w:val="28"/>
              </w:rPr>
              <w:t>щественного производства</w:t>
            </w:r>
          </w:p>
        </w:tc>
      </w:tr>
      <w:tr w:rsidR="00CB5E8A">
        <w:trPr>
          <w:trHeight w:val="107"/>
        </w:trPr>
        <w:tc>
          <w:tcPr>
            <w:tcW w:w="1705" w:type="dxa"/>
          </w:tcPr>
          <w:p w:rsidR="00CB5E8A" w:rsidRDefault="005416DE">
            <w:pPr>
              <w:pStyle w:val="af"/>
              <w:ind w:firstLine="0"/>
              <w:jc w:val="center"/>
              <w:rPr>
                <w:i/>
                <w:sz w:val="24"/>
                <w:szCs w:val="28"/>
              </w:rPr>
            </w:pPr>
            <w:r>
              <w:rPr>
                <w:i/>
                <w:sz w:val="24"/>
                <w:szCs w:val="28"/>
              </w:rPr>
              <w:t>1</w:t>
            </w:r>
          </w:p>
        </w:tc>
        <w:tc>
          <w:tcPr>
            <w:tcW w:w="1705" w:type="dxa"/>
          </w:tcPr>
          <w:p w:rsidR="00CB5E8A" w:rsidRDefault="005416DE">
            <w:pPr>
              <w:pStyle w:val="af"/>
              <w:ind w:firstLine="0"/>
              <w:jc w:val="center"/>
              <w:rPr>
                <w:i/>
                <w:sz w:val="24"/>
                <w:szCs w:val="28"/>
              </w:rPr>
            </w:pPr>
            <w:r>
              <w:rPr>
                <w:i/>
                <w:sz w:val="24"/>
                <w:szCs w:val="28"/>
              </w:rPr>
              <w:t>2</w:t>
            </w:r>
          </w:p>
        </w:tc>
        <w:tc>
          <w:tcPr>
            <w:tcW w:w="1705" w:type="dxa"/>
          </w:tcPr>
          <w:p w:rsidR="00CB5E8A" w:rsidRDefault="005416DE">
            <w:pPr>
              <w:pStyle w:val="af"/>
              <w:ind w:firstLine="0"/>
              <w:jc w:val="center"/>
              <w:rPr>
                <w:i/>
                <w:sz w:val="24"/>
                <w:szCs w:val="28"/>
              </w:rPr>
            </w:pPr>
            <w:r>
              <w:rPr>
                <w:i/>
                <w:sz w:val="24"/>
                <w:szCs w:val="28"/>
              </w:rPr>
              <w:t>3</w:t>
            </w:r>
          </w:p>
        </w:tc>
        <w:tc>
          <w:tcPr>
            <w:tcW w:w="1705" w:type="dxa"/>
          </w:tcPr>
          <w:p w:rsidR="00CB5E8A" w:rsidRDefault="005416DE">
            <w:pPr>
              <w:pStyle w:val="af"/>
              <w:ind w:firstLine="0"/>
              <w:jc w:val="center"/>
              <w:rPr>
                <w:i/>
                <w:sz w:val="24"/>
                <w:szCs w:val="28"/>
              </w:rPr>
            </w:pPr>
            <w:r>
              <w:rPr>
                <w:i/>
                <w:sz w:val="24"/>
                <w:szCs w:val="28"/>
              </w:rPr>
              <w:t>4</w:t>
            </w:r>
          </w:p>
        </w:tc>
        <w:tc>
          <w:tcPr>
            <w:tcW w:w="1705" w:type="dxa"/>
          </w:tcPr>
          <w:p w:rsidR="00CB5E8A" w:rsidRDefault="005416DE">
            <w:pPr>
              <w:pStyle w:val="af"/>
              <w:ind w:firstLine="0"/>
              <w:jc w:val="center"/>
              <w:rPr>
                <w:i/>
                <w:sz w:val="24"/>
                <w:szCs w:val="28"/>
              </w:rPr>
            </w:pPr>
            <w:r>
              <w:rPr>
                <w:i/>
                <w:sz w:val="24"/>
                <w:szCs w:val="28"/>
              </w:rPr>
              <w:t>5</w:t>
            </w:r>
          </w:p>
        </w:tc>
        <w:tc>
          <w:tcPr>
            <w:tcW w:w="1705" w:type="dxa"/>
          </w:tcPr>
          <w:p w:rsidR="00CB5E8A" w:rsidRDefault="005416DE">
            <w:pPr>
              <w:pStyle w:val="af"/>
              <w:ind w:firstLine="0"/>
              <w:jc w:val="center"/>
              <w:rPr>
                <w:i/>
                <w:sz w:val="24"/>
                <w:szCs w:val="28"/>
              </w:rPr>
            </w:pPr>
            <w:r>
              <w:rPr>
                <w:i/>
                <w:sz w:val="24"/>
                <w:szCs w:val="28"/>
              </w:rPr>
              <w:t>6</w:t>
            </w:r>
          </w:p>
        </w:tc>
      </w:tr>
      <w:tr w:rsidR="00CB5E8A">
        <w:trPr>
          <w:trHeight w:val="370"/>
        </w:trPr>
        <w:tc>
          <w:tcPr>
            <w:tcW w:w="1705" w:type="dxa"/>
            <w:vAlign w:val="center"/>
          </w:tcPr>
          <w:p w:rsidR="00CB5E8A" w:rsidRDefault="005416DE">
            <w:pPr>
              <w:pStyle w:val="af"/>
              <w:ind w:firstLine="0"/>
              <w:jc w:val="left"/>
              <w:rPr>
                <w:sz w:val="24"/>
                <w:szCs w:val="28"/>
              </w:rPr>
            </w:pPr>
            <w:r>
              <w:rPr>
                <w:sz w:val="24"/>
                <w:szCs w:val="28"/>
              </w:rPr>
              <w:t>Сенокосы</w:t>
            </w:r>
          </w:p>
        </w:tc>
        <w:tc>
          <w:tcPr>
            <w:tcW w:w="1705" w:type="dxa"/>
            <w:vAlign w:val="center"/>
          </w:tcPr>
          <w:p w:rsidR="00CB5E8A" w:rsidRDefault="005416DE">
            <w:pPr>
              <w:pStyle w:val="af"/>
              <w:ind w:firstLine="0"/>
              <w:jc w:val="center"/>
              <w:rPr>
                <w:sz w:val="24"/>
                <w:szCs w:val="28"/>
              </w:rPr>
            </w:pPr>
            <w:r>
              <w:rPr>
                <w:sz w:val="24"/>
                <w:szCs w:val="28"/>
              </w:rPr>
              <w:t>3928</w:t>
            </w:r>
          </w:p>
        </w:tc>
        <w:tc>
          <w:tcPr>
            <w:tcW w:w="1705" w:type="dxa"/>
            <w:vAlign w:val="center"/>
          </w:tcPr>
          <w:p w:rsidR="00CB5E8A" w:rsidRDefault="005416DE">
            <w:pPr>
              <w:pStyle w:val="af"/>
              <w:ind w:firstLine="0"/>
              <w:jc w:val="center"/>
              <w:rPr>
                <w:sz w:val="24"/>
                <w:szCs w:val="28"/>
              </w:rPr>
            </w:pPr>
            <w:r>
              <w:rPr>
                <w:sz w:val="24"/>
                <w:szCs w:val="28"/>
              </w:rPr>
              <w:t>Сено</w:t>
            </w:r>
          </w:p>
        </w:tc>
        <w:tc>
          <w:tcPr>
            <w:tcW w:w="1705" w:type="dxa"/>
            <w:vAlign w:val="center"/>
          </w:tcPr>
          <w:p w:rsidR="00CB5E8A" w:rsidRDefault="005416DE">
            <w:pPr>
              <w:pStyle w:val="af"/>
              <w:ind w:firstLine="0"/>
              <w:jc w:val="center"/>
              <w:rPr>
                <w:sz w:val="24"/>
                <w:szCs w:val="28"/>
              </w:rPr>
            </w:pPr>
            <w:r>
              <w:rPr>
                <w:sz w:val="24"/>
                <w:szCs w:val="28"/>
              </w:rPr>
              <w:t>2</w:t>
            </w:r>
          </w:p>
        </w:tc>
        <w:tc>
          <w:tcPr>
            <w:tcW w:w="1705" w:type="dxa"/>
            <w:vAlign w:val="center"/>
          </w:tcPr>
          <w:p w:rsidR="00CB5E8A" w:rsidRDefault="005416DE">
            <w:pPr>
              <w:pStyle w:val="af"/>
              <w:ind w:firstLine="0"/>
              <w:jc w:val="center"/>
              <w:rPr>
                <w:sz w:val="24"/>
                <w:szCs w:val="28"/>
              </w:rPr>
            </w:pPr>
            <w:r>
              <w:rPr>
                <w:sz w:val="24"/>
                <w:szCs w:val="28"/>
              </w:rPr>
              <w:t>7856</w:t>
            </w:r>
          </w:p>
        </w:tc>
        <w:tc>
          <w:tcPr>
            <w:tcW w:w="1705" w:type="dxa"/>
            <w:vAlign w:val="center"/>
          </w:tcPr>
          <w:p w:rsidR="00CB5E8A" w:rsidRDefault="005416DE">
            <w:pPr>
              <w:pStyle w:val="af"/>
              <w:ind w:firstLine="0"/>
              <w:jc w:val="center"/>
              <w:rPr>
                <w:sz w:val="24"/>
                <w:szCs w:val="28"/>
              </w:rPr>
            </w:pPr>
            <w:r>
              <w:rPr>
                <w:sz w:val="24"/>
                <w:szCs w:val="28"/>
              </w:rPr>
              <w:t>3928</w:t>
            </w:r>
          </w:p>
        </w:tc>
      </w:tr>
      <w:tr w:rsidR="00CB5E8A">
        <w:trPr>
          <w:trHeight w:val="370"/>
        </w:trPr>
        <w:tc>
          <w:tcPr>
            <w:tcW w:w="1705" w:type="dxa"/>
            <w:vAlign w:val="center"/>
          </w:tcPr>
          <w:p w:rsidR="00CB5E8A" w:rsidRDefault="005416DE">
            <w:pPr>
              <w:pStyle w:val="af"/>
              <w:ind w:firstLine="0"/>
              <w:jc w:val="left"/>
              <w:rPr>
                <w:sz w:val="24"/>
                <w:szCs w:val="28"/>
              </w:rPr>
            </w:pPr>
            <w:r>
              <w:rPr>
                <w:sz w:val="24"/>
                <w:szCs w:val="28"/>
              </w:rPr>
              <w:t>Пастбища</w:t>
            </w:r>
          </w:p>
        </w:tc>
        <w:tc>
          <w:tcPr>
            <w:tcW w:w="1705" w:type="dxa"/>
            <w:vAlign w:val="center"/>
          </w:tcPr>
          <w:p w:rsidR="00CB5E8A" w:rsidRDefault="005416DE">
            <w:pPr>
              <w:pStyle w:val="af"/>
              <w:ind w:firstLine="0"/>
              <w:jc w:val="center"/>
              <w:rPr>
                <w:sz w:val="24"/>
                <w:szCs w:val="28"/>
              </w:rPr>
            </w:pPr>
            <w:r>
              <w:rPr>
                <w:sz w:val="24"/>
                <w:szCs w:val="28"/>
              </w:rPr>
              <w:t>3773</w:t>
            </w:r>
          </w:p>
        </w:tc>
        <w:tc>
          <w:tcPr>
            <w:tcW w:w="1705" w:type="dxa"/>
            <w:vAlign w:val="center"/>
          </w:tcPr>
          <w:p w:rsidR="00CB5E8A" w:rsidRDefault="005416DE">
            <w:pPr>
              <w:pStyle w:val="af"/>
              <w:ind w:firstLine="0"/>
              <w:jc w:val="center"/>
              <w:rPr>
                <w:sz w:val="24"/>
                <w:szCs w:val="28"/>
              </w:rPr>
            </w:pPr>
            <w:r>
              <w:rPr>
                <w:sz w:val="24"/>
                <w:szCs w:val="28"/>
              </w:rPr>
              <w:t>Зелёный корм</w:t>
            </w:r>
          </w:p>
        </w:tc>
        <w:tc>
          <w:tcPr>
            <w:tcW w:w="1705" w:type="dxa"/>
            <w:vAlign w:val="center"/>
          </w:tcPr>
          <w:p w:rsidR="00CB5E8A" w:rsidRDefault="005416DE">
            <w:pPr>
              <w:pStyle w:val="af"/>
              <w:ind w:firstLine="0"/>
              <w:jc w:val="center"/>
              <w:rPr>
                <w:sz w:val="24"/>
                <w:szCs w:val="28"/>
              </w:rPr>
            </w:pPr>
            <w:r>
              <w:rPr>
                <w:sz w:val="24"/>
                <w:szCs w:val="28"/>
              </w:rPr>
              <w:t>10</w:t>
            </w:r>
          </w:p>
        </w:tc>
        <w:tc>
          <w:tcPr>
            <w:tcW w:w="1705" w:type="dxa"/>
            <w:vAlign w:val="center"/>
          </w:tcPr>
          <w:p w:rsidR="00CB5E8A" w:rsidRDefault="005416DE">
            <w:pPr>
              <w:pStyle w:val="af"/>
              <w:ind w:firstLine="0"/>
              <w:jc w:val="center"/>
              <w:rPr>
                <w:sz w:val="24"/>
                <w:szCs w:val="28"/>
              </w:rPr>
            </w:pPr>
            <w:r>
              <w:rPr>
                <w:sz w:val="24"/>
                <w:szCs w:val="28"/>
              </w:rPr>
              <w:t>37730</w:t>
            </w:r>
          </w:p>
        </w:tc>
        <w:tc>
          <w:tcPr>
            <w:tcW w:w="1705" w:type="dxa"/>
            <w:vAlign w:val="center"/>
          </w:tcPr>
          <w:p w:rsidR="00CB5E8A" w:rsidRDefault="005416DE">
            <w:pPr>
              <w:pStyle w:val="af"/>
              <w:ind w:firstLine="0"/>
              <w:jc w:val="center"/>
              <w:rPr>
                <w:sz w:val="24"/>
                <w:szCs w:val="28"/>
              </w:rPr>
            </w:pPr>
            <w:r>
              <w:rPr>
                <w:sz w:val="24"/>
                <w:szCs w:val="28"/>
              </w:rPr>
              <w:t>18865</w:t>
            </w:r>
          </w:p>
        </w:tc>
      </w:tr>
    </w:tbl>
    <w:p w:rsidR="00CB5E8A" w:rsidRDefault="00CB5E8A">
      <w:pPr>
        <w:pStyle w:val="af"/>
        <w:jc w:val="right"/>
        <w:rPr>
          <w:i/>
          <w:szCs w:val="28"/>
        </w:rPr>
      </w:pPr>
    </w:p>
    <w:p w:rsidR="00CB5E8A" w:rsidRDefault="005416DE">
      <w:pPr>
        <w:pStyle w:val="af"/>
        <w:jc w:val="right"/>
        <w:rPr>
          <w:i/>
          <w:szCs w:val="28"/>
        </w:rPr>
      </w:pPr>
      <w:r>
        <w:rPr>
          <w:i/>
          <w:szCs w:val="28"/>
        </w:rPr>
        <w:t>Окончание таблицы 4.1</w:t>
      </w: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696"/>
        <w:gridCol w:w="1696"/>
        <w:gridCol w:w="1696"/>
        <w:gridCol w:w="1696"/>
        <w:gridCol w:w="1696"/>
      </w:tblGrid>
      <w:tr w:rsidR="00CB5E8A">
        <w:trPr>
          <w:trHeight w:val="103"/>
        </w:trPr>
        <w:tc>
          <w:tcPr>
            <w:tcW w:w="1696" w:type="dxa"/>
          </w:tcPr>
          <w:p w:rsidR="00CB5E8A" w:rsidRDefault="005416DE">
            <w:pPr>
              <w:pStyle w:val="af"/>
              <w:ind w:firstLine="0"/>
              <w:jc w:val="center"/>
              <w:rPr>
                <w:i/>
                <w:sz w:val="24"/>
                <w:szCs w:val="28"/>
              </w:rPr>
            </w:pPr>
            <w:r>
              <w:rPr>
                <w:i/>
                <w:sz w:val="24"/>
                <w:szCs w:val="28"/>
              </w:rPr>
              <w:t>1</w:t>
            </w:r>
          </w:p>
        </w:tc>
        <w:tc>
          <w:tcPr>
            <w:tcW w:w="1696" w:type="dxa"/>
          </w:tcPr>
          <w:p w:rsidR="00CB5E8A" w:rsidRDefault="005416DE">
            <w:pPr>
              <w:pStyle w:val="af"/>
              <w:ind w:firstLine="0"/>
              <w:jc w:val="center"/>
              <w:rPr>
                <w:i/>
                <w:sz w:val="24"/>
                <w:szCs w:val="28"/>
              </w:rPr>
            </w:pPr>
            <w:r>
              <w:rPr>
                <w:i/>
                <w:sz w:val="24"/>
                <w:szCs w:val="28"/>
              </w:rPr>
              <w:t>2</w:t>
            </w:r>
          </w:p>
        </w:tc>
        <w:tc>
          <w:tcPr>
            <w:tcW w:w="1696" w:type="dxa"/>
          </w:tcPr>
          <w:p w:rsidR="00CB5E8A" w:rsidRDefault="005416DE">
            <w:pPr>
              <w:pStyle w:val="af"/>
              <w:ind w:firstLine="0"/>
              <w:jc w:val="center"/>
              <w:rPr>
                <w:i/>
                <w:sz w:val="24"/>
                <w:szCs w:val="28"/>
              </w:rPr>
            </w:pPr>
            <w:r>
              <w:rPr>
                <w:i/>
                <w:sz w:val="24"/>
                <w:szCs w:val="28"/>
              </w:rPr>
              <w:t>3</w:t>
            </w:r>
          </w:p>
        </w:tc>
        <w:tc>
          <w:tcPr>
            <w:tcW w:w="1696" w:type="dxa"/>
          </w:tcPr>
          <w:p w:rsidR="00CB5E8A" w:rsidRDefault="005416DE">
            <w:pPr>
              <w:pStyle w:val="af"/>
              <w:ind w:firstLine="0"/>
              <w:jc w:val="center"/>
              <w:rPr>
                <w:i/>
                <w:sz w:val="24"/>
                <w:szCs w:val="28"/>
              </w:rPr>
            </w:pPr>
            <w:r>
              <w:rPr>
                <w:i/>
                <w:sz w:val="24"/>
                <w:szCs w:val="28"/>
              </w:rPr>
              <w:t>4</w:t>
            </w:r>
          </w:p>
        </w:tc>
        <w:tc>
          <w:tcPr>
            <w:tcW w:w="1696" w:type="dxa"/>
          </w:tcPr>
          <w:p w:rsidR="00CB5E8A" w:rsidRDefault="005416DE">
            <w:pPr>
              <w:pStyle w:val="af"/>
              <w:ind w:firstLine="0"/>
              <w:jc w:val="center"/>
              <w:rPr>
                <w:i/>
                <w:sz w:val="24"/>
                <w:szCs w:val="28"/>
              </w:rPr>
            </w:pPr>
            <w:r>
              <w:rPr>
                <w:i/>
                <w:sz w:val="24"/>
                <w:szCs w:val="28"/>
              </w:rPr>
              <w:t>5</w:t>
            </w:r>
          </w:p>
        </w:tc>
        <w:tc>
          <w:tcPr>
            <w:tcW w:w="1696" w:type="dxa"/>
          </w:tcPr>
          <w:p w:rsidR="00CB5E8A" w:rsidRDefault="005416DE">
            <w:pPr>
              <w:pStyle w:val="af"/>
              <w:ind w:firstLine="0"/>
              <w:jc w:val="center"/>
              <w:rPr>
                <w:i/>
                <w:sz w:val="24"/>
                <w:szCs w:val="28"/>
              </w:rPr>
            </w:pPr>
            <w:r>
              <w:rPr>
                <w:i/>
                <w:sz w:val="24"/>
                <w:szCs w:val="28"/>
              </w:rPr>
              <w:t>6</w:t>
            </w:r>
          </w:p>
        </w:tc>
      </w:tr>
      <w:tr w:rsidR="00CB5E8A">
        <w:trPr>
          <w:trHeight w:val="355"/>
        </w:trPr>
        <w:tc>
          <w:tcPr>
            <w:tcW w:w="1696" w:type="dxa"/>
            <w:vAlign w:val="center"/>
          </w:tcPr>
          <w:p w:rsidR="00CB5E8A" w:rsidRDefault="005416DE">
            <w:pPr>
              <w:pStyle w:val="af"/>
              <w:ind w:firstLine="0"/>
              <w:jc w:val="left"/>
              <w:rPr>
                <w:sz w:val="24"/>
                <w:szCs w:val="28"/>
              </w:rPr>
            </w:pPr>
            <w:r>
              <w:rPr>
                <w:sz w:val="24"/>
                <w:szCs w:val="28"/>
              </w:rPr>
              <w:t>Сеяные сен</w:t>
            </w:r>
            <w:r>
              <w:rPr>
                <w:sz w:val="24"/>
                <w:szCs w:val="28"/>
              </w:rPr>
              <w:t>о</w:t>
            </w:r>
            <w:r>
              <w:rPr>
                <w:sz w:val="24"/>
                <w:szCs w:val="28"/>
              </w:rPr>
              <w:t>косы</w:t>
            </w:r>
          </w:p>
        </w:tc>
        <w:tc>
          <w:tcPr>
            <w:tcW w:w="1696" w:type="dxa"/>
            <w:vAlign w:val="center"/>
          </w:tcPr>
          <w:p w:rsidR="00CB5E8A" w:rsidRDefault="00CB5E8A">
            <w:pPr>
              <w:pStyle w:val="af"/>
              <w:ind w:firstLine="0"/>
              <w:jc w:val="center"/>
              <w:rPr>
                <w:sz w:val="24"/>
                <w:szCs w:val="28"/>
              </w:rPr>
            </w:pPr>
          </w:p>
        </w:tc>
        <w:tc>
          <w:tcPr>
            <w:tcW w:w="1696" w:type="dxa"/>
            <w:vAlign w:val="center"/>
          </w:tcPr>
          <w:p w:rsidR="00CB5E8A" w:rsidRDefault="00CB5E8A">
            <w:pPr>
              <w:pStyle w:val="af"/>
              <w:ind w:firstLine="0"/>
              <w:jc w:val="center"/>
              <w:rPr>
                <w:sz w:val="24"/>
                <w:szCs w:val="28"/>
              </w:rPr>
            </w:pPr>
          </w:p>
        </w:tc>
        <w:tc>
          <w:tcPr>
            <w:tcW w:w="1696" w:type="dxa"/>
            <w:vAlign w:val="center"/>
          </w:tcPr>
          <w:p w:rsidR="00CB5E8A" w:rsidRDefault="00CB5E8A">
            <w:pPr>
              <w:pStyle w:val="af"/>
              <w:ind w:firstLine="0"/>
              <w:jc w:val="center"/>
              <w:rPr>
                <w:sz w:val="24"/>
                <w:szCs w:val="28"/>
              </w:rPr>
            </w:pPr>
          </w:p>
        </w:tc>
        <w:tc>
          <w:tcPr>
            <w:tcW w:w="1696" w:type="dxa"/>
            <w:vAlign w:val="center"/>
          </w:tcPr>
          <w:p w:rsidR="00CB5E8A" w:rsidRDefault="00CB5E8A">
            <w:pPr>
              <w:pStyle w:val="af"/>
              <w:ind w:firstLine="0"/>
              <w:jc w:val="center"/>
              <w:rPr>
                <w:sz w:val="24"/>
                <w:szCs w:val="28"/>
              </w:rPr>
            </w:pPr>
          </w:p>
        </w:tc>
        <w:tc>
          <w:tcPr>
            <w:tcW w:w="1696" w:type="dxa"/>
            <w:vAlign w:val="center"/>
          </w:tcPr>
          <w:p w:rsidR="00CB5E8A" w:rsidRDefault="00CB5E8A">
            <w:pPr>
              <w:pStyle w:val="af"/>
              <w:ind w:firstLine="0"/>
              <w:jc w:val="center"/>
              <w:rPr>
                <w:sz w:val="24"/>
                <w:szCs w:val="28"/>
              </w:rPr>
            </w:pPr>
          </w:p>
        </w:tc>
      </w:tr>
    </w:tbl>
    <w:p w:rsidR="00CB5E8A" w:rsidRDefault="00CB5E8A">
      <w:pPr>
        <w:pStyle w:val="af"/>
        <w:rPr>
          <w:szCs w:val="28"/>
        </w:rPr>
      </w:pPr>
    </w:p>
    <w:p w:rsidR="00CB5E8A" w:rsidRDefault="005416DE">
      <w:pPr>
        <w:pStyle w:val="af"/>
        <w:rPr>
          <w:szCs w:val="28"/>
        </w:rPr>
      </w:pPr>
      <w:r>
        <w:rPr>
          <w:szCs w:val="28"/>
        </w:rPr>
        <w:t xml:space="preserve">В таблице должны быть указаны единицы измерения. Если </w:t>
      </w:r>
      <w:r>
        <w:rPr>
          <w:szCs w:val="28"/>
        </w:rPr>
        <w:t>единица измер</w:t>
      </w:r>
      <w:r>
        <w:rPr>
          <w:szCs w:val="28"/>
        </w:rPr>
        <w:t>е</w:t>
      </w:r>
      <w:r>
        <w:rPr>
          <w:szCs w:val="28"/>
        </w:rPr>
        <w:t>ния единая, то ее указывают после заголовка. Если используют разные единицы измерения, то вводят соответствующую графу: «Единицы измерения».</w:t>
      </w:r>
    </w:p>
    <w:p w:rsidR="00CB5E8A" w:rsidRDefault="005416DE">
      <w:pPr>
        <w:pStyle w:val="af"/>
        <w:rPr>
          <w:szCs w:val="28"/>
        </w:rPr>
      </w:pPr>
      <w:r>
        <w:rPr>
          <w:szCs w:val="28"/>
        </w:rPr>
        <w:t>Если в таблице отсутствуют сведения, то следует ставить многоточие</w:t>
      </w:r>
      <w:proofErr w:type="gramStart"/>
      <w:r>
        <w:rPr>
          <w:szCs w:val="28"/>
        </w:rPr>
        <w:t xml:space="preserve"> (…) </w:t>
      </w:r>
      <w:proofErr w:type="gramEnd"/>
      <w:r>
        <w:rPr>
          <w:szCs w:val="28"/>
        </w:rPr>
        <w:t xml:space="preserve">или писать «Нет </w:t>
      </w:r>
      <w:proofErr w:type="spellStart"/>
      <w:r>
        <w:rPr>
          <w:szCs w:val="28"/>
        </w:rPr>
        <w:t>свед</w:t>
      </w:r>
      <w:proofErr w:type="spellEnd"/>
      <w:r>
        <w:rPr>
          <w:szCs w:val="28"/>
        </w:rPr>
        <w:t>.» Если не</w:t>
      </w:r>
      <w:r>
        <w:rPr>
          <w:szCs w:val="28"/>
        </w:rPr>
        <w:t>т возможности проставить в ячейке таблицы к</w:t>
      </w:r>
      <w:r>
        <w:rPr>
          <w:szCs w:val="28"/>
        </w:rPr>
        <w:t>а</w:t>
      </w:r>
      <w:r>
        <w:rPr>
          <w:szCs w:val="28"/>
        </w:rPr>
        <w:t>кие-либо сведения, то в ней следует ставить тире (оставлять ячейку свободной не рекомендуется).</w:t>
      </w:r>
    </w:p>
    <w:p w:rsidR="00CB5E8A" w:rsidRDefault="005416DE">
      <w:pPr>
        <w:pStyle w:val="af"/>
        <w:rPr>
          <w:szCs w:val="28"/>
        </w:rPr>
      </w:pPr>
      <w:r>
        <w:rPr>
          <w:szCs w:val="28"/>
        </w:rPr>
        <w:t>При размещении чисел в графах следует:</w:t>
      </w:r>
    </w:p>
    <w:p w:rsidR="00CB5E8A" w:rsidRDefault="005416DE">
      <w:pPr>
        <w:pStyle w:val="af"/>
        <w:numPr>
          <w:ilvl w:val="0"/>
          <w:numId w:val="10"/>
        </w:numPr>
        <w:rPr>
          <w:szCs w:val="28"/>
        </w:rPr>
      </w:pPr>
      <w:r>
        <w:rPr>
          <w:szCs w:val="28"/>
        </w:rPr>
        <w:t>выравнивать по младшему разряду (единицы под единицами, десятки под десятками</w:t>
      </w:r>
      <w:r>
        <w:rPr>
          <w:szCs w:val="28"/>
        </w:rPr>
        <w:t xml:space="preserve"> и т. д.) числовые значения одной величины;</w:t>
      </w:r>
    </w:p>
    <w:p w:rsidR="00CB5E8A" w:rsidRDefault="005416DE">
      <w:pPr>
        <w:pStyle w:val="af"/>
        <w:numPr>
          <w:ilvl w:val="0"/>
          <w:numId w:val="10"/>
        </w:numPr>
        <w:rPr>
          <w:szCs w:val="28"/>
        </w:rPr>
      </w:pPr>
      <w:r>
        <w:rPr>
          <w:szCs w:val="28"/>
        </w:rPr>
        <w:t>выравнивать по центру числовые значения неодинаковых величин;</w:t>
      </w:r>
    </w:p>
    <w:p w:rsidR="00CB5E8A" w:rsidRDefault="005416DE">
      <w:pPr>
        <w:pStyle w:val="af"/>
        <w:numPr>
          <w:ilvl w:val="0"/>
          <w:numId w:val="10"/>
        </w:numPr>
        <w:rPr>
          <w:szCs w:val="28"/>
        </w:rPr>
      </w:pPr>
      <w:r>
        <w:rPr>
          <w:szCs w:val="28"/>
        </w:rPr>
        <w:t>выравнивать по центру диапазоны значений величин (диапазоны указывают через тире или многоточие).</w:t>
      </w:r>
    </w:p>
    <w:p w:rsidR="00CB5E8A" w:rsidRDefault="005416DE">
      <w:pPr>
        <w:ind w:firstLine="454"/>
        <w:jc w:val="both"/>
        <w:rPr>
          <w:sz w:val="28"/>
          <w:szCs w:val="28"/>
        </w:rPr>
      </w:pPr>
      <w:r>
        <w:rPr>
          <w:sz w:val="28"/>
          <w:szCs w:val="28"/>
        </w:rPr>
        <w:t>Таблицы могут содержать примечания, которые должны б</w:t>
      </w:r>
      <w:r>
        <w:rPr>
          <w:sz w:val="28"/>
          <w:szCs w:val="28"/>
        </w:rPr>
        <w:t>ыть оформлены в виде отдельной графы или под таблицей. В последнем случае у комментируемого места таблицы ставят сноски (в виде звездочек)</w:t>
      </w:r>
    </w:p>
    <w:p w:rsidR="00CB5E8A" w:rsidRDefault="005416DE">
      <w:pPr>
        <w:ind w:firstLine="454"/>
        <w:jc w:val="both"/>
        <w:rPr>
          <w:sz w:val="28"/>
          <w:szCs w:val="28"/>
        </w:rPr>
      </w:pPr>
      <w:r>
        <w:rPr>
          <w:b/>
          <w:i/>
          <w:sz w:val="28"/>
          <w:szCs w:val="28"/>
        </w:rPr>
        <w:t>Оформление иллюстраций.</w:t>
      </w:r>
      <w:r>
        <w:rPr>
          <w:sz w:val="28"/>
          <w:szCs w:val="28"/>
        </w:rPr>
        <w:t xml:space="preserve"> </w:t>
      </w:r>
      <w:proofErr w:type="gramStart"/>
      <w:r>
        <w:rPr>
          <w:sz w:val="28"/>
          <w:szCs w:val="28"/>
        </w:rPr>
        <w:t>Иллюстрации (чертежи, графики, схемы, в том числе структурно-логические, диаграммы, фотоснимк</w:t>
      </w:r>
      <w:r>
        <w:rPr>
          <w:sz w:val="28"/>
          <w:szCs w:val="28"/>
        </w:rPr>
        <w:t>и, рисунки) следует расп</w:t>
      </w:r>
      <w:r>
        <w:rPr>
          <w:sz w:val="28"/>
          <w:szCs w:val="28"/>
        </w:rPr>
        <w:t>о</w:t>
      </w:r>
      <w:r>
        <w:rPr>
          <w:sz w:val="28"/>
          <w:szCs w:val="28"/>
        </w:rPr>
        <w:t>лагать в тексте после их первого упоминания.</w:t>
      </w:r>
      <w:proofErr w:type="gramEnd"/>
    </w:p>
    <w:p w:rsidR="00CB5E8A" w:rsidRDefault="005416DE">
      <w:pPr>
        <w:ind w:firstLine="454"/>
        <w:jc w:val="both"/>
        <w:rPr>
          <w:sz w:val="28"/>
          <w:szCs w:val="28"/>
        </w:rPr>
      </w:pPr>
      <w:r>
        <w:rPr>
          <w:sz w:val="28"/>
          <w:szCs w:val="28"/>
        </w:rPr>
        <w:t>Все иллюстрации именуются рисунками. Нумерация рисунков может быть сквозной или осуществляться в пределах главы. Например, «Рис. 1» или «Рис. 1.1» (если в работе только одна иллюстрация,</w:t>
      </w:r>
      <w:r>
        <w:rPr>
          <w:sz w:val="28"/>
          <w:szCs w:val="28"/>
        </w:rPr>
        <w:t xml:space="preserve"> ее нумеровать не следует).</w:t>
      </w:r>
    </w:p>
    <w:p w:rsidR="00CB5E8A" w:rsidRDefault="005416DE">
      <w:pPr>
        <w:ind w:firstLine="454"/>
        <w:jc w:val="both"/>
        <w:rPr>
          <w:sz w:val="28"/>
          <w:szCs w:val="28"/>
        </w:rPr>
      </w:pPr>
      <w:r>
        <w:rPr>
          <w:sz w:val="28"/>
          <w:szCs w:val="28"/>
        </w:rPr>
        <w:t>Подрисуночная подпись должна отображать содержание рисунка. Например:</w:t>
      </w:r>
    </w:p>
    <w:p w:rsidR="00CB5E8A" w:rsidRDefault="005416DE">
      <w:pPr>
        <w:pStyle w:val="af"/>
        <w:ind w:firstLine="0"/>
        <w:jc w:val="center"/>
        <w:rPr>
          <w:szCs w:val="28"/>
        </w:rPr>
      </w:pPr>
      <w:r>
        <w:rPr>
          <w:noProof/>
          <w:szCs w:val="28"/>
        </w:rPr>
        <w:lastRenderedPageBreak/>
        <w:drawing>
          <wp:inline distT="0" distB="0" distL="0" distR="0">
            <wp:extent cx="2804160" cy="2785110"/>
            <wp:effectExtent l="0" t="0" r="0" b="0"/>
            <wp:docPr id="2" name="Рисунок 2" descr="https://selskoe_hozyaistvo.academic.ru/pictures/selskoe_hozyaistvo/19000_403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s://selskoe_hozyaistvo.academic.ru/pictures/selskoe_hozyaistvo/19000_4039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811005" cy="2792388"/>
                    </a:xfrm>
                    <a:prstGeom prst="rect">
                      <a:avLst/>
                    </a:prstGeom>
                    <a:noFill/>
                    <a:ln>
                      <a:noFill/>
                    </a:ln>
                  </pic:spPr>
                </pic:pic>
              </a:graphicData>
            </a:graphic>
          </wp:inline>
        </w:drawing>
      </w:r>
    </w:p>
    <w:p w:rsidR="00CB5E8A" w:rsidRDefault="005416DE">
      <w:pPr>
        <w:pStyle w:val="af"/>
        <w:spacing w:after="120"/>
        <w:ind w:firstLine="0"/>
        <w:jc w:val="center"/>
        <w:rPr>
          <w:sz w:val="24"/>
          <w:szCs w:val="28"/>
        </w:rPr>
      </w:pPr>
      <w:r>
        <w:rPr>
          <w:i/>
          <w:sz w:val="24"/>
          <w:szCs w:val="28"/>
        </w:rPr>
        <w:t>Рисунок 1.</w:t>
      </w:r>
      <w:r>
        <w:rPr>
          <w:sz w:val="24"/>
          <w:szCs w:val="28"/>
        </w:rPr>
        <w:t xml:space="preserve"> </w:t>
      </w:r>
      <w:proofErr w:type="gramStart"/>
      <w:r>
        <w:rPr>
          <w:sz w:val="24"/>
          <w:szCs w:val="28"/>
        </w:rPr>
        <w:t>Плоды (бобы) и семена гороха:</w:t>
      </w:r>
      <w:r>
        <w:rPr>
          <w:sz w:val="24"/>
          <w:szCs w:val="28"/>
        </w:rPr>
        <w:br/>
        <w:t>1 – плоды лущильных (зерновых) сортов; 2 – плоды сахарных (овощных) сортов; 3 – семена</w:t>
      </w:r>
      <w:proofErr w:type="gramEnd"/>
    </w:p>
    <w:p w:rsidR="00CB5E8A" w:rsidRDefault="00CB5E8A">
      <w:pPr>
        <w:ind w:firstLine="454"/>
        <w:jc w:val="both"/>
        <w:rPr>
          <w:sz w:val="28"/>
          <w:szCs w:val="28"/>
        </w:rPr>
      </w:pPr>
    </w:p>
    <w:p w:rsidR="00CB5E8A" w:rsidRDefault="005416DE">
      <w:pPr>
        <w:ind w:firstLine="454"/>
        <w:jc w:val="both"/>
        <w:rPr>
          <w:sz w:val="28"/>
          <w:szCs w:val="28"/>
        </w:rPr>
      </w:pPr>
      <w:r>
        <w:rPr>
          <w:sz w:val="28"/>
          <w:szCs w:val="28"/>
        </w:rPr>
        <w:t>На все иллюстрации в тексте</w:t>
      </w:r>
      <w:r>
        <w:rPr>
          <w:sz w:val="28"/>
          <w:szCs w:val="28"/>
        </w:rPr>
        <w:t xml:space="preserve"> обязательно должны быть ссылки.</w:t>
      </w:r>
    </w:p>
    <w:p w:rsidR="00CB5E8A" w:rsidRDefault="00CB5E8A">
      <w:pPr>
        <w:ind w:firstLine="454"/>
        <w:jc w:val="both"/>
        <w:rPr>
          <w:sz w:val="28"/>
          <w:szCs w:val="28"/>
        </w:rPr>
      </w:pPr>
    </w:p>
    <w:p w:rsidR="00CB5E8A" w:rsidRDefault="005416DE">
      <w:pPr>
        <w:ind w:firstLine="454"/>
        <w:jc w:val="both"/>
        <w:rPr>
          <w:sz w:val="28"/>
          <w:szCs w:val="28"/>
        </w:rPr>
      </w:pPr>
      <w:r>
        <w:rPr>
          <w:b/>
          <w:i/>
          <w:sz w:val="28"/>
          <w:szCs w:val="28"/>
        </w:rPr>
        <w:t>Оформление ссылок.</w:t>
      </w:r>
      <w:r>
        <w:rPr>
          <w:sz w:val="28"/>
          <w:szCs w:val="28"/>
        </w:rPr>
        <w:t xml:space="preserve"> Любое заимствование из литературного источника (ц</w:t>
      </w:r>
      <w:r>
        <w:rPr>
          <w:sz w:val="28"/>
          <w:szCs w:val="28"/>
        </w:rPr>
        <w:t>и</w:t>
      </w:r>
      <w:r>
        <w:rPr>
          <w:sz w:val="28"/>
          <w:szCs w:val="28"/>
        </w:rPr>
        <w:t>тирование, заимствование положений, формул, таблиц, отсылка к другому изд</w:t>
      </w:r>
      <w:r>
        <w:rPr>
          <w:sz w:val="28"/>
          <w:szCs w:val="28"/>
        </w:rPr>
        <w:t>а</w:t>
      </w:r>
      <w:r>
        <w:rPr>
          <w:sz w:val="28"/>
          <w:szCs w:val="28"/>
        </w:rPr>
        <w:t>нию и т. д.) должно иметь ссылку. По месту расположения относительно основн</w:t>
      </w:r>
      <w:r>
        <w:rPr>
          <w:sz w:val="28"/>
          <w:szCs w:val="28"/>
        </w:rPr>
        <w:t>о</w:t>
      </w:r>
      <w:r>
        <w:rPr>
          <w:sz w:val="28"/>
          <w:szCs w:val="28"/>
        </w:rPr>
        <w:t xml:space="preserve">го </w:t>
      </w:r>
      <w:r>
        <w:rPr>
          <w:sz w:val="28"/>
          <w:szCs w:val="28"/>
        </w:rPr>
        <w:t xml:space="preserve">текста </w:t>
      </w:r>
      <w:proofErr w:type="gramStart"/>
      <w:r>
        <w:rPr>
          <w:sz w:val="28"/>
          <w:szCs w:val="28"/>
        </w:rPr>
        <w:t>дипломной</w:t>
      </w:r>
      <w:proofErr w:type="gramEnd"/>
      <w:r>
        <w:rPr>
          <w:sz w:val="28"/>
          <w:szCs w:val="28"/>
        </w:rPr>
        <w:t xml:space="preserve"> работы, согласно ГОСТ 7.05–2008 «Библиографическая ссылка. Общие требования и правила составления», библиографические ссылки бывают:</w:t>
      </w:r>
    </w:p>
    <w:p w:rsidR="00CB5E8A" w:rsidRDefault="005416DE">
      <w:pPr>
        <w:pStyle w:val="af"/>
        <w:numPr>
          <w:ilvl w:val="0"/>
          <w:numId w:val="11"/>
        </w:numPr>
        <w:rPr>
          <w:szCs w:val="28"/>
        </w:rPr>
      </w:pPr>
      <w:proofErr w:type="spellStart"/>
      <w:r>
        <w:rPr>
          <w:szCs w:val="28"/>
        </w:rPr>
        <w:t>внутритекстовые</w:t>
      </w:r>
      <w:proofErr w:type="spellEnd"/>
      <w:r>
        <w:rPr>
          <w:szCs w:val="28"/>
        </w:rPr>
        <w:t>, например: «…в соответствии с параграфом 2.1»;</w:t>
      </w:r>
    </w:p>
    <w:p w:rsidR="00CB5E8A" w:rsidRDefault="005416DE">
      <w:pPr>
        <w:pStyle w:val="af"/>
        <w:numPr>
          <w:ilvl w:val="0"/>
          <w:numId w:val="11"/>
        </w:numPr>
        <w:rPr>
          <w:szCs w:val="28"/>
        </w:rPr>
      </w:pPr>
      <w:proofErr w:type="spellStart"/>
      <w:r>
        <w:rPr>
          <w:szCs w:val="28"/>
        </w:rPr>
        <w:t>затекстовые</w:t>
      </w:r>
      <w:proofErr w:type="spellEnd"/>
      <w:r>
        <w:rPr>
          <w:szCs w:val="28"/>
        </w:rPr>
        <w:t xml:space="preserve">, то есть отсылка к </w:t>
      </w:r>
      <w:r>
        <w:rPr>
          <w:szCs w:val="28"/>
        </w:rPr>
        <w:t>библиографическому списку, помещенн</w:t>
      </w:r>
      <w:r>
        <w:rPr>
          <w:szCs w:val="28"/>
        </w:rPr>
        <w:t>о</w:t>
      </w:r>
      <w:r>
        <w:rPr>
          <w:szCs w:val="28"/>
        </w:rPr>
        <w:t>му в конце работы или ее части.</w:t>
      </w:r>
    </w:p>
    <w:p w:rsidR="00CB5E8A" w:rsidRDefault="005416DE">
      <w:pPr>
        <w:pStyle w:val="af"/>
        <w:numPr>
          <w:ilvl w:val="0"/>
          <w:numId w:val="11"/>
        </w:numPr>
        <w:rPr>
          <w:szCs w:val="28"/>
        </w:rPr>
      </w:pPr>
      <w:r>
        <w:rPr>
          <w:szCs w:val="28"/>
        </w:rPr>
        <w:t>подстрочные.</w:t>
      </w:r>
    </w:p>
    <w:p w:rsidR="00CB5E8A" w:rsidRDefault="005416DE">
      <w:pPr>
        <w:ind w:firstLine="454"/>
        <w:jc w:val="both"/>
        <w:rPr>
          <w:sz w:val="28"/>
          <w:szCs w:val="28"/>
        </w:rPr>
      </w:pPr>
      <w:r>
        <w:rPr>
          <w:sz w:val="28"/>
          <w:szCs w:val="28"/>
        </w:rPr>
        <w:t xml:space="preserve">При ссылке на источник из библиографического списка рекомендуется сам источник в тексте работы не называть, а в квадратных скобках проставлять номер, под </w:t>
      </w:r>
      <w:proofErr w:type="gramStart"/>
      <w:r>
        <w:rPr>
          <w:sz w:val="28"/>
          <w:szCs w:val="28"/>
        </w:rPr>
        <w:t>кото-рым</w:t>
      </w:r>
      <w:proofErr w:type="gramEnd"/>
      <w:r>
        <w:rPr>
          <w:sz w:val="28"/>
          <w:szCs w:val="28"/>
        </w:rPr>
        <w:t xml:space="preserve"> он значится </w:t>
      </w:r>
      <w:r>
        <w:rPr>
          <w:sz w:val="28"/>
          <w:szCs w:val="28"/>
        </w:rPr>
        <w:t>в списке. В необходимых случаях (обычно при испол</w:t>
      </w:r>
      <w:r>
        <w:rPr>
          <w:sz w:val="28"/>
          <w:szCs w:val="28"/>
        </w:rPr>
        <w:t>ь</w:t>
      </w:r>
      <w:r>
        <w:rPr>
          <w:sz w:val="28"/>
          <w:szCs w:val="28"/>
        </w:rPr>
        <w:t>зовании цифровых данных или цитат) указываются и страницы, на которых с</w:t>
      </w:r>
      <w:r>
        <w:rPr>
          <w:sz w:val="28"/>
          <w:szCs w:val="28"/>
        </w:rPr>
        <w:t>о</w:t>
      </w:r>
      <w:r>
        <w:rPr>
          <w:sz w:val="28"/>
          <w:szCs w:val="28"/>
        </w:rPr>
        <w:t>держатся сведения, например, [6, с. 4–5]. При ссылке на нормативные акты стр</w:t>
      </w:r>
      <w:r>
        <w:rPr>
          <w:sz w:val="28"/>
          <w:szCs w:val="28"/>
        </w:rPr>
        <w:t>а</w:t>
      </w:r>
      <w:r>
        <w:rPr>
          <w:sz w:val="28"/>
          <w:szCs w:val="28"/>
        </w:rPr>
        <w:t>ницы не ставятся.</w:t>
      </w:r>
    </w:p>
    <w:p w:rsidR="00CB5E8A" w:rsidRDefault="005416DE">
      <w:pPr>
        <w:ind w:firstLine="454"/>
        <w:jc w:val="both"/>
        <w:rPr>
          <w:sz w:val="28"/>
          <w:szCs w:val="28"/>
        </w:rPr>
      </w:pPr>
      <w:r>
        <w:rPr>
          <w:b/>
          <w:i/>
          <w:sz w:val="28"/>
          <w:szCs w:val="28"/>
        </w:rPr>
        <w:t>Оформление сокращений.</w:t>
      </w:r>
      <w:r>
        <w:rPr>
          <w:sz w:val="28"/>
          <w:szCs w:val="28"/>
        </w:rPr>
        <w:t xml:space="preserve"> При многократном упоминании устойчивых сл</w:t>
      </w:r>
      <w:r>
        <w:rPr>
          <w:sz w:val="28"/>
          <w:szCs w:val="28"/>
        </w:rPr>
        <w:t>о</w:t>
      </w:r>
      <w:r>
        <w:rPr>
          <w:sz w:val="28"/>
          <w:szCs w:val="28"/>
        </w:rPr>
        <w:t>восочетаний в тексте следует использовать аббревиатуры или сокращения.</w:t>
      </w:r>
    </w:p>
    <w:p w:rsidR="00CB5E8A" w:rsidRDefault="005416DE">
      <w:pPr>
        <w:ind w:firstLine="454"/>
        <w:jc w:val="both"/>
        <w:rPr>
          <w:sz w:val="28"/>
          <w:szCs w:val="28"/>
        </w:rPr>
      </w:pPr>
      <w:r>
        <w:rPr>
          <w:sz w:val="28"/>
          <w:szCs w:val="28"/>
        </w:rPr>
        <w:t>При первом упоминании слова или словосочетания должны быть приведены полностью, а рядом в скобках указывается вариант сокращенного названия ил</w:t>
      </w:r>
      <w:r>
        <w:rPr>
          <w:sz w:val="28"/>
          <w:szCs w:val="28"/>
        </w:rPr>
        <w:t>и аббревиатура, например: «культиватор плоскорезный навесной (КПН)». При п</w:t>
      </w:r>
      <w:r>
        <w:rPr>
          <w:sz w:val="28"/>
          <w:szCs w:val="28"/>
        </w:rPr>
        <w:t>о</w:t>
      </w:r>
      <w:r>
        <w:rPr>
          <w:sz w:val="28"/>
          <w:szCs w:val="28"/>
        </w:rPr>
        <w:t>следующих упоминаниях рекомендуется употреблять сокращенный вариант или аббревиатуру.</w:t>
      </w:r>
    </w:p>
    <w:p w:rsidR="00CB5E8A" w:rsidRDefault="005416DE">
      <w:pPr>
        <w:ind w:firstLine="454"/>
        <w:jc w:val="both"/>
        <w:rPr>
          <w:sz w:val="28"/>
          <w:szCs w:val="28"/>
        </w:rPr>
      </w:pPr>
      <w:r>
        <w:rPr>
          <w:sz w:val="28"/>
          <w:szCs w:val="28"/>
        </w:rPr>
        <w:t>Общепринятые аббревиатуры и сокращения, установленные государственн</w:t>
      </w:r>
      <w:r>
        <w:rPr>
          <w:sz w:val="28"/>
          <w:szCs w:val="28"/>
        </w:rPr>
        <w:t>ы</w:t>
      </w:r>
      <w:r>
        <w:rPr>
          <w:sz w:val="28"/>
          <w:szCs w:val="28"/>
        </w:rPr>
        <w:t xml:space="preserve">ми стандартами и правилами </w:t>
      </w:r>
      <w:r>
        <w:rPr>
          <w:sz w:val="28"/>
          <w:szCs w:val="28"/>
        </w:rPr>
        <w:t xml:space="preserve">русской орфографии, допускается использовать без расшифровки, например: НИИ, </w:t>
      </w:r>
      <w:proofErr w:type="gramStart"/>
      <w:r>
        <w:rPr>
          <w:sz w:val="28"/>
          <w:szCs w:val="28"/>
        </w:rPr>
        <w:t>с</w:t>
      </w:r>
      <w:proofErr w:type="gramEnd"/>
      <w:r>
        <w:rPr>
          <w:sz w:val="28"/>
          <w:szCs w:val="28"/>
        </w:rPr>
        <w:t>. (страница), т. е. (то есть) и др.</w:t>
      </w:r>
    </w:p>
    <w:p w:rsidR="00CB5E8A" w:rsidRDefault="005416DE">
      <w:pPr>
        <w:ind w:firstLine="454"/>
        <w:jc w:val="both"/>
        <w:rPr>
          <w:sz w:val="28"/>
          <w:szCs w:val="28"/>
        </w:rPr>
      </w:pPr>
      <w:r>
        <w:rPr>
          <w:b/>
          <w:i/>
          <w:sz w:val="28"/>
          <w:szCs w:val="28"/>
        </w:rPr>
        <w:lastRenderedPageBreak/>
        <w:t xml:space="preserve">Нумерация страниц. </w:t>
      </w:r>
      <w:r>
        <w:rPr>
          <w:sz w:val="28"/>
          <w:szCs w:val="28"/>
        </w:rPr>
        <w:t xml:space="preserve">В </w:t>
      </w:r>
      <w:proofErr w:type="gramStart"/>
      <w:r>
        <w:rPr>
          <w:sz w:val="28"/>
          <w:szCs w:val="28"/>
        </w:rPr>
        <w:t>курсовой</w:t>
      </w:r>
      <w:proofErr w:type="gramEnd"/>
      <w:r>
        <w:rPr>
          <w:sz w:val="28"/>
          <w:szCs w:val="28"/>
        </w:rPr>
        <w:t xml:space="preserve"> работе осуществляется сквозная нумерация страниц, начиная с титульного листа.</w:t>
      </w:r>
    </w:p>
    <w:p w:rsidR="00CB5E8A" w:rsidRDefault="005416DE">
      <w:pPr>
        <w:ind w:firstLine="454"/>
        <w:jc w:val="both"/>
        <w:rPr>
          <w:sz w:val="28"/>
          <w:szCs w:val="28"/>
        </w:rPr>
      </w:pPr>
      <w:r>
        <w:rPr>
          <w:sz w:val="28"/>
          <w:szCs w:val="28"/>
        </w:rPr>
        <w:t xml:space="preserve">Порядковый номер страницы следует </w:t>
      </w:r>
      <w:r>
        <w:rPr>
          <w:sz w:val="28"/>
          <w:szCs w:val="28"/>
        </w:rPr>
        <w:t>располагать в середине верхнего поля страницы (на титульном листе, листе оглавления и на первом листе введения н</w:t>
      </w:r>
      <w:r>
        <w:rPr>
          <w:sz w:val="28"/>
          <w:szCs w:val="28"/>
        </w:rPr>
        <w:t>о</w:t>
      </w:r>
      <w:r>
        <w:rPr>
          <w:sz w:val="28"/>
          <w:szCs w:val="28"/>
        </w:rPr>
        <w:t>мера не ставят).</w:t>
      </w:r>
    </w:p>
    <w:p w:rsidR="00CB5E8A" w:rsidRDefault="005416DE">
      <w:pPr>
        <w:pStyle w:val="af"/>
        <w:rPr>
          <w:szCs w:val="28"/>
        </w:rPr>
      </w:pPr>
      <w:r>
        <w:rPr>
          <w:szCs w:val="28"/>
        </w:rPr>
        <w:t>– титульный лист – с. 1;</w:t>
      </w:r>
    </w:p>
    <w:p w:rsidR="00CB5E8A" w:rsidRDefault="005416DE">
      <w:pPr>
        <w:pStyle w:val="af"/>
        <w:rPr>
          <w:szCs w:val="28"/>
        </w:rPr>
      </w:pPr>
      <w:r>
        <w:rPr>
          <w:szCs w:val="28"/>
        </w:rPr>
        <w:t>– оглавление – с. 2;</w:t>
      </w:r>
    </w:p>
    <w:p w:rsidR="00CB5E8A" w:rsidRDefault="005416DE">
      <w:pPr>
        <w:pStyle w:val="af"/>
        <w:rPr>
          <w:szCs w:val="28"/>
        </w:rPr>
      </w:pPr>
      <w:r>
        <w:rPr>
          <w:szCs w:val="28"/>
        </w:rPr>
        <w:t>– введение – с. 3.</w:t>
      </w:r>
    </w:p>
    <w:p w:rsidR="00CB5E8A" w:rsidRDefault="005416DE">
      <w:pPr>
        <w:ind w:firstLine="454"/>
        <w:jc w:val="both"/>
        <w:rPr>
          <w:sz w:val="28"/>
          <w:szCs w:val="28"/>
        </w:rPr>
      </w:pPr>
      <w:r>
        <w:rPr>
          <w:sz w:val="28"/>
          <w:szCs w:val="28"/>
        </w:rPr>
        <w:t>Страницы приложений не нумеруются.</w:t>
      </w:r>
    </w:p>
    <w:p w:rsidR="00CB5E8A" w:rsidRDefault="005416DE">
      <w:pPr>
        <w:ind w:firstLine="454"/>
        <w:jc w:val="both"/>
        <w:rPr>
          <w:sz w:val="28"/>
          <w:szCs w:val="28"/>
        </w:rPr>
      </w:pPr>
      <w:r>
        <w:rPr>
          <w:b/>
          <w:i/>
          <w:sz w:val="28"/>
          <w:szCs w:val="28"/>
        </w:rPr>
        <w:t xml:space="preserve">Библиографический список. </w:t>
      </w:r>
      <w:r>
        <w:rPr>
          <w:sz w:val="28"/>
          <w:szCs w:val="28"/>
        </w:rPr>
        <w:t>Элементы библиографического списка распол</w:t>
      </w:r>
      <w:r>
        <w:rPr>
          <w:sz w:val="28"/>
          <w:szCs w:val="28"/>
        </w:rPr>
        <w:t>а</w:t>
      </w:r>
      <w:r>
        <w:rPr>
          <w:sz w:val="28"/>
          <w:szCs w:val="28"/>
        </w:rPr>
        <w:t>гаются в следующем порядке:</w:t>
      </w:r>
    </w:p>
    <w:p w:rsidR="00CB5E8A" w:rsidRDefault="005416DE">
      <w:pPr>
        <w:pStyle w:val="af"/>
        <w:rPr>
          <w:szCs w:val="28"/>
        </w:rPr>
      </w:pPr>
      <w:r>
        <w:rPr>
          <w:szCs w:val="28"/>
        </w:rPr>
        <w:t>1) законодательные акты, директивные и нормативные материалы (законы РФ, указы президента, постановления Правительства России, важные инстру</w:t>
      </w:r>
      <w:r>
        <w:rPr>
          <w:szCs w:val="28"/>
        </w:rPr>
        <w:t>к</w:t>
      </w:r>
      <w:r>
        <w:rPr>
          <w:szCs w:val="28"/>
        </w:rPr>
        <w:t>тивные документы общегосударственного уровня)</w:t>
      </w:r>
      <w:r>
        <w:rPr>
          <w:szCs w:val="28"/>
        </w:rPr>
        <w:t>;</w:t>
      </w:r>
    </w:p>
    <w:p w:rsidR="00CB5E8A" w:rsidRDefault="005416DE">
      <w:pPr>
        <w:pStyle w:val="af"/>
        <w:rPr>
          <w:szCs w:val="28"/>
        </w:rPr>
      </w:pPr>
      <w:r>
        <w:rPr>
          <w:szCs w:val="28"/>
        </w:rPr>
        <w:t>2) статистические источники в хронологическом порядке (официальные сборники, сообщения, обзоры и т. д.);</w:t>
      </w:r>
    </w:p>
    <w:p w:rsidR="00CB5E8A" w:rsidRDefault="005416DE">
      <w:pPr>
        <w:pStyle w:val="af"/>
        <w:rPr>
          <w:szCs w:val="28"/>
        </w:rPr>
      </w:pPr>
      <w:r>
        <w:rPr>
          <w:szCs w:val="28"/>
        </w:rPr>
        <w:t>3) работы отечественных и зарубежных авторов (собрания сочинений, мон</w:t>
      </w:r>
      <w:r>
        <w:rPr>
          <w:szCs w:val="28"/>
        </w:rPr>
        <w:t>о</w:t>
      </w:r>
      <w:r>
        <w:rPr>
          <w:szCs w:val="28"/>
        </w:rPr>
        <w:t>графии, брошюры и т. д.);</w:t>
      </w:r>
    </w:p>
    <w:p w:rsidR="00CB5E8A" w:rsidRDefault="005416DE">
      <w:pPr>
        <w:pStyle w:val="af"/>
        <w:rPr>
          <w:szCs w:val="28"/>
        </w:rPr>
      </w:pPr>
      <w:r>
        <w:rPr>
          <w:szCs w:val="28"/>
        </w:rPr>
        <w:t>4) периодические издания (газеты, журналы);</w:t>
      </w:r>
    </w:p>
    <w:p w:rsidR="00CB5E8A" w:rsidRDefault="005416DE">
      <w:pPr>
        <w:pStyle w:val="af"/>
        <w:rPr>
          <w:szCs w:val="28"/>
        </w:rPr>
      </w:pPr>
      <w:r>
        <w:rPr>
          <w:szCs w:val="28"/>
        </w:rPr>
        <w:t>5) специа</w:t>
      </w:r>
      <w:r>
        <w:rPr>
          <w:szCs w:val="28"/>
        </w:rPr>
        <w:t>льные виды нормативных документов по стандартизации (ГОСТ, ТУ), патентные документы.</w:t>
      </w:r>
    </w:p>
    <w:p w:rsidR="00CB5E8A" w:rsidRDefault="005416DE">
      <w:pPr>
        <w:pStyle w:val="af"/>
        <w:rPr>
          <w:szCs w:val="28"/>
        </w:rPr>
      </w:pPr>
      <w:r>
        <w:rPr>
          <w:szCs w:val="28"/>
        </w:rPr>
        <w:t>6) Интернет-ресурсы</w:t>
      </w:r>
    </w:p>
    <w:p w:rsidR="00CB5E8A" w:rsidRDefault="005416DE">
      <w:pPr>
        <w:ind w:firstLine="454"/>
        <w:jc w:val="both"/>
        <w:rPr>
          <w:sz w:val="28"/>
          <w:szCs w:val="28"/>
        </w:rPr>
      </w:pPr>
      <w:r>
        <w:rPr>
          <w:sz w:val="28"/>
          <w:szCs w:val="28"/>
        </w:rPr>
        <w:t>Библиографическое описание источника оформляется согласно ГОСТ 7.1–2003.</w:t>
      </w:r>
    </w:p>
    <w:p w:rsidR="00CB5E8A" w:rsidRDefault="005416DE">
      <w:pPr>
        <w:ind w:firstLine="454"/>
        <w:jc w:val="both"/>
        <w:rPr>
          <w:sz w:val="28"/>
          <w:szCs w:val="28"/>
        </w:rPr>
      </w:pPr>
      <w:r>
        <w:rPr>
          <w:sz w:val="28"/>
          <w:szCs w:val="28"/>
        </w:rPr>
        <w:t>Примеры библиографического описания приведены в приложении Г.</w:t>
      </w:r>
    </w:p>
    <w:p w:rsidR="00CB5E8A" w:rsidRDefault="005416DE">
      <w:pPr>
        <w:ind w:firstLine="454"/>
        <w:jc w:val="both"/>
        <w:rPr>
          <w:sz w:val="28"/>
          <w:szCs w:val="28"/>
        </w:rPr>
      </w:pPr>
      <w:r>
        <w:rPr>
          <w:b/>
          <w:i/>
          <w:sz w:val="28"/>
          <w:szCs w:val="28"/>
        </w:rPr>
        <w:t>Оформление прило</w:t>
      </w:r>
      <w:r>
        <w:rPr>
          <w:b/>
          <w:i/>
          <w:sz w:val="28"/>
          <w:szCs w:val="28"/>
        </w:rPr>
        <w:t xml:space="preserve">жений. </w:t>
      </w:r>
      <w:r>
        <w:rPr>
          <w:sz w:val="28"/>
          <w:szCs w:val="28"/>
        </w:rPr>
        <w:t xml:space="preserve">Каждое приложение должно начинаться с новой страницы. Заголовок «Приложение» </w:t>
      </w:r>
      <w:proofErr w:type="gramStart"/>
      <w:r>
        <w:rPr>
          <w:sz w:val="28"/>
          <w:szCs w:val="28"/>
        </w:rPr>
        <w:t>располагается в правом верхнем углу стр</w:t>
      </w:r>
      <w:r>
        <w:rPr>
          <w:sz w:val="28"/>
          <w:szCs w:val="28"/>
        </w:rPr>
        <w:t>а</w:t>
      </w:r>
      <w:r>
        <w:rPr>
          <w:sz w:val="28"/>
          <w:szCs w:val="28"/>
        </w:rPr>
        <w:t>ницы и указывается</w:t>
      </w:r>
      <w:proofErr w:type="gramEnd"/>
      <w:r>
        <w:rPr>
          <w:sz w:val="28"/>
          <w:szCs w:val="28"/>
        </w:rPr>
        <w:t xml:space="preserve"> его номер прописными буквами русского алфавита. Название приложения пишется по середине страницы полужирным шрифт</w:t>
      </w:r>
      <w:r>
        <w:rPr>
          <w:sz w:val="28"/>
          <w:szCs w:val="28"/>
        </w:rPr>
        <w:t>ом.</w:t>
      </w:r>
    </w:p>
    <w:p w:rsidR="00CB5E8A" w:rsidRDefault="005416DE">
      <w:pPr>
        <w:ind w:firstLine="454"/>
        <w:jc w:val="both"/>
        <w:rPr>
          <w:sz w:val="28"/>
          <w:szCs w:val="28"/>
        </w:rPr>
      </w:pPr>
      <w:r>
        <w:rPr>
          <w:sz w:val="28"/>
          <w:szCs w:val="28"/>
        </w:rPr>
        <w:t>Если приложение занимает более одной страницы, то на его последней стр</w:t>
      </w:r>
      <w:r>
        <w:rPr>
          <w:sz w:val="28"/>
          <w:szCs w:val="28"/>
        </w:rPr>
        <w:t>а</w:t>
      </w:r>
      <w:r>
        <w:rPr>
          <w:sz w:val="28"/>
          <w:szCs w:val="28"/>
        </w:rPr>
        <w:t xml:space="preserve">нице пишется «Окончание прил. А», а на </w:t>
      </w:r>
      <w:proofErr w:type="gramStart"/>
      <w:r>
        <w:rPr>
          <w:sz w:val="28"/>
          <w:szCs w:val="28"/>
        </w:rPr>
        <w:t>промежуточных</w:t>
      </w:r>
      <w:proofErr w:type="gramEnd"/>
      <w:r>
        <w:rPr>
          <w:sz w:val="28"/>
          <w:szCs w:val="28"/>
        </w:rPr>
        <w:t xml:space="preserve"> – «Продолжение прил. А».</w:t>
      </w:r>
    </w:p>
    <w:p w:rsidR="00CB5E8A" w:rsidRDefault="005416DE">
      <w:pPr>
        <w:ind w:firstLine="454"/>
        <w:jc w:val="both"/>
        <w:rPr>
          <w:sz w:val="28"/>
          <w:szCs w:val="28"/>
        </w:rPr>
      </w:pPr>
      <w:r>
        <w:rPr>
          <w:sz w:val="28"/>
          <w:szCs w:val="28"/>
        </w:rPr>
        <w:t>Если приложение состоит из нескольких  таблиц, то их следует нумеровать следующим образом: например, вн</w:t>
      </w:r>
      <w:r>
        <w:rPr>
          <w:sz w:val="28"/>
          <w:szCs w:val="28"/>
        </w:rPr>
        <w:t>утри положения</w:t>
      </w:r>
      <w:proofErr w:type="gramStart"/>
      <w:r>
        <w:rPr>
          <w:sz w:val="28"/>
          <w:szCs w:val="28"/>
        </w:rPr>
        <w:t xml:space="preserve"> А</w:t>
      </w:r>
      <w:proofErr w:type="gramEnd"/>
      <w:r>
        <w:rPr>
          <w:sz w:val="28"/>
          <w:szCs w:val="28"/>
        </w:rPr>
        <w:t xml:space="preserve"> – «Таблица А.1», «Таблица А.2» и т.д.</w:t>
      </w:r>
    </w:p>
    <w:p w:rsidR="00CB5E8A" w:rsidRDefault="005416DE">
      <w:pPr>
        <w:pStyle w:val="01"/>
        <w:rPr>
          <w:szCs w:val="28"/>
        </w:rPr>
      </w:pPr>
      <w:bookmarkStart w:id="7" w:name="_Toc84497378"/>
      <w:r>
        <w:rPr>
          <w:szCs w:val="28"/>
        </w:rPr>
        <w:t>ПРОЕКТИРОВАНИЕ СИСТЕМЫ СЕВООБОРОТОВ</w:t>
      </w:r>
      <w:bookmarkEnd w:id="7"/>
    </w:p>
    <w:p w:rsidR="00CB5E8A" w:rsidRDefault="005416DE">
      <w:pPr>
        <w:pStyle w:val="02"/>
      </w:pPr>
      <w:bookmarkStart w:id="8" w:name="_Toc84497379"/>
      <w:r>
        <w:t>6.1. Определение структуры посевных площадей</w:t>
      </w:r>
      <w:bookmarkEnd w:id="8"/>
    </w:p>
    <w:p w:rsidR="00CB5E8A" w:rsidRDefault="005416DE">
      <w:pPr>
        <w:ind w:firstLine="454"/>
        <w:jc w:val="both"/>
        <w:rPr>
          <w:sz w:val="28"/>
          <w:szCs w:val="28"/>
        </w:rPr>
      </w:pPr>
      <w:r>
        <w:rPr>
          <w:sz w:val="28"/>
          <w:szCs w:val="28"/>
        </w:rPr>
        <w:t>При определении структуры посевных площадей необходимо исходить из т</w:t>
      </w:r>
      <w:r>
        <w:rPr>
          <w:sz w:val="28"/>
          <w:szCs w:val="28"/>
        </w:rPr>
        <w:t>о</w:t>
      </w:r>
      <w:r>
        <w:rPr>
          <w:sz w:val="28"/>
          <w:szCs w:val="28"/>
        </w:rPr>
        <w:t>го, что она должна обеспечивать:</w:t>
      </w:r>
    </w:p>
    <w:p w:rsidR="00CB5E8A" w:rsidRDefault="005416DE">
      <w:pPr>
        <w:pStyle w:val="af"/>
        <w:numPr>
          <w:ilvl w:val="0"/>
          <w:numId w:val="12"/>
        </w:numPr>
        <w:rPr>
          <w:szCs w:val="28"/>
        </w:rPr>
      </w:pPr>
      <w:r>
        <w:rPr>
          <w:szCs w:val="28"/>
        </w:rPr>
        <w:t xml:space="preserve">имеющееся </w:t>
      </w:r>
      <w:r>
        <w:rPr>
          <w:szCs w:val="28"/>
        </w:rPr>
        <w:t>поголовье животных необходимыми кормами в течение всего года (в том числе и в частном секторе);</w:t>
      </w:r>
    </w:p>
    <w:p w:rsidR="00CB5E8A" w:rsidRDefault="005416DE">
      <w:pPr>
        <w:pStyle w:val="af"/>
        <w:numPr>
          <w:ilvl w:val="0"/>
          <w:numId w:val="12"/>
        </w:numPr>
        <w:rPr>
          <w:szCs w:val="28"/>
        </w:rPr>
      </w:pPr>
      <w:r>
        <w:rPr>
          <w:szCs w:val="28"/>
        </w:rPr>
        <w:t>выполнение госзаказа на растениеводческую продукцию; внутренние п</w:t>
      </w:r>
      <w:r>
        <w:rPr>
          <w:szCs w:val="28"/>
        </w:rPr>
        <w:t>о</w:t>
      </w:r>
      <w:r>
        <w:rPr>
          <w:szCs w:val="28"/>
        </w:rPr>
        <w:t>требности хозяйства в продукции растениеводства (семена, натуроплата р</w:t>
      </w:r>
      <w:r>
        <w:rPr>
          <w:szCs w:val="28"/>
        </w:rPr>
        <w:t>а</w:t>
      </w:r>
      <w:r>
        <w:rPr>
          <w:szCs w:val="28"/>
        </w:rPr>
        <w:t xml:space="preserve">бочим или колхозникам, </w:t>
      </w:r>
      <w:r>
        <w:rPr>
          <w:szCs w:val="28"/>
        </w:rPr>
        <w:t>общепит и т.д.).</w:t>
      </w:r>
    </w:p>
    <w:p w:rsidR="00CB5E8A" w:rsidRDefault="005416DE">
      <w:pPr>
        <w:ind w:firstLine="454"/>
        <w:jc w:val="both"/>
        <w:rPr>
          <w:sz w:val="28"/>
          <w:szCs w:val="28"/>
        </w:rPr>
      </w:pPr>
      <w:r>
        <w:rPr>
          <w:sz w:val="28"/>
          <w:szCs w:val="28"/>
        </w:rPr>
        <w:lastRenderedPageBreak/>
        <w:t>Расчёт структуры посевных площадей начинают с определения потребности в кормах. Исходными данными для этого являются поголовье животных в хозя</w:t>
      </w:r>
      <w:r>
        <w:rPr>
          <w:sz w:val="28"/>
          <w:szCs w:val="28"/>
        </w:rPr>
        <w:t>й</w:t>
      </w:r>
      <w:r>
        <w:rPr>
          <w:sz w:val="28"/>
          <w:szCs w:val="28"/>
        </w:rPr>
        <w:t>стве, нормы и структура кормления отдельных видов животных (прил. Д-З).</w:t>
      </w:r>
    </w:p>
    <w:p w:rsidR="00CB5E8A" w:rsidRPr="005416DE" w:rsidRDefault="005416DE">
      <w:pPr>
        <w:ind w:firstLine="454"/>
        <w:jc w:val="both"/>
        <w:rPr>
          <w:sz w:val="28"/>
          <w:szCs w:val="28"/>
        </w:rPr>
      </w:pPr>
      <w:r>
        <w:rPr>
          <w:sz w:val="28"/>
          <w:szCs w:val="28"/>
        </w:rPr>
        <w:t>Среднегодовые нормы корм</w:t>
      </w:r>
      <w:r>
        <w:rPr>
          <w:sz w:val="28"/>
          <w:szCs w:val="28"/>
        </w:rPr>
        <w:t>ления показывают необходимое количество эне</w:t>
      </w:r>
      <w:r>
        <w:rPr>
          <w:sz w:val="28"/>
          <w:szCs w:val="28"/>
        </w:rPr>
        <w:t>р</w:t>
      </w:r>
      <w:r>
        <w:rPr>
          <w:sz w:val="28"/>
          <w:szCs w:val="28"/>
        </w:rPr>
        <w:t>гии в кормовых единицах (</w:t>
      </w:r>
      <w:proofErr w:type="spellStart"/>
      <w:r>
        <w:rPr>
          <w:sz w:val="28"/>
          <w:szCs w:val="28"/>
        </w:rPr>
        <w:t>к.ед</w:t>
      </w:r>
      <w:proofErr w:type="spellEnd"/>
      <w:r>
        <w:rPr>
          <w:sz w:val="28"/>
          <w:szCs w:val="28"/>
        </w:rPr>
        <w:t xml:space="preserve">., </w:t>
      </w:r>
      <w:proofErr w:type="spellStart"/>
      <w:r>
        <w:rPr>
          <w:sz w:val="28"/>
          <w:szCs w:val="28"/>
        </w:rPr>
        <w:t>корм</w:t>
      </w:r>
      <w:proofErr w:type="gramStart"/>
      <w:r>
        <w:rPr>
          <w:sz w:val="28"/>
          <w:szCs w:val="28"/>
        </w:rPr>
        <w:t>.е</w:t>
      </w:r>
      <w:proofErr w:type="gramEnd"/>
      <w:r>
        <w:rPr>
          <w:sz w:val="28"/>
          <w:szCs w:val="28"/>
        </w:rPr>
        <w:t>д</w:t>
      </w:r>
      <w:proofErr w:type="spellEnd"/>
      <w:r>
        <w:rPr>
          <w:sz w:val="28"/>
          <w:szCs w:val="28"/>
        </w:rPr>
        <w:t>.) на содержание в течение года 1 головы соответствующего вида животных. Структура кормления обозначает долю</w:t>
      </w:r>
      <w:proofErr w:type="gramStart"/>
      <w:r>
        <w:rPr>
          <w:sz w:val="28"/>
          <w:szCs w:val="28"/>
        </w:rPr>
        <w:t xml:space="preserve"> (%) </w:t>
      </w:r>
      <w:proofErr w:type="gramEnd"/>
      <w:r>
        <w:rPr>
          <w:sz w:val="28"/>
          <w:szCs w:val="28"/>
        </w:rPr>
        <w:t>отдельных видов кормов в среднегодовом рационе животных. Рез</w:t>
      </w:r>
      <w:r>
        <w:rPr>
          <w:sz w:val="28"/>
          <w:szCs w:val="28"/>
        </w:rPr>
        <w:t>ультаты расч</w:t>
      </w:r>
      <w:r>
        <w:rPr>
          <w:sz w:val="28"/>
          <w:szCs w:val="28"/>
        </w:rPr>
        <w:t>ё</w:t>
      </w:r>
      <w:r>
        <w:rPr>
          <w:sz w:val="28"/>
          <w:szCs w:val="28"/>
        </w:rPr>
        <w:t xml:space="preserve">тов оформляют в табл.1. </w:t>
      </w:r>
    </w:p>
    <w:p w:rsidR="00CB5E8A" w:rsidRPr="005416DE" w:rsidRDefault="00CB5E8A">
      <w:pPr>
        <w:ind w:firstLine="454"/>
        <w:jc w:val="both"/>
        <w:rPr>
          <w:sz w:val="28"/>
          <w:szCs w:val="28"/>
        </w:rPr>
      </w:pPr>
    </w:p>
    <w:p w:rsidR="00CB5E8A" w:rsidRDefault="005416DE">
      <w:pPr>
        <w:pStyle w:val="af"/>
        <w:jc w:val="right"/>
        <w:rPr>
          <w:i/>
          <w:szCs w:val="28"/>
        </w:rPr>
      </w:pPr>
      <w:r>
        <w:rPr>
          <w:i/>
          <w:szCs w:val="28"/>
        </w:rPr>
        <w:t xml:space="preserve">Таблица 1 </w:t>
      </w:r>
    </w:p>
    <w:p w:rsidR="00CB5E8A" w:rsidRDefault="005416DE">
      <w:pPr>
        <w:pStyle w:val="af"/>
        <w:ind w:firstLine="0"/>
        <w:jc w:val="center"/>
        <w:rPr>
          <w:b/>
          <w:szCs w:val="28"/>
        </w:rPr>
      </w:pPr>
      <w:r>
        <w:rPr>
          <w:b/>
          <w:szCs w:val="28"/>
        </w:rPr>
        <w:t>Расчёт потребности в кормах</w:t>
      </w:r>
    </w:p>
    <w:tbl>
      <w:tblPr>
        <w:tblStyle w:val="af6"/>
        <w:tblW w:w="0" w:type="auto"/>
        <w:tblLook w:val="04A0" w:firstRow="1" w:lastRow="0" w:firstColumn="1" w:lastColumn="0" w:noHBand="0" w:noVBand="1"/>
      </w:tblPr>
      <w:tblGrid>
        <w:gridCol w:w="998"/>
        <w:gridCol w:w="1045"/>
        <w:gridCol w:w="1331"/>
        <w:gridCol w:w="1012"/>
        <w:gridCol w:w="594"/>
        <w:gridCol w:w="639"/>
        <w:gridCol w:w="662"/>
        <w:gridCol w:w="1179"/>
        <w:gridCol w:w="815"/>
        <w:gridCol w:w="1120"/>
        <w:gridCol w:w="743"/>
      </w:tblGrid>
      <w:tr w:rsidR="00CB5E8A">
        <w:trPr>
          <w:trHeight w:val="20"/>
        </w:trPr>
        <w:tc>
          <w:tcPr>
            <w:tcW w:w="688" w:type="dxa"/>
            <w:vMerge w:val="restart"/>
            <w:vAlign w:val="center"/>
          </w:tcPr>
          <w:p w:rsidR="00CB5E8A" w:rsidRDefault="005416DE">
            <w:pPr>
              <w:pStyle w:val="af"/>
              <w:ind w:firstLine="0"/>
              <w:jc w:val="center"/>
              <w:rPr>
                <w:sz w:val="24"/>
                <w:szCs w:val="28"/>
              </w:rPr>
            </w:pPr>
            <w:r>
              <w:rPr>
                <w:sz w:val="24"/>
                <w:szCs w:val="28"/>
              </w:rPr>
              <w:t>Ж</w:t>
            </w:r>
            <w:r>
              <w:rPr>
                <w:sz w:val="24"/>
                <w:szCs w:val="28"/>
              </w:rPr>
              <w:t>и</w:t>
            </w:r>
            <w:r>
              <w:rPr>
                <w:sz w:val="24"/>
                <w:szCs w:val="28"/>
              </w:rPr>
              <w:t>вотные</w:t>
            </w:r>
          </w:p>
        </w:tc>
        <w:tc>
          <w:tcPr>
            <w:tcW w:w="715" w:type="dxa"/>
            <w:vMerge w:val="restart"/>
            <w:vAlign w:val="center"/>
          </w:tcPr>
          <w:p w:rsidR="00CB5E8A" w:rsidRDefault="005416DE">
            <w:pPr>
              <w:pStyle w:val="af"/>
              <w:ind w:firstLine="0"/>
              <w:jc w:val="center"/>
              <w:rPr>
                <w:sz w:val="24"/>
                <w:szCs w:val="28"/>
              </w:rPr>
            </w:pPr>
            <w:r>
              <w:rPr>
                <w:sz w:val="24"/>
                <w:szCs w:val="28"/>
              </w:rPr>
              <w:t>Пог</w:t>
            </w:r>
            <w:r>
              <w:rPr>
                <w:sz w:val="24"/>
                <w:szCs w:val="28"/>
              </w:rPr>
              <w:t>о</w:t>
            </w:r>
            <w:r>
              <w:rPr>
                <w:sz w:val="24"/>
                <w:szCs w:val="28"/>
              </w:rPr>
              <w:t>ловье, гол.</w:t>
            </w:r>
          </w:p>
        </w:tc>
        <w:tc>
          <w:tcPr>
            <w:tcW w:w="887" w:type="dxa"/>
            <w:vMerge w:val="restart"/>
            <w:vAlign w:val="center"/>
          </w:tcPr>
          <w:p w:rsidR="00CB5E8A" w:rsidRDefault="005416DE">
            <w:pPr>
              <w:pStyle w:val="af"/>
              <w:ind w:firstLine="0"/>
              <w:jc w:val="center"/>
              <w:rPr>
                <w:sz w:val="24"/>
                <w:szCs w:val="28"/>
              </w:rPr>
            </w:pPr>
            <w:r>
              <w:rPr>
                <w:sz w:val="24"/>
                <w:szCs w:val="28"/>
              </w:rPr>
              <w:t>Среднег</w:t>
            </w:r>
            <w:r>
              <w:rPr>
                <w:sz w:val="24"/>
                <w:szCs w:val="28"/>
              </w:rPr>
              <w:t>о</w:t>
            </w:r>
            <w:r>
              <w:rPr>
                <w:sz w:val="24"/>
                <w:szCs w:val="28"/>
              </w:rPr>
              <w:t xml:space="preserve">довая норма кормления для 1 гол, </w:t>
            </w:r>
            <w:proofErr w:type="spellStart"/>
            <w:r>
              <w:rPr>
                <w:sz w:val="24"/>
                <w:szCs w:val="28"/>
              </w:rPr>
              <w:t>к.ед</w:t>
            </w:r>
            <w:proofErr w:type="spellEnd"/>
            <w:r>
              <w:rPr>
                <w:sz w:val="24"/>
                <w:szCs w:val="28"/>
              </w:rPr>
              <w:t>.</w:t>
            </w:r>
          </w:p>
        </w:tc>
        <w:tc>
          <w:tcPr>
            <w:tcW w:w="696" w:type="dxa"/>
            <w:vMerge w:val="restart"/>
            <w:vAlign w:val="center"/>
          </w:tcPr>
          <w:p w:rsidR="00CB5E8A" w:rsidRDefault="005416DE">
            <w:pPr>
              <w:pStyle w:val="af"/>
              <w:ind w:firstLine="0"/>
              <w:jc w:val="center"/>
              <w:rPr>
                <w:sz w:val="24"/>
                <w:szCs w:val="28"/>
              </w:rPr>
            </w:pPr>
            <w:r>
              <w:rPr>
                <w:sz w:val="24"/>
                <w:szCs w:val="28"/>
              </w:rPr>
              <w:t>Треб</w:t>
            </w:r>
            <w:r>
              <w:rPr>
                <w:sz w:val="24"/>
                <w:szCs w:val="28"/>
              </w:rPr>
              <w:t>у</w:t>
            </w:r>
            <w:r>
              <w:rPr>
                <w:sz w:val="24"/>
                <w:szCs w:val="28"/>
              </w:rPr>
              <w:t>ется на год на всё п</w:t>
            </w:r>
            <w:r>
              <w:rPr>
                <w:sz w:val="24"/>
                <w:szCs w:val="28"/>
              </w:rPr>
              <w:t>о</w:t>
            </w:r>
            <w:r>
              <w:rPr>
                <w:sz w:val="24"/>
                <w:szCs w:val="28"/>
              </w:rPr>
              <w:t>гол</w:t>
            </w:r>
            <w:r>
              <w:rPr>
                <w:sz w:val="24"/>
                <w:szCs w:val="28"/>
              </w:rPr>
              <w:t>о</w:t>
            </w:r>
            <w:r>
              <w:rPr>
                <w:sz w:val="24"/>
                <w:szCs w:val="28"/>
              </w:rPr>
              <w:t xml:space="preserve">вье, </w:t>
            </w:r>
            <w:proofErr w:type="spellStart"/>
            <w:r>
              <w:rPr>
                <w:sz w:val="24"/>
                <w:szCs w:val="28"/>
              </w:rPr>
              <w:t>к.ед</w:t>
            </w:r>
            <w:proofErr w:type="spellEnd"/>
            <w:r>
              <w:rPr>
                <w:sz w:val="24"/>
                <w:szCs w:val="28"/>
              </w:rPr>
              <w:t>.</w:t>
            </w:r>
          </w:p>
        </w:tc>
        <w:tc>
          <w:tcPr>
            <w:tcW w:w="4210" w:type="dxa"/>
            <w:gridSpan w:val="7"/>
            <w:tcBorders>
              <w:bottom w:val="single" w:sz="4" w:space="0" w:color="auto"/>
            </w:tcBorders>
            <w:vAlign w:val="center"/>
          </w:tcPr>
          <w:p w:rsidR="00CB5E8A" w:rsidRDefault="005416DE">
            <w:pPr>
              <w:pStyle w:val="af"/>
              <w:ind w:firstLine="0"/>
              <w:jc w:val="center"/>
              <w:rPr>
                <w:sz w:val="24"/>
                <w:szCs w:val="28"/>
              </w:rPr>
            </w:pPr>
            <w:r>
              <w:rPr>
                <w:sz w:val="24"/>
                <w:szCs w:val="28"/>
              </w:rPr>
              <w:t>В том числе по видам кормов</w:t>
            </w:r>
          </w:p>
        </w:tc>
      </w:tr>
      <w:tr w:rsidR="00CB5E8A">
        <w:trPr>
          <w:trHeight w:val="500"/>
        </w:trPr>
        <w:tc>
          <w:tcPr>
            <w:tcW w:w="688" w:type="dxa"/>
            <w:vMerge/>
            <w:vAlign w:val="center"/>
          </w:tcPr>
          <w:p w:rsidR="00CB5E8A" w:rsidRDefault="00CB5E8A">
            <w:pPr>
              <w:pStyle w:val="af"/>
              <w:ind w:firstLine="0"/>
              <w:jc w:val="center"/>
              <w:rPr>
                <w:sz w:val="24"/>
                <w:szCs w:val="28"/>
              </w:rPr>
            </w:pPr>
          </w:p>
        </w:tc>
        <w:tc>
          <w:tcPr>
            <w:tcW w:w="715" w:type="dxa"/>
            <w:vMerge/>
            <w:vAlign w:val="center"/>
          </w:tcPr>
          <w:p w:rsidR="00CB5E8A" w:rsidRDefault="00CB5E8A">
            <w:pPr>
              <w:pStyle w:val="af"/>
              <w:ind w:firstLine="0"/>
              <w:jc w:val="center"/>
              <w:rPr>
                <w:sz w:val="24"/>
                <w:szCs w:val="28"/>
              </w:rPr>
            </w:pPr>
          </w:p>
        </w:tc>
        <w:tc>
          <w:tcPr>
            <w:tcW w:w="887" w:type="dxa"/>
            <w:vMerge/>
            <w:vAlign w:val="center"/>
          </w:tcPr>
          <w:p w:rsidR="00CB5E8A" w:rsidRDefault="00CB5E8A">
            <w:pPr>
              <w:pStyle w:val="af"/>
              <w:ind w:firstLine="0"/>
              <w:jc w:val="center"/>
              <w:rPr>
                <w:sz w:val="24"/>
                <w:szCs w:val="28"/>
              </w:rPr>
            </w:pPr>
          </w:p>
        </w:tc>
        <w:tc>
          <w:tcPr>
            <w:tcW w:w="696" w:type="dxa"/>
            <w:vMerge/>
            <w:vAlign w:val="center"/>
          </w:tcPr>
          <w:p w:rsidR="00CB5E8A" w:rsidRDefault="00CB5E8A">
            <w:pPr>
              <w:pStyle w:val="af"/>
              <w:ind w:firstLine="0"/>
              <w:jc w:val="center"/>
              <w:rPr>
                <w:sz w:val="24"/>
                <w:szCs w:val="28"/>
              </w:rPr>
            </w:pPr>
          </w:p>
        </w:tc>
        <w:tc>
          <w:tcPr>
            <w:tcW w:w="443" w:type="dxa"/>
            <w:tcBorders>
              <w:bottom w:val="nil"/>
            </w:tcBorders>
            <w:vAlign w:val="center"/>
          </w:tcPr>
          <w:p w:rsidR="00CB5E8A" w:rsidRDefault="005416DE">
            <w:pPr>
              <w:pStyle w:val="af"/>
              <w:ind w:firstLine="0"/>
              <w:jc w:val="center"/>
              <w:rPr>
                <w:sz w:val="24"/>
                <w:szCs w:val="28"/>
              </w:rPr>
            </w:pPr>
            <w:r>
              <w:rPr>
                <w:sz w:val="24"/>
                <w:szCs w:val="28"/>
              </w:rPr>
              <w:t>с</w:t>
            </w:r>
            <w:r>
              <w:rPr>
                <w:sz w:val="24"/>
                <w:szCs w:val="28"/>
              </w:rPr>
              <w:t>е</w:t>
            </w:r>
            <w:r>
              <w:rPr>
                <w:sz w:val="24"/>
                <w:szCs w:val="28"/>
              </w:rPr>
              <w:t>но</w:t>
            </w:r>
          </w:p>
        </w:tc>
        <w:tc>
          <w:tcPr>
            <w:tcW w:w="471" w:type="dxa"/>
            <w:tcBorders>
              <w:bottom w:val="nil"/>
            </w:tcBorders>
            <w:vAlign w:val="center"/>
          </w:tcPr>
          <w:p w:rsidR="00CB5E8A" w:rsidRDefault="005416DE">
            <w:pPr>
              <w:pStyle w:val="af"/>
              <w:ind w:firstLine="0"/>
              <w:jc w:val="center"/>
              <w:rPr>
                <w:sz w:val="24"/>
                <w:szCs w:val="28"/>
              </w:rPr>
            </w:pPr>
            <w:r>
              <w:rPr>
                <w:sz w:val="24"/>
                <w:szCs w:val="28"/>
              </w:rPr>
              <w:t>с</w:t>
            </w:r>
            <w:r>
              <w:rPr>
                <w:sz w:val="24"/>
                <w:szCs w:val="28"/>
              </w:rPr>
              <w:t>и</w:t>
            </w:r>
            <w:r>
              <w:rPr>
                <w:sz w:val="24"/>
                <w:szCs w:val="28"/>
              </w:rPr>
              <w:t>лос</w:t>
            </w:r>
          </w:p>
        </w:tc>
        <w:tc>
          <w:tcPr>
            <w:tcW w:w="485" w:type="dxa"/>
            <w:tcBorders>
              <w:bottom w:val="nil"/>
            </w:tcBorders>
            <w:vAlign w:val="center"/>
          </w:tcPr>
          <w:p w:rsidR="00CB5E8A" w:rsidRDefault="005416DE">
            <w:pPr>
              <w:pStyle w:val="af"/>
              <w:ind w:firstLine="0"/>
              <w:jc w:val="center"/>
              <w:rPr>
                <w:sz w:val="24"/>
                <w:szCs w:val="28"/>
              </w:rPr>
            </w:pPr>
            <w:r>
              <w:rPr>
                <w:sz w:val="24"/>
                <w:szCs w:val="28"/>
              </w:rPr>
              <w:t>с</w:t>
            </w:r>
            <w:r>
              <w:rPr>
                <w:sz w:val="24"/>
                <w:szCs w:val="28"/>
              </w:rPr>
              <w:t>е</w:t>
            </w:r>
            <w:r>
              <w:rPr>
                <w:sz w:val="24"/>
                <w:szCs w:val="28"/>
              </w:rPr>
              <w:t>наж</w:t>
            </w:r>
          </w:p>
        </w:tc>
        <w:tc>
          <w:tcPr>
            <w:tcW w:w="796" w:type="dxa"/>
            <w:tcBorders>
              <w:bottom w:val="nil"/>
            </w:tcBorders>
            <w:vAlign w:val="center"/>
          </w:tcPr>
          <w:p w:rsidR="00CB5E8A" w:rsidRDefault="005416DE">
            <w:pPr>
              <w:pStyle w:val="af"/>
              <w:ind w:firstLine="0"/>
              <w:jc w:val="center"/>
              <w:rPr>
                <w:sz w:val="24"/>
                <w:szCs w:val="28"/>
              </w:rPr>
            </w:pPr>
            <w:r>
              <w:rPr>
                <w:sz w:val="24"/>
                <w:szCs w:val="28"/>
              </w:rPr>
              <w:t>конце</w:t>
            </w:r>
            <w:r>
              <w:rPr>
                <w:sz w:val="24"/>
                <w:szCs w:val="28"/>
              </w:rPr>
              <w:t>н</w:t>
            </w:r>
            <w:r>
              <w:rPr>
                <w:sz w:val="24"/>
                <w:szCs w:val="28"/>
              </w:rPr>
              <w:t>траты</w:t>
            </w:r>
          </w:p>
        </w:tc>
        <w:tc>
          <w:tcPr>
            <w:tcW w:w="576" w:type="dxa"/>
            <w:tcBorders>
              <w:bottom w:val="nil"/>
            </w:tcBorders>
            <w:vAlign w:val="center"/>
          </w:tcPr>
          <w:p w:rsidR="00CB5E8A" w:rsidRDefault="005416DE">
            <w:pPr>
              <w:pStyle w:val="af"/>
              <w:ind w:firstLine="0"/>
              <w:jc w:val="center"/>
              <w:rPr>
                <w:sz w:val="24"/>
                <w:szCs w:val="28"/>
              </w:rPr>
            </w:pPr>
            <w:r>
              <w:rPr>
                <w:sz w:val="24"/>
                <w:szCs w:val="28"/>
              </w:rPr>
              <w:t>зел</w:t>
            </w:r>
            <w:r>
              <w:rPr>
                <w:sz w:val="24"/>
                <w:szCs w:val="28"/>
              </w:rPr>
              <w:t>ё</w:t>
            </w:r>
            <w:r>
              <w:rPr>
                <w:sz w:val="24"/>
                <w:szCs w:val="28"/>
              </w:rPr>
              <w:t>ные</w:t>
            </w:r>
          </w:p>
        </w:tc>
        <w:tc>
          <w:tcPr>
            <w:tcW w:w="760" w:type="dxa"/>
            <w:tcBorders>
              <w:bottom w:val="nil"/>
            </w:tcBorders>
            <w:vAlign w:val="center"/>
          </w:tcPr>
          <w:p w:rsidR="00CB5E8A" w:rsidRDefault="005416DE">
            <w:pPr>
              <w:pStyle w:val="af"/>
              <w:ind w:firstLine="0"/>
              <w:jc w:val="center"/>
              <w:rPr>
                <w:sz w:val="24"/>
                <w:szCs w:val="28"/>
              </w:rPr>
            </w:pPr>
            <w:r>
              <w:rPr>
                <w:sz w:val="24"/>
                <w:szCs w:val="28"/>
              </w:rPr>
              <w:t>корн</w:t>
            </w:r>
            <w:r>
              <w:rPr>
                <w:sz w:val="24"/>
                <w:szCs w:val="28"/>
              </w:rPr>
              <w:t>е</w:t>
            </w:r>
            <w:r>
              <w:rPr>
                <w:sz w:val="24"/>
                <w:szCs w:val="28"/>
              </w:rPr>
              <w:t>плоды</w:t>
            </w:r>
          </w:p>
        </w:tc>
        <w:tc>
          <w:tcPr>
            <w:tcW w:w="679" w:type="dxa"/>
            <w:tcBorders>
              <w:bottom w:val="nil"/>
            </w:tcBorders>
            <w:vAlign w:val="center"/>
          </w:tcPr>
          <w:p w:rsidR="00CB5E8A" w:rsidRDefault="005416DE">
            <w:pPr>
              <w:pStyle w:val="af"/>
              <w:ind w:firstLine="0"/>
              <w:jc w:val="center"/>
              <w:rPr>
                <w:sz w:val="24"/>
                <w:szCs w:val="28"/>
                <w:lang w:val="en-US"/>
              </w:rPr>
            </w:pPr>
            <w:r>
              <w:rPr>
                <w:sz w:val="24"/>
                <w:szCs w:val="28"/>
              </w:rPr>
              <w:t>с</w:t>
            </w:r>
            <w:r>
              <w:rPr>
                <w:sz w:val="24"/>
                <w:szCs w:val="28"/>
              </w:rPr>
              <w:t>о</w:t>
            </w:r>
            <w:r>
              <w:rPr>
                <w:sz w:val="24"/>
                <w:szCs w:val="28"/>
              </w:rPr>
              <w:t>лома</w:t>
            </w:r>
          </w:p>
        </w:tc>
      </w:tr>
      <w:tr w:rsidR="00CB5E8A">
        <w:trPr>
          <w:trHeight w:val="20"/>
        </w:trPr>
        <w:tc>
          <w:tcPr>
            <w:tcW w:w="688" w:type="dxa"/>
            <w:vMerge/>
            <w:vAlign w:val="center"/>
          </w:tcPr>
          <w:p w:rsidR="00CB5E8A" w:rsidRDefault="00CB5E8A">
            <w:pPr>
              <w:pStyle w:val="af"/>
              <w:ind w:firstLine="0"/>
              <w:jc w:val="center"/>
              <w:rPr>
                <w:sz w:val="24"/>
                <w:szCs w:val="28"/>
              </w:rPr>
            </w:pPr>
          </w:p>
        </w:tc>
        <w:tc>
          <w:tcPr>
            <w:tcW w:w="715" w:type="dxa"/>
            <w:vMerge/>
            <w:vAlign w:val="center"/>
          </w:tcPr>
          <w:p w:rsidR="00CB5E8A" w:rsidRDefault="00CB5E8A">
            <w:pPr>
              <w:pStyle w:val="af"/>
              <w:ind w:firstLine="0"/>
              <w:jc w:val="center"/>
              <w:rPr>
                <w:sz w:val="24"/>
                <w:szCs w:val="28"/>
              </w:rPr>
            </w:pPr>
          </w:p>
        </w:tc>
        <w:tc>
          <w:tcPr>
            <w:tcW w:w="887" w:type="dxa"/>
            <w:vMerge/>
            <w:vAlign w:val="center"/>
          </w:tcPr>
          <w:p w:rsidR="00CB5E8A" w:rsidRDefault="00CB5E8A">
            <w:pPr>
              <w:pStyle w:val="af"/>
              <w:ind w:firstLine="0"/>
              <w:jc w:val="center"/>
              <w:rPr>
                <w:sz w:val="24"/>
                <w:szCs w:val="28"/>
              </w:rPr>
            </w:pPr>
          </w:p>
        </w:tc>
        <w:tc>
          <w:tcPr>
            <w:tcW w:w="696" w:type="dxa"/>
            <w:vMerge/>
            <w:vAlign w:val="center"/>
          </w:tcPr>
          <w:p w:rsidR="00CB5E8A" w:rsidRDefault="00CB5E8A">
            <w:pPr>
              <w:pStyle w:val="af"/>
              <w:ind w:firstLine="0"/>
              <w:jc w:val="center"/>
              <w:rPr>
                <w:sz w:val="24"/>
                <w:szCs w:val="28"/>
              </w:rPr>
            </w:pPr>
          </w:p>
        </w:tc>
        <w:tc>
          <w:tcPr>
            <w:tcW w:w="443" w:type="dxa"/>
            <w:tcBorders>
              <w:top w:val="nil"/>
            </w:tcBorders>
            <w:vAlign w:val="center"/>
          </w:tcPr>
          <w:p w:rsidR="00CB5E8A" w:rsidRDefault="005416DE">
            <w:pPr>
              <w:pStyle w:val="af"/>
              <w:ind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m:t>
                    </m:r>
                  </m:num>
                  <m:den>
                    <m:r>
                      <w:rPr>
                        <w:rFonts w:ascii="Cambria Math" w:hAnsi="Cambria Math"/>
                        <w:sz w:val="24"/>
                        <w:szCs w:val="28"/>
                      </w:rPr>
                      <m:t>к.ед.</m:t>
                    </m:r>
                  </m:den>
                </m:f>
              </m:oMath>
            </m:oMathPara>
          </w:p>
        </w:tc>
        <w:tc>
          <w:tcPr>
            <w:tcW w:w="471" w:type="dxa"/>
            <w:tcBorders>
              <w:top w:val="nil"/>
            </w:tcBorders>
            <w:vAlign w:val="center"/>
          </w:tcPr>
          <w:p w:rsidR="00CB5E8A" w:rsidRDefault="005416DE">
            <w:pPr>
              <w:pStyle w:val="af"/>
              <w:ind w:firstLine="0"/>
              <w:jc w:val="center"/>
              <w:rPr>
                <w:sz w:val="24"/>
                <w:szCs w:val="28"/>
              </w:rPr>
            </w:pPr>
            <m:oMathPara>
              <m:oMath>
                <m:f>
                  <m:fPr>
                    <m:ctrlPr>
                      <w:rPr>
                        <w:rFonts w:ascii="Cambria Math" w:hAnsi="Cambria Math"/>
                        <w:i/>
                        <w:sz w:val="24"/>
                        <w:szCs w:val="28"/>
                      </w:rPr>
                    </m:ctrlPr>
                  </m:fPr>
                  <m:num>
                    <m:r>
                      <w:rPr>
                        <w:rFonts w:ascii="Cambria Math" w:hAnsi="Cambria Math"/>
                        <w:sz w:val="24"/>
                        <w:szCs w:val="28"/>
                      </w:rPr>
                      <m:t>%</m:t>
                    </m:r>
                  </m:num>
                  <m:den>
                    <m:r>
                      <w:rPr>
                        <w:rFonts w:ascii="Cambria Math" w:hAnsi="Cambria Math"/>
                        <w:sz w:val="24"/>
                        <w:szCs w:val="28"/>
                      </w:rPr>
                      <m:t>к.ед.</m:t>
                    </m:r>
                  </m:den>
                </m:f>
              </m:oMath>
            </m:oMathPara>
          </w:p>
        </w:tc>
        <w:tc>
          <w:tcPr>
            <w:tcW w:w="485" w:type="dxa"/>
            <w:tcBorders>
              <w:top w:val="nil"/>
            </w:tcBorders>
            <w:vAlign w:val="center"/>
          </w:tcPr>
          <w:p w:rsidR="00CB5E8A" w:rsidRDefault="005416DE">
            <w:pPr>
              <w:jc w:val="center"/>
              <w:rPr>
                <w:sz w:val="24"/>
                <w:szCs w:val="28"/>
              </w:rPr>
            </w:pPr>
            <m:oMathPara>
              <m:oMath>
                <m:f>
                  <m:fPr>
                    <m:ctrlPr>
                      <w:rPr>
                        <w:rFonts w:ascii="Cambria Math" w:hAnsi="Cambria Math"/>
                        <w:i/>
                        <w:sz w:val="24"/>
                        <w:szCs w:val="28"/>
                      </w:rPr>
                    </m:ctrlPr>
                  </m:fPr>
                  <m:num>
                    <m:r>
                      <w:rPr>
                        <w:rFonts w:ascii="Cambria Math" w:hAnsi="Cambria Math"/>
                        <w:sz w:val="24"/>
                        <w:szCs w:val="28"/>
                      </w:rPr>
                      <m:t>%</m:t>
                    </m:r>
                  </m:num>
                  <m:den>
                    <m:r>
                      <w:rPr>
                        <w:rFonts w:ascii="Cambria Math" w:hAnsi="Cambria Math"/>
                        <w:sz w:val="24"/>
                        <w:szCs w:val="28"/>
                      </w:rPr>
                      <m:t>к.ед.</m:t>
                    </m:r>
                  </m:den>
                </m:f>
              </m:oMath>
            </m:oMathPara>
          </w:p>
        </w:tc>
        <w:tc>
          <w:tcPr>
            <w:tcW w:w="796" w:type="dxa"/>
            <w:tcBorders>
              <w:top w:val="nil"/>
            </w:tcBorders>
            <w:vAlign w:val="center"/>
          </w:tcPr>
          <w:p w:rsidR="00CB5E8A" w:rsidRDefault="005416DE">
            <w:pPr>
              <w:jc w:val="center"/>
              <w:rPr>
                <w:sz w:val="24"/>
                <w:szCs w:val="28"/>
              </w:rPr>
            </w:pPr>
            <m:oMathPara>
              <m:oMath>
                <m:f>
                  <m:fPr>
                    <m:ctrlPr>
                      <w:rPr>
                        <w:rFonts w:ascii="Cambria Math" w:hAnsi="Cambria Math"/>
                        <w:i/>
                        <w:sz w:val="24"/>
                        <w:szCs w:val="28"/>
                      </w:rPr>
                    </m:ctrlPr>
                  </m:fPr>
                  <m:num>
                    <m:r>
                      <w:rPr>
                        <w:rFonts w:ascii="Cambria Math" w:hAnsi="Cambria Math"/>
                        <w:sz w:val="24"/>
                        <w:szCs w:val="28"/>
                      </w:rPr>
                      <m:t>%</m:t>
                    </m:r>
                  </m:num>
                  <m:den>
                    <m:r>
                      <w:rPr>
                        <w:rFonts w:ascii="Cambria Math" w:hAnsi="Cambria Math"/>
                        <w:sz w:val="24"/>
                        <w:szCs w:val="28"/>
                      </w:rPr>
                      <m:t>к.ед.</m:t>
                    </m:r>
                  </m:den>
                </m:f>
              </m:oMath>
            </m:oMathPara>
          </w:p>
        </w:tc>
        <w:tc>
          <w:tcPr>
            <w:tcW w:w="576" w:type="dxa"/>
            <w:tcBorders>
              <w:top w:val="nil"/>
            </w:tcBorders>
            <w:vAlign w:val="center"/>
          </w:tcPr>
          <w:p w:rsidR="00CB5E8A" w:rsidRDefault="005416DE">
            <w:pPr>
              <w:jc w:val="center"/>
              <w:rPr>
                <w:sz w:val="24"/>
                <w:szCs w:val="28"/>
              </w:rPr>
            </w:pPr>
            <m:oMathPara>
              <m:oMath>
                <m:f>
                  <m:fPr>
                    <m:ctrlPr>
                      <w:rPr>
                        <w:rFonts w:ascii="Cambria Math" w:hAnsi="Cambria Math"/>
                        <w:i/>
                        <w:sz w:val="24"/>
                        <w:szCs w:val="28"/>
                      </w:rPr>
                    </m:ctrlPr>
                  </m:fPr>
                  <m:num>
                    <m:r>
                      <w:rPr>
                        <w:rFonts w:ascii="Cambria Math" w:hAnsi="Cambria Math"/>
                        <w:sz w:val="24"/>
                        <w:szCs w:val="28"/>
                      </w:rPr>
                      <m:t>%</m:t>
                    </m:r>
                  </m:num>
                  <m:den>
                    <m:r>
                      <w:rPr>
                        <w:rFonts w:ascii="Cambria Math" w:hAnsi="Cambria Math"/>
                        <w:sz w:val="24"/>
                        <w:szCs w:val="28"/>
                      </w:rPr>
                      <m:t>к.ед.</m:t>
                    </m:r>
                  </m:den>
                </m:f>
              </m:oMath>
            </m:oMathPara>
          </w:p>
        </w:tc>
        <w:tc>
          <w:tcPr>
            <w:tcW w:w="760" w:type="dxa"/>
            <w:tcBorders>
              <w:top w:val="nil"/>
            </w:tcBorders>
            <w:vAlign w:val="center"/>
          </w:tcPr>
          <w:p w:rsidR="00CB5E8A" w:rsidRDefault="005416DE">
            <w:pPr>
              <w:jc w:val="center"/>
              <w:rPr>
                <w:sz w:val="24"/>
                <w:szCs w:val="28"/>
              </w:rPr>
            </w:pPr>
            <m:oMathPara>
              <m:oMath>
                <m:f>
                  <m:fPr>
                    <m:ctrlPr>
                      <w:rPr>
                        <w:rFonts w:ascii="Cambria Math" w:hAnsi="Cambria Math"/>
                        <w:i/>
                        <w:sz w:val="24"/>
                        <w:szCs w:val="28"/>
                      </w:rPr>
                    </m:ctrlPr>
                  </m:fPr>
                  <m:num>
                    <m:r>
                      <w:rPr>
                        <w:rFonts w:ascii="Cambria Math" w:hAnsi="Cambria Math"/>
                        <w:sz w:val="24"/>
                        <w:szCs w:val="28"/>
                      </w:rPr>
                      <m:t>%</m:t>
                    </m:r>
                  </m:num>
                  <m:den>
                    <m:r>
                      <w:rPr>
                        <w:rFonts w:ascii="Cambria Math" w:hAnsi="Cambria Math"/>
                        <w:sz w:val="24"/>
                        <w:szCs w:val="28"/>
                      </w:rPr>
                      <m:t>к.ед.</m:t>
                    </m:r>
                  </m:den>
                </m:f>
              </m:oMath>
            </m:oMathPara>
          </w:p>
        </w:tc>
        <w:tc>
          <w:tcPr>
            <w:tcW w:w="679" w:type="dxa"/>
            <w:tcBorders>
              <w:top w:val="nil"/>
            </w:tcBorders>
            <w:vAlign w:val="center"/>
          </w:tcPr>
          <w:p w:rsidR="00CB5E8A" w:rsidRDefault="005416DE">
            <w:pPr>
              <w:jc w:val="center"/>
              <w:rPr>
                <w:sz w:val="24"/>
                <w:szCs w:val="28"/>
              </w:rPr>
            </w:pPr>
            <m:oMathPara>
              <m:oMath>
                <m:f>
                  <m:fPr>
                    <m:ctrlPr>
                      <w:rPr>
                        <w:rFonts w:ascii="Cambria Math" w:hAnsi="Cambria Math"/>
                        <w:i/>
                        <w:sz w:val="24"/>
                        <w:szCs w:val="28"/>
                      </w:rPr>
                    </m:ctrlPr>
                  </m:fPr>
                  <m:num>
                    <m:r>
                      <w:rPr>
                        <w:rFonts w:ascii="Cambria Math" w:hAnsi="Cambria Math"/>
                        <w:sz w:val="24"/>
                        <w:szCs w:val="28"/>
                      </w:rPr>
                      <m:t>%</m:t>
                    </m:r>
                  </m:num>
                  <m:den>
                    <m:r>
                      <w:rPr>
                        <w:rFonts w:ascii="Cambria Math" w:hAnsi="Cambria Math"/>
                        <w:sz w:val="24"/>
                        <w:szCs w:val="28"/>
                      </w:rPr>
                      <m:t>к.ед.</m:t>
                    </m:r>
                  </m:den>
                </m:f>
              </m:oMath>
            </m:oMathPara>
          </w:p>
        </w:tc>
      </w:tr>
      <w:tr w:rsidR="00CB5E8A">
        <w:trPr>
          <w:trHeight w:val="20"/>
        </w:trPr>
        <w:tc>
          <w:tcPr>
            <w:tcW w:w="688" w:type="dxa"/>
            <w:vAlign w:val="center"/>
          </w:tcPr>
          <w:p w:rsidR="00CB5E8A" w:rsidRDefault="005416DE">
            <w:pPr>
              <w:pStyle w:val="af"/>
              <w:ind w:firstLine="0"/>
              <w:jc w:val="center"/>
              <w:rPr>
                <w:i/>
                <w:sz w:val="24"/>
                <w:szCs w:val="28"/>
              </w:rPr>
            </w:pPr>
            <w:r>
              <w:rPr>
                <w:i/>
                <w:sz w:val="24"/>
                <w:szCs w:val="28"/>
              </w:rPr>
              <w:t>1</w:t>
            </w:r>
          </w:p>
        </w:tc>
        <w:tc>
          <w:tcPr>
            <w:tcW w:w="715" w:type="dxa"/>
            <w:vAlign w:val="center"/>
          </w:tcPr>
          <w:p w:rsidR="00CB5E8A" w:rsidRDefault="005416DE">
            <w:pPr>
              <w:pStyle w:val="af"/>
              <w:ind w:firstLine="0"/>
              <w:jc w:val="center"/>
              <w:rPr>
                <w:i/>
                <w:sz w:val="24"/>
                <w:szCs w:val="28"/>
              </w:rPr>
            </w:pPr>
            <w:r>
              <w:rPr>
                <w:i/>
                <w:sz w:val="24"/>
                <w:szCs w:val="28"/>
              </w:rPr>
              <w:t>2</w:t>
            </w:r>
          </w:p>
        </w:tc>
        <w:tc>
          <w:tcPr>
            <w:tcW w:w="887" w:type="dxa"/>
            <w:vAlign w:val="center"/>
          </w:tcPr>
          <w:p w:rsidR="00CB5E8A" w:rsidRDefault="005416DE">
            <w:pPr>
              <w:pStyle w:val="af"/>
              <w:ind w:firstLine="0"/>
              <w:jc w:val="center"/>
              <w:rPr>
                <w:i/>
                <w:sz w:val="24"/>
                <w:szCs w:val="28"/>
              </w:rPr>
            </w:pPr>
            <w:r>
              <w:rPr>
                <w:i/>
                <w:sz w:val="24"/>
                <w:szCs w:val="28"/>
              </w:rPr>
              <w:t>3</w:t>
            </w:r>
          </w:p>
        </w:tc>
        <w:tc>
          <w:tcPr>
            <w:tcW w:w="696" w:type="dxa"/>
            <w:vAlign w:val="center"/>
          </w:tcPr>
          <w:p w:rsidR="00CB5E8A" w:rsidRDefault="005416DE">
            <w:pPr>
              <w:pStyle w:val="af"/>
              <w:ind w:firstLine="0"/>
              <w:jc w:val="center"/>
              <w:rPr>
                <w:i/>
                <w:sz w:val="24"/>
                <w:szCs w:val="28"/>
              </w:rPr>
            </w:pPr>
            <w:r>
              <w:rPr>
                <w:i/>
                <w:sz w:val="24"/>
                <w:szCs w:val="28"/>
              </w:rPr>
              <w:t>4</w:t>
            </w:r>
          </w:p>
        </w:tc>
        <w:tc>
          <w:tcPr>
            <w:tcW w:w="443" w:type="dxa"/>
            <w:vAlign w:val="center"/>
          </w:tcPr>
          <w:p w:rsidR="00CB5E8A" w:rsidRDefault="005416DE">
            <w:pPr>
              <w:pStyle w:val="af"/>
              <w:ind w:firstLine="0"/>
              <w:jc w:val="center"/>
              <w:rPr>
                <w:i/>
                <w:sz w:val="24"/>
                <w:szCs w:val="28"/>
              </w:rPr>
            </w:pPr>
            <w:r>
              <w:rPr>
                <w:i/>
                <w:sz w:val="24"/>
                <w:szCs w:val="28"/>
              </w:rPr>
              <w:t>5</w:t>
            </w:r>
          </w:p>
        </w:tc>
        <w:tc>
          <w:tcPr>
            <w:tcW w:w="471" w:type="dxa"/>
            <w:vAlign w:val="center"/>
          </w:tcPr>
          <w:p w:rsidR="00CB5E8A" w:rsidRDefault="005416DE">
            <w:pPr>
              <w:pStyle w:val="af"/>
              <w:ind w:firstLine="0"/>
              <w:jc w:val="center"/>
              <w:rPr>
                <w:i/>
                <w:sz w:val="24"/>
                <w:szCs w:val="28"/>
              </w:rPr>
            </w:pPr>
            <w:r>
              <w:rPr>
                <w:i/>
                <w:sz w:val="24"/>
                <w:szCs w:val="28"/>
              </w:rPr>
              <w:t>6</w:t>
            </w:r>
          </w:p>
        </w:tc>
        <w:tc>
          <w:tcPr>
            <w:tcW w:w="485" w:type="dxa"/>
            <w:vAlign w:val="center"/>
          </w:tcPr>
          <w:p w:rsidR="00CB5E8A" w:rsidRDefault="005416DE">
            <w:pPr>
              <w:pStyle w:val="af"/>
              <w:ind w:firstLine="0"/>
              <w:jc w:val="center"/>
              <w:rPr>
                <w:i/>
                <w:sz w:val="24"/>
                <w:szCs w:val="28"/>
              </w:rPr>
            </w:pPr>
            <w:r>
              <w:rPr>
                <w:i/>
                <w:sz w:val="24"/>
                <w:szCs w:val="28"/>
              </w:rPr>
              <w:t>7</w:t>
            </w:r>
          </w:p>
        </w:tc>
        <w:tc>
          <w:tcPr>
            <w:tcW w:w="796" w:type="dxa"/>
            <w:vAlign w:val="center"/>
          </w:tcPr>
          <w:p w:rsidR="00CB5E8A" w:rsidRDefault="005416DE">
            <w:pPr>
              <w:pStyle w:val="af"/>
              <w:ind w:firstLine="0"/>
              <w:jc w:val="center"/>
              <w:rPr>
                <w:i/>
                <w:sz w:val="24"/>
                <w:szCs w:val="28"/>
              </w:rPr>
            </w:pPr>
            <w:r>
              <w:rPr>
                <w:i/>
                <w:sz w:val="24"/>
                <w:szCs w:val="28"/>
              </w:rPr>
              <w:t>8</w:t>
            </w:r>
          </w:p>
        </w:tc>
        <w:tc>
          <w:tcPr>
            <w:tcW w:w="576" w:type="dxa"/>
            <w:vAlign w:val="center"/>
          </w:tcPr>
          <w:p w:rsidR="00CB5E8A" w:rsidRDefault="005416DE">
            <w:pPr>
              <w:pStyle w:val="af"/>
              <w:ind w:firstLine="0"/>
              <w:jc w:val="center"/>
              <w:rPr>
                <w:i/>
                <w:sz w:val="24"/>
                <w:szCs w:val="28"/>
              </w:rPr>
            </w:pPr>
            <w:r>
              <w:rPr>
                <w:i/>
                <w:sz w:val="24"/>
                <w:szCs w:val="28"/>
              </w:rPr>
              <w:t>9</w:t>
            </w:r>
          </w:p>
        </w:tc>
        <w:tc>
          <w:tcPr>
            <w:tcW w:w="760" w:type="dxa"/>
            <w:vAlign w:val="center"/>
          </w:tcPr>
          <w:p w:rsidR="00CB5E8A" w:rsidRDefault="005416DE">
            <w:pPr>
              <w:pStyle w:val="af"/>
              <w:ind w:firstLine="0"/>
              <w:jc w:val="center"/>
              <w:rPr>
                <w:i/>
                <w:sz w:val="24"/>
                <w:szCs w:val="28"/>
              </w:rPr>
            </w:pPr>
            <w:r>
              <w:rPr>
                <w:i/>
                <w:sz w:val="24"/>
                <w:szCs w:val="28"/>
              </w:rPr>
              <w:t>10</w:t>
            </w:r>
          </w:p>
        </w:tc>
        <w:tc>
          <w:tcPr>
            <w:tcW w:w="679" w:type="dxa"/>
            <w:vAlign w:val="center"/>
          </w:tcPr>
          <w:p w:rsidR="00CB5E8A" w:rsidRDefault="005416DE">
            <w:pPr>
              <w:pStyle w:val="af"/>
              <w:ind w:firstLine="0"/>
              <w:jc w:val="center"/>
              <w:rPr>
                <w:i/>
                <w:sz w:val="24"/>
                <w:szCs w:val="28"/>
              </w:rPr>
            </w:pPr>
            <w:r>
              <w:rPr>
                <w:i/>
                <w:sz w:val="24"/>
                <w:szCs w:val="28"/>
              </w:rPr>
              <w:t>11</w:t>
            </w:r>
          </w:p>
        </w:tc>
      </w:tr>
      <w:tr w:rsidR="00CB5E8A">
        <w:trPr>
          <w:trHeight w:val="20"/>
        </w:trPr>
        <w:tc>
          <w:tcPr>
            <w:tcW w:w="688" w:type="dxa"/>
            <w:vAlign w:val="center"/>
          </w:tcPr>
          <w:p w:rsidR="00CB5E8A" w:rsidRDefault="00CB5E8A">
            <w:pPr>
              <w:pStyle w:val="af"/>
              <w:ind w:firstLine="0"/>
              <w:jc w:val="center"/>
              <w:rPr>
                <w:sz w:val="24"/>
                <w:szCs w:val="28"/>
              </w:rPr>
            </w:pPr>
          </w:p>
        </w:tc>
        <w:tc>
          <w:tcPr>
            <w:tcW w:w="715" w:type="dxa"/>
            <w:vAlign w:val="center"/>
          </w:tcPr>
          <w:p w:rsidR="00CB5E8A" w:rsidRDefault="00CB5E8A">
            <w:pPr>
              <w:pStyle w:val="af"/>
              <w:ind w:firstLine="0"/>
              <w:jc w:val="center"/>
              <w:rPr>
                <w:sz w:val="24"/>
                <w:szCs w:val="28"/>
              </w:rPr>
            </w:pPr>
          </w:p>
        </w:tc>
        <w:tc>
          <w:tcPr>
            <w:tcW w:w="887" w:type="dxa"/>
            <w:vAlign w:val="center"/>
          </w:tcPr>
          <w:p w:rsidR="00CB5E8A" w:rsidRDefault="00CB5E8A">
            <w:pPr>
              <w:pStyle w:val="af"/>
              <w:ind w:firstLine="0"/>
              <w:jc w:val="center"/>
              <w:rPr>
                <w:sz w:val="24"/>
                <w:szCs w:val="28"/>
              </w:rPr>
            </w:pPr>
          </w:p>
        </w:tc>
        <w:tc>
          <w:tcPr>
            <w:tcW w:w="696" w:type="dxa"/>
            <w:vAlign w:val="center"/>
          </w:tcPr>
          <w:p w:rsidR="00CB5E8A" w:rsidRDefault="00CB5E8A">
            <w:pPr>
              <w:pStyle w:val="af"/>
              <w:ind w:firstLine="0"/>
              <w:jc w:val="center"/>
              <w:rPr>
                <w:sz w:val="24"/>
                <w:szCs w:val="28"/>
              </w:rPr>
            </w:pPr>
          </w:p>
        </w:tc>
        <w:tc>
          <w:tcPr>
            <w:tcW w:w="443" w:type="dxa"/>
            <w:vAlign w:val="center"/>
          </w:tcPr>
          <w:p w:rsidR="00CB5E8A" w:rsidRDefault="00CB5E8A">
            <w:pPr>
              <w:pStyle w:val="af"/>
              <w:ind w:firstLine="0"/>
              <w:jc w:val="center"/>
              <w:rPr>
                <w:sz w:val="24"/>
                <w:szCs w:val="28"/>
              </w:rPr>
            </w:pPr>
          </w:p>
        </w:tc>
        <w:tc>
          <w:tcPr>
            <w:tcW w:w="471" w:type="dxa"/>
            <w:vAlign w:val="center"/>
          </w:tcPr>
          <w:p w:rsidR="00CB5E8A" w:rsidRDefault="00CB5E8A">
            <w:pPr>
              <w:pStyle w:val="af"/>
              <w:ind w:firstLine="0"/>
              <w:jc w:val="center"/>
              <w:rPr>
                <w:sz w:val="24"/>
                <w:szCs w:val="28"/>
              </w:rPr>
            </w:pPr>
          </w:p>
        </w:tc>
        <w:tc>
          <w:tcPr>
            <w:tcW w:w="485" w:type="dxa"/>
            <w:vAlign w:val="center"/>
          </w:tcPr>
          <w:p w:rsidR="00CB5E8A" w:rsidRDefault="00CB5E8A">
            <w:pPr>
              <w:pStyle w:val="af"/>
              <w:ind w:firstLine="0"/>
              <w:jc w:val="center"/>
              <w:rPr>
                <w:sz w:val="24"/>
                <w:szCs w:val="28"/>
              </w:rPr>
            </w:pPr>
          </w:p>
        </w:tc>
        <w:tc>
          <w:tcPr>
            <w:tcW w:w="796" w:type="dxa"/>
            <w:vAlign w:val="center"/>
          </w:tcPr>
          <w:p w:rsidR="00CB5E8A" w:rsidRDefault="00CB5E8A">
            <w:pPr>
              <w:pStyle w:val="af"/>
              <w:ind w:firstLine="0"/>
              <w:jc w:val="center"/>
              <w:rPr>
                <w:sz w:val="24"/>
                <w:szCs w:val="28"/>
              </w:rPr>
            </w:pPr>
          </w:p>
        </w:tc>
        <w:tc>
          <w:tcPr>
            <w:tcW w:w="576" w:type="dxa"/>
            <w:vAlign w:val="center"/>
          </w:tcPr>
          <w:p w:rsidR="00CB5E8A" w:rsidRDefault="00CB5E8A">
            <w:pPr>
              <w:pStyle w:val="af"/>
              <w:ind w:firstLine="0"/>
              <w:jc w:val="center"/>
              <w:rPr>
                <w:sz w:val="24"/>
                <w:szCs w:val="28"/>
              </w:rPr>
            </w:pPr>
          </w:p>
        </w:tc>
        <w:tc>
          <w:tcPr>
            <w:tcW w:w="760" w:type="dxa"/>
            <w:vAlign w:val="center"/>
          </w:tcPr>
          <w:p w:rsidR="00CB5E8A" w:rsidRDefault="00CB5E8A">
            <w:pPr>
              <w:pStyle w:val="af"/>
              <w:ind w:firstLine="0"/>
              <w:jc w:val="center"/>
              <w:rPr>
                <w:sz w:val="24"/>
                <w:szCs w:val="28"/>
              </w:rPr>
            </w:pPr>
          </w:p>
        </w:tc>
        <w:tc>
          <w:tcPr>
            <w:tcW w:w="679" w:type="dxa"/>
            <w:vAlign w:val="center"/>
          </w:tcPr>
          <w:p w:rsidR="00CB5E8A" w:rsidRDefault="00CB5E8A">
            <w:pPr>
              <w:pStyle w:val="af"/>
              <w:ind w:firstLine="0"/>
              <w:jc w:val="center"/>
              <w:rPr>
                <w:sz w:val="24"/>
                <w:szCs w:val="28"/>
              </w:rPr>
            </w:pPr>
          </w:p>
        </w:tc>
      </w:tr>
      <w:tr w:rsidR="00CB5E8A">
        <w:trPr>
          <w:trHeight w:val="20"/>
        </w:trPr>
        <w:tc>
          <w:tcPr>
            <w:tcW w:w="688" w:type="dxa"/>
            <w:vAlign w:val="center"/>
          </w:tcPr>
          <w:p w:rsidR="00CB5E8A" w:rsidRDefault="00CB5E8A">
            <w:pPr>
              <w:pStyle w:val="af"/>
              <w:ind w:firstLine="0"/>
              <w:jc w:val="center"/>
              <w:rPr>
                <w:sz w:val="24"/>
                <w:szCs w:val="28"/>
              </w:rPr>
            </w:pPr>
          </w:p>
        </w:tc>
        <w:tc>
          <w:tcPr>
            <w:tcW w:w="715" w:type="dxa"/>
            <w:vAlign w:val="center"/>
          </w:tcPr>
          <w:p w:rsidR="00CB5E8A" w:rsidRDefault="00CB5E8A">
            <w:pPr>
              <w:pStyle w:val="af"/>
              <w:ind w:firstLine="0"/>
              <w:jc w:val="center"/>
              <w:rPr>
                <w:sz w:val="24"/>
                <w:szCs w:val="28"/>
              </w:rPr>
            </w:pPr>
          </w:p>
        </w:tc>
        <w:tc>
          <w:tcPr>
            <w:tcW w:w="887" w:type="dxa"/>
            <w:vAlign w:val="center"/>
          </w:tcPr>
          <w:p w:rsidR="00CB5E8A" w:rsidRDefault="00CB5E8A">
            <w:pPr>
              <w:pStyle w:val="af"/>
              <w:ind w:firstLine="0"/>
              <w:jc w:val="center"/>
              <w:rPr>
                <w:sz w:val="24"/>
                <w:szCs w:val="28"/>
              </w:rPr>
            </w:pPr>
          </w:p>
        </w:tc>
        <w:tc>
          <w:tcPr>
            <w:tcW w:w="696" w:type="dxa"/>
            <w:vAlign w:val="center"/>
          </w:tcPr>
          <w:p w:rsidR="00CB5E8A" w:rsidRDefault="00CB5E8A">
            <w:pPr>
              <w:pStyle w:val="af"/>
              <w:ind w:firstLine="0"/>
              <w:jc w:val="center"/>
              <w:rPr>
                <w:sz w:val="24"/>
                <w:szCs w:val="28"/>
              </w:rPr>
            </w:pPr>
          </w:p>
        </w:tc>
        <w:tc>
          <w:tcPr>
            <w:tcW w:w="443" w:type="dxa"/>
            <w:vAlign w:val="center"/>
          </w:tcPr>
          <w:p w:rsidR="00CB5E8A" w:rsidRDefault="00CB5E8A">
            <w:pPr>
              <w:pStyle w:val="af"/>
              <w:ind w:firstLine="0"/>
              <w:jc w:val="center"/>
              <w:rPr>
                <w:sz w:val="24"/>
                <w:szCs w:val="28"/>
              </w:rPr>
            </w:pPr>
          </w:p>
        </w:tc>
        <w:tc>
          <w:tcPr>
            <w:tcW w:w="471" w:type="dxa"/>
            <w:vAlign w:val="center"/>
          </w:tcPr>
          <w:p w:rsidR="00CB5E8A" w:rsidRDefault="00CB5E8A">
            <w:pPr>
              <w:pStyle w:val="af"/>
              <w:ind w:firstLine="0"/>
              <w:jc w:val="center"/>
              <w:rPr>
                <w:sz w:val="24"/>
                <w:szCs w:val="28"/>
              </w:rPr>
            </w:pPr>
          </w:p>
        </w:tc>
        <w:tc>
          <w:tcPr>
            <w:tcW w:w="485" w:type="dxa"/>
            <w:vAlign w:val="center"/>
          </w:tcPr>
          <w:p w:rsidR="00CB5E8A" w:rsidRDefault="00CB5E8A">
            <w:pPr>
              <w:pStyle w:val="af"/>
              <w:ind w:firstLine="0"/>
              <w:jc w:val="center"/>
              <w:rPr>
                <w:sz w:val="24"/>
                <w:szCs w:val="28"/>
              </w:rPr>
            </w:pPr>
          </w:p>
        </w:tc>
        <w:tc>
          <w:tcPr>
            <w:tcW w:w="796" w:type="dxa"/>
            <w:vAlign w:val="center"/>
          </w:tcPr>
          <w:p w:rsidR="00CB5E8A" w:rsidRDefault="00CB5E8A">
            <w:pPr>
              <w:pStyle w:val="af"/>
              <w:ind w:firstLine="0"/>
              <w:jc w:val="center"/>
              <w:rPr>
                <w:sz w:val="24"/>
                <w:szCs w:val="28"/>
              </w:rPr>
            </w:pPr>
          </w:p>
        </w:tc>
        <w:tc>
          <w:tcPr>
            <w:tcW w:w="576" w:type="dxa"/>
            <w:vAlign w:val="center"/>
          </w:tcPr>
          <w:p w:rsidR="00CB5E8A" w:rsidRDefault="00CB5E8A">
            <w:pPr>
              <w:pStyle w:val="af"/>
              <w:ind w:firstLine="0"/>
              <w:jc w:val="center"/>
              <w:rPr>
                <w:sz w:val="24"/>
                <w:szCs w:val="28"/>
              </w:rPr>
            </w:pPr>
          </w:p>
        </w:tc>
        <w:tc>
          <w:tcPr>
            <w:tcW w:w="760" w:type="dxa"/>
            <w:vAlign w:val="center"/>
          </w:tcPr>
          <w:p w:rsidR="00CB5E8A" w:rsidRDefault="00CB5E8A">
            <w:pPr>
              <w:pStyle w:val="af"/>
              <w:ind w:firstLine="0"/>
              <w:jc w:val="center"/>
              <w:rPr>
                <w:sz w:val="24"/>
                <w:szCs w:val="28"/>
              </w:rPr>
            </w:pPr>
          </w:p>
        </w:tc>
        <w:tc>
          <w:tcPr>
            <w:tcW w:w="679" w:type="dxa"/>
            <w:vAlign w:val="center"/>
          </w:tcPr>
          <w:p w:rsidR="00CB5E8A" w:rsidRDefault="00CB5E8A">
            <w:pPr>
              <w:pStyle w:val="af"/>
              <w:ind w:firstLine="0"/>
              <w:jc w:val="center"/>
              <w:rPr>
                <w:sz w:val="24"/>
                <w:szCs w:val="28"/>
              </w:rPr>
            </w:pPr>
          </w:p>
        </w:tc>
      </w:tr>
    </w:tbl>
    <w:p w:rsidR="00CB5E8A" w:rsidRDefault="00CB5E8A">
      <w:pPr>
        <w:pStyle w:val="af"/>
        <w:rPr>
          <w:szCs w:val="28"/>
        </w:rPr>
      </w:pPr>
    </w:p>
    <w:p w:rsidR="00CB5E8A" w:rsidRDefault="00CB5E8A">
      <w:pPr>
        <w:ind w:firstLine="454"/>
        <w:jc w:val="both"/>
        <w:rPr>
          <w:sz w:val="28"/>
          <w:szCs w:val="28"/>
        </w:rPr>
      </w:pPr>
    </w:p>
    <w:p w:rsidR="00CB5E8A" w:rsidRDefault="005416DE">
      <w:pPr>
        <w:ind w:firstLine="454"/>
        <w:jc w:val="both"/>
        <w:rPr>
          <w:sz w:val="28"/>
          <w:szCs w:val="28"/>
        </w:rPr>
      </w:pPr>
      <w:r>
        <w:rPr>
          <w:sz w:val="28"/>
          <w:szCs w:val="28"/>
        </w:rPr>
        <w:t xml:space="preserve">Далее необходимо выяснить, сколько кормов будет получено на естественных кормовых угодьях. Для этого в табл. 2 определяют </w:t>
      </w:r>
      <w:r>
        <w:rPr>
          <w:sz w:val="28"/>
          <w:szCs w:val="28"/>
        </w:rPr>
        <w:t>ожидаемое производство сена и зелёного корма, исходя из площади сенокосов и пастбищ и средней их проду</w:t>
      </w:r>
      <w:r>
        <w:rPr>
          <w:sz w:val="28"/>
          <w:szCs w:val="28"/>
        </w:rPr>
        <w:t>к</w:t>
      </w:r>
      <w:r>
        <w:rPr>
          <w:sz w:val="28"/>
          <w:szCs w:val="28"/>
        </w:rPr>
        <w:t>тивности в хозяйстве за последние 3 года.</w:t>
      </w:r>
    </w:p>
    <w:p w:rsidR="00CB5E8A" w:rsidRDefault="00CB5E8A">
      <w:pPr>
        <w:ind w:firstLine="454"/>
        <w:jc w:val="both"/>
        <w:rPr>
          <w:sz w:val="28"/>
          <w:szCs w:val="28"/>
        </w:rPr>
      </w:pPr>
    </w:p>
    <w:p w:rsidR="00CB5E8A" w:rsidRDefault="005416DE">
      <w:pPr>
        <w:pStyle w:val="af"/>
        <w:jc w:val="right"/>
        <w:rPr>
          <w:i/>
          <w:szCs w:val="28"/>
        </w:rPr>
      </w:pPr>
      <w:r>
        <w:rPr>
          <w:i/>
          <w:szCs w:val="28"/>
        </w:rPr>
        <w:t>Таблица 2</w:t>
      </w:r>
    </w:p>
    <w:p w:rsidR="00CB5E8A" w:rsidRDefault="005416DE">
      <w:pPr>
        <w:pStyle w:val="af"/>
        <w:ind w:firstLine="0"/>
        <w:jc w:val="center"/>
        <w:rPr>
          <w:b/>
          <w:szCs w:val="28"/>
        </w:rPr>
      </w:pPr>
      <w:r>
        <w:rPr>
          <w:b/>
          <w:szCs w:val="28"/>
        </w:rPr>
        <w:t>Объём производства кормов на естественных кормовых угодьях</w:t>
      </w:r>
    </w:p>
    <w:tbl>
      <w:tblPr>
        <w:tblStyle w:val="af6"/>
        <w:tblW w:w="0" w:type="auto"/>
        <w:tblLook w:val="04A0" w:firstRow="1" w:lastRow="0" w:firstColumn="1" w:lastColumn="0" w:noHBand="0" w:noVBand="1"/>
      </w:tblPr>
      <w:tblGrid>
        <w:gridCol w:w="3248"/>
        <w:gridCol w:w="1504"/>
        <w:gridCol w:w="1653"/>
        <w:gridCol w:w="2005"/>
        <w:gridCol w:w="1728"/>
      </w:tblGrid>
      <w:tr w:rsidR="00CB5E8A">
        <w:trPr>
          <w:trHeight w:val="1108"/>
        </w:trPr>
        <w:tc>
          <w:tcPr>
            <w:tcW w:w="3416" w:type="dxa"/>
            <w:vAlign w:val="center"/>
          </w:tcPr>
          <w:p w:rsidR="00CB5E8A" w:rsidRDefault="005416DE">
            <w:pPr>
              <w:pStyle w:val="af"/>
              <w:ind w:firstLine="0"/>
              <w:jc w:val="center"/>
              <w:rPr>
                <w:sz w:val="24"/>
                <w:szCs w:val="28"/>
              </w:rPr>
            </w:pPr>
            <w:r>
              <w:rPr>
                <w:sz w:val="24"/>
                <w:szCs w:val="28"/>
              </w:rPr>
              <w:t>Сельскохозяйственные уг</w:t>
            </w:r>
            <w:r>
              <w:rPr>
                <w:sz w:val="24"/>
                <w:szCs w:val="28"/>
              </w:rPr>
              <w:t>о</w:t>
            </w:r>
            <w:r>
              <w:rPr>
                <w:sz w:val="24"/>
                <w:szCs w:val="28"/>
              </w:rPr>
              <w:t>дья</w:t>
            </w:r>
          </w:p>
        </w:tc>
        <w:tc>
          <w:tcPr>
            <w:tcW w:w="1579" w:type="dxa"/>
            <w:vAlign w:val="center"/>
          </w:tcPr>
          <w:p w:rsidR="00CB5E8A" w:rsidRDefault="005416DE">
            <w:pPr>
              <w:pStyle w:val="af"/>
              <w:ind w:firstLine="0"/>
              <w:jc w:val="center"/>
              <w:rPr>
                <w:sz w:val="24"/>
                <w:szCs w:val="28"/>
              </w:rPr>
            </w:pPr>
            <w:r>
              <w:rPr>
                <w:sz w:val="24"/>
                <w:szCs w:val="28"/>
              </w:rPr>
              <w:t xml:space="preserve">Площадь, </w:t>
            </w:r>
            <w:proofErr w:type="gramStart"/>
            <w:r>
              <w:rPr>
                <w:sz w:val="24"/>
                <w:szCs w:val="28"/>
              </w:rPr>
              <w:t>га</w:t>
            </w:r>
            <w:proofErr w:type="gramEnd"/>
          </w:p>
        </w:tc>
        <w:tc>
          <w:tcPr>
            <w:tcW w:w="1735" w:type="dxa"/>
            <w:vAlign w:val="center"/>
          </w:tcPr>
          <w:p w:rsidR="00CB5E8A" w:rsidRDefault="005416DE">
            <w:pPr>
              <w:pStyle w:val="af"/>
              <w:ind w:firstLine="0"/>
              <w:jc w:val="center"/>
              <w:rPr>
                <w:sz w:val="24"/>
                <w:szCs w:val="28"/>
              </w:rPr>
            </w:pPr>
            <w:r>
              <w:rPr>
                <w:sz w:val="24"/>
                <w:szCs w:val="28"/>
              </w:rPr>
              <w:t>Вид проду</w:t>
            </w:r>
            <w:r>
              <w:rPr>
                <w:sz w:val="24"/>
                <w:szCs w:val="28"/>
              </w:rPr>
              <w:t>к</w:t>
            </w:r>
            <w:r>
              <w:rPr>
                <w:sz w:val="24"/>
                <w:szCs w:val="28"/>
              </w:rPr>
              <w:t>ции</w:t>
            </w:r>
          </w:p>
        </w:tc>
        <w:tc>
          <w:tcPr>
            <w:tcW w:w="2107" w:type="dxa"/>
            <w:vAlign w:val="center"/>
          </w:tcPr>
          <w:p w:rsidR="00CB5E8A" w:rsidRDefault="005416DE">
            <w:pPr>
              <w:pStyle w:val="af"/>
              <w:ind w:firstLine="0"/>
              <w:jc w:val="center"/>
              <w:rPr>
                <w:sz w:val="24"/>
                <w:szCs w:val="28"/>
              </w:rPr>
            </w:pPr>
            <w:r>
              <w:rPr>
                <w:sz w:val="24"/>
                <w:szCs w:val="28"/>
              </w:rPr>
              <w:t>Средняя ур</w:t>
            </w:r>
            <w:r>
              <w:rPr>
                <w:sz w:val="24"/>
                <w:szCs w:val="28"/>
              </w:rPr>
              <w:t>о</w:t>
            </w:r>
            <w:r>
              <w:rPr>
                <w:sz w:val="24"/>
                <w:szCs w:val="28"/>
              </w:rPr>
              <w:t>жайность, ц/га</w:t>
            </w:r>
          </w:p>
        </w:tc>
        <w:tc>
          <w:tcPr>
            <w:tcW w:w="1815" w:type="dxa"/>
            <w:vAlign w:val="center"/>
          </w:tcPr>
          <w:p w:rsidR="00CB5E8A" w:rsidRDefault="005416DE">
            <w:pPr>
              <w:pStyle w:val="af"/>
              <w:ind w:firstLine="0"/>
              <w:jc w:val="center"/>
              <w:rPr>
                <w:sz w:val="24"/>
                <w:szCs w:val="28"/>
              </w:rPr>
            </w:pPr>
            <w:r>
              <w:rPr>
                <w:sz w:val="24"/>
                <w:szCs w:val="28"/>
              </w:rPr>
              <w:t>Будет получ</w:t>
            </w:r>
            <w:r>
              <w:rPr>
                <w:sz w:val="24"/>
                <w:szCs w:val="28"/>
              </w:rPr>
              <w:t>е</w:t>
            </w:r>
            <w:r>
              <w:rPr>
                <w:sz w:val="24"/>
                <w:szCs w:val="28"/>
              </w:rPr>
              <w:t>но продукции, ц</w:t>
            </w:r>
          </w:p>
        </w:tc>
      </w:tr>
      <w:tr w:rsidR="00CB5E8A">
        <w:trPr>
          <w:trHeight w:val="258"/>
        </w:trPr>
        <w:tc>
          <w:tcPr>
            <w:tcW w:w="3416" w:type="dxa"/>
            <w:vAlign w:val="center"/>
          </w:tcPr>
          <w:p w:rsidR="00CB5E8A" w:rsidRDefault="005416DE">
            <w:pPr>
              <w:pStyle w:val="af"/>
              <w:ind w:firstLine="0"/>
              <w:jc w:val="center"/>
              <w:rPr>
                <w:i/>
                <w:sz w:val="24"/>
                <w:szCs w:val="28"/>
              </w:rPr>
            </w:pPr>
            <w:r>
              <w:rPr>
                <w:i/>
                <w:sz w:val="24"/>
                <w:szCs w:val="28"/>
              </w:rPr>
              <w:t>1</w:t>
            </w:r>
          </w:p>
        </w:tc>
        <w:tc>
          <w:tcPr>
            <w:tcW w:w="1579" w:type="dxa"/>
            <w:vAlign w:val="center"/>
          </w:tcPr>
          <w:p w:rsidR="00CB5E8A" w:rsidRDefault="005416DE">
            <w:pPr>
              <w:pStyle w:val="af"/>
              <w:ind w:firstLine="0"/>
              <w:jc w:val="center"/>
              <w:rPr>
                <w:i/>
                <w:sz w:val="24"/>
                <w:szCs w:val="28"/>
              </w:rPr>
            </w:pPr>
            <w:r>
              <w:rPr>
                <w:i/>
                <w:sz w:val="24"/>
                <w:szCs w:val="28"/>
              </w:rPr>
              <w:t>2</w:t>
            </w:r>
          </w:p>
        </w:tc>
        <w:tc>
          <w:tcPr>
            <w:tcW w:w="1735" w:type="dxa"/>
            <w:vAlign w:val="center"/>
          </w:tcPr>
          <w:p w:rsidR="00CB5E8A" w:rsidRDefault="005416DE">
            <w:pPr>
              <w:pStyle w:val="af"/>
              <w:ind w:firstLine="0"/>
              <w:jc w:val="center"/>
              <w:rPr>
                <w:i/>
                <w:sz w:val="24"/>
                <w:szCs w:val="28"/>
              </w:rPr>
            </w:pPr>
            <w:r>
              <w:rPr>
                <w:i/>
                <w:sz w:val="24"/>
                <w:szCs w:val="28"/>
              </w:rPr>
              <w:t>3</w:t>
            </w:r>
          </w:p>
        </w:tc>
        <w:tc>
          <w:tcPr>
            <w:tcW w:w="2107" w:type="dxa"/>
            <w:vAlign w:val="center"/>
          </w:tcPr>
          <w:p w:rsidR="00CB5E8A" w:rsidRDefault="005416DE">
            <w:pPr>
              <w:pStyle w:val="af"/>
              <w:ind w:firstLine="0"/>
              <w:jc w:val="center"/>
              <w:rPr>
                <w:i/>
                <w:sz w:val="24"/>
                <w:szCs w:val="28"/>
              </w:rPr>
            </w:pPr>
            <w:r>
              <w:rPr>
                <w:i/>
                <w:sz w:val="24"/>
                <w:szCs w:val="28"/>
              </w:rPr>
              <w:t>4</w:t>
            </w:r>
          </w:p>
        </w:tc>
        <w:tc>
          <w:tcPr>
            <w:tcW w:w="1815" w:type="dxa"/>
            <w:vAlign w:val="center"/>
          </w:tcPr>
          <w:p w:rsidR="00CB5E8A" w:rsidRDefault="005416DE">
            <w:pPr>
              <w:pStyle w:val="af"/>
              <w:ind w:firstLine="0"/>
              <w:jc w:val="center"/>
              <w:rPr>
                <w:i/>
                <w:sz w:val="24"/>
                <w:szCs w:val="28"/>
              </w:rPr>
            </w:pPr>
            <w:r>
              <w:rPr>
                <w:i/>
                <w:sz w:val="24"/>
                <w:szCs w:val="28"/>
              </w:rPr>
              <w:t>5</w:t>
            </w:r>
          </w:p>
        </w:tc>
      </w:tr>
      <w:tr w:rsidR="00CB5E8A">
        <w:trPr>
          <w:trHeight w:val="258"/>
        </w:trPr>
        <w:tc>
          <w:tcPr>
            <w:tcW w:w="3416" w:type="dxa"/>
            <w:vAlign w:val="center"/>
          </w:tcPr>
          <w:p w:rsidR="00CB5E8A" w:rsidRDefault="00CB5E8A">
            <w:pPr>
              <w:pStyle w:val="af"/>
              <w:ind w:firstLine="0"/>
              <w:jc w:val="center"/>
              <w:rPr>
                <w:sz w:val="24"/>
                <w:szCs w:val="28"/>
              </w:rPr>
            </w:pPr>
          </w:p>
        </w:tc>
        <w:tc>
          <w:tcPr>
            <w:tcW w:w="1579" w:type="dxa"/>
            <w:vAlign w:val="center"/>
          </w:tcPr>
          <w:p w:rsidR="00CB5E8A" w:rsidRDefault="00CB5E8A">
            <w:pPr>
              <w:pStyle w:val="af"/>
              <w:ind w:firstLine="0"/>
              <w:jc w:val="center"/>
              <w:rPr>
                <w:sz w:val="24"/>
                <w:szCs w:val="28"/>
              </w:rPr>
            </w:pPr>
          </w:p>
        </w:tc>
        <w:tc>
          <w:tcPr>
            <w:tcW w:w="1735" w:type="dxa"/>
            <w:vAlign w:val="center"/>
          </w:tcPr>
          <w:p w:rsidR="00CB5E8A" w:rsidRDefault="00CB5E8A">
            <w:pPr>
              <w:pStyle w:val="af"/>
              <w:ind w:firstLine="0"/>
              <w:jc w:val="center"/>
              <w:rPr>
                <w:sz w:val="24"/>
                <w:szCs w:val="28"/>
              </w:rPr>
            </w:pPr>
          </w:p>
        </w:tc>
        <w:tc>
          <w:tcPr>
            <w:tcW w:w="2107" w:type="dxa"/>
            <w:vAlign w:val="center"/>
          </w:tcPr>
          <w:p w:rsidR="00CB5E8A" w:rsidRDefault="00CB5E8A">
            <w:pPr>
              <w:pStyle w:val="af"/>
              <w:ind w:firstLine="0"/>
              <w:jc w:val="center"/>
              <w:rPr>
                <w:sz w:val="24"/>
                <w:szCs w:val="28"/>
              </w:rPr>
            </w:pPr>
          </w:p>
        </w:tc>
        <w:tc>
          <w:tcPr>
            <w:tcW w:w="1815" w:type="dxa"/>
            <w:vAlign w:val="center"/>
          </w:tcPr>
          <w:p w:rsidR="00CB5E8A" w:rsidRDefault="00CB5E8A">
            <w:pPr>
              <w:pStyle w:val="af"/>
              <w:ind w:firstLine="0"/>
              <w:jc w:val="center"/>
              <w:rPr>
                <w:sz w:val="24"/>
                <w:szCs w:val="28"/>
              </w:rPr>
            </w:pPr>
          </w:p>
        </w:tc>
      </w:tr>
      <w:tr w:rsidR="00CB5E8A">
        <w:trPr>
          <w:trHeight w:val="277"/>
        </w:trPr>
        <w:tc>
          <w:tcPr>
            <w:tcW w:w="3416" w:type="dxa"/>
            <w:vAlign w:val="center"/>
          </w:tcPr>
          <w:p w:rsidR="00CB5E8A" w:rsidRDefault="00CB5E8A">
            <w:pPr>
              <w:pStyle w:val="af"/>
              <w:ind w:firstLine="0"/>
              <w:jc w:val="center"/>
              <w:rPr>
                <w:sz w:val="24"/>
                <w:szCs w:val="28"/>
              </w:rPr>
            </w:pPr>
          </w:p>
        </w:tc>
        <w:tc>
          <w:tcPr>
            <w:tcW w:w="1579" w:type="dxa"/>
            <w:vAlign w:val="center"/>
          </w:tcPr>
          <w:p w:rsidR="00CB5E8A" w:rsidRDefault="00CB5E8A">
            <w:pPr>
              <w:pStyle w:val="af"/>
              <w:ind w:firstLine="0"/>
              <w:jc w:val="center"/>
              <w:rPr>
                <w:sz w:val="24"/>
                <w:szCs w:val="28"/>
              </w:rPr>
            </w:pPr>
          </w:p>
        </w:tc>
        <w:tc>
          <w:tcPr>
            <w:tcW w:w="1735" w:type="dxa"/>
            <w:vAlign w:val="center"/>
          </w:tcPr>
          <w:p w:rsidR="00CB5E8A" w:rsidRDefault="00CB5E8A">
            <w:pPr>
              <w:pStyle w:val="af"/>
              <w:ind w:firstLine="0"/>
              <w:jc w:val="center"/>
              <w:rPr>
                <w:sz w:val="24"/>
                <w:szCs w:val="28"/>
              </w:rPr>
            </w:pPr>
          </w:p>
        </w:tc>
        <w:tc>
          <w:tcPr>
            <w:tcW w:w="2107" w:type="dxa"/>
            <w:vAlign w:val="center"/>
          </w:tcPr>
          <w:p w:rsidR="00CB5E8A" w:rsidRDefault="00CB5E8A">
            <w:pPr>
              <w:pStyle w:val="af"/>
              <w:ind w:firstLine="0"/>
              <w:jc w:val="center"/>
              <w:rPr>
                <w:sz w:val="24"/>
                <w:szCs w:val="28"/>
              </w:rPr>
            </w:pPr>
          </w:p>
        </w:tc>
        <w:tc>
          <w:tcPr>
            <w:tcW w:w="1815" w:type="dxa"/>
            <w:vAlign w:val="center"/>
          </w:tcPr>
          <w:p w:rsidR="00CB5E8A" w:rsidRDefault="00CB5E8A">
            <w:pPr>
              <w:pStyle w:val="af"/>
              <w:ind w:firstLine="0"/>
              <w:jc w:val="center"/>
              <w:rPr>
                <w:sz w:val="24"/>
                <w:szCs w:val="28"/>
              </w:rPr>
            </w:pPr>
          </w:p>
        </w:tc>
      </w:tr>
    </w:tbl>
    <w:p w:rsidR="00CB5E8A" w:rsidRDefault="00CB5E8A">
      <w:pPr>
        <w:pStyle w:val="af"/>
        <w:ind w:firstLine="0"/>
        <w:rPr>
          <w:szCs w:val="28"/>
        </w:rPr>
      </w:pPr>
    </w:p>
    <w:p w:rsidR="00CB5E8A" w:rsidRDefault="005416DE">
      <w:pPr>
        <w:ind w:firstLine="454"/>
        <w:jc w:val="both"/>
        <w:rPr>
          <w:sz w:val="28"/>
          <w:szCs w:val="28"/>
        </w:rPr>
      </w:pPr>
      <w:r>
        <w:rPr>
          <w:sz w:val="28"/>
          <w:szCs w:val="28"/>
        </w:rPr>
        <w:t>Затем требуемое количество каждого вида корма (</w:t>
      </w:r>
      <w:proofErr w:type="spellStart"/>
      <w:r>
        <w:rPr>
          <w:sz w:val="28"/>
          <w:szCs w:val="28"/>
        </w:rPr>
        <w:t>корм</w:t>
      </w:r>
      <w:proofErr w:type="gramStart"/>
      <w:r>
        <w:rPr>
          <w:sz w:val="28"/>
          <w:szCs w:val="28"/>
        </w:rPr>
        <w:t>.е</w:t>
      </w:r>
      <w:proofErr w:type="gramEnd"/>
      <w:r>
        <w:rPr>
          <w:sz w:val="28"/>
          <w:szCs w:val="28"/>
        </w:rPr>
        <w:t>д</w:t>
      </w:r>
      <w:proofErr w:type="spellEnd"/>
      <w:r>
        <w:rPr>
          <w:sz w:val="28"/>
          <w:szCs w:val="28"/>
        </w:rPr>
        <w:t>.) переводят в физ</w:t>
      </w:r>
      <w:r>
        <w:rPr>
          <w:sz w:val="28"/>
          <w:szCs w:val="28"/>
        </w:rPr>
        <w:t>и</w:t>
      </w:r>
      <w:r>
        <w:rPr>
          <w:sz w:val="28"/>
          <w:szCs w:val="28"/>
        </w:rPr>
        <w:t xml:space="preserve">ческую массу (табл. 3), используя данные о содержании кормовых единиц в 1 кг корма (прил. </w:t>
      </w:r>
      <w:r>
        <w:rPr>
          <w:sz w:val="28"/>
          <w:szCs w:val="28"/>
        </w:rPr>
        <w:t>И). Здесь же рассчитывают для каждого вида животных среднюю обеспеченность протеином (белком) кормовой единицы рациона, которая должна соответствовать определённому уровню (см. прил. Е, Ж). Если же этот показатель будет меньше или больше требуемого оптимум</w:t>
      </w:r>
      <w:r>
        <w:rPr>
          <w:sz w:val="28"/>
          <w:szCs w:val="28"/>
        </w:rPr>
        <w:t>а, необходимо в рационе заменить часть культур, из которых получают корма, на культуры, содержащие, соотве</w:t>
      </w:r>
      <w:r>
        <w:rPr>
          <w:sz w:val="28"/>
          <w:szCs w:val="28"/>
        </w:rPr>
        <w:t>т</w:t>
      </w:r>
      <w:r>
        <w:rPr>
          <w:sz w:val="28"/>
          <w:szCs w:val="28"/>
        </w:rPr>
        <w:t>ственно, больше или меньше белка.</w:t>
      </w:r>
    </w:p>
    <w:p w:rsidR="00CB5E8A" w:rsidRDefault="00CB5E8A">
      <w:pPr>
        <w:pStyle w:val="af"/>
        <w:jc w:val="right"/>
        <w:rPr>
          <w:i/>
          <w:szCs w:val="28"/>
        </w:rPr>
      </w:pPr>
    </w:p>
    <w:p w:rsidR="00CB5E8A" w:rsidRDefault="005416DE">
      <w:pPr>
        <w:pStyle w:val="af"/>
        <w:jc w:val="right"/>
        <w:rPr>
          <w:i/>
          <w:szCs w:val="28"/>
        </w:rPr>
      </w:pPr>
      <w:r>
        <w:rPr>
          <w:i/>
          <w:szCs w:val="28"/>
        </w:rPr>
        <w:t>Таблица 3</w:t>
      </w:r>
    </w:p>
    <w:p w:rsidR="00CB5E8A" w:rsidRDefault="005416DE">
      <w:pPr>
        <w:pStyle w:val="af"/>
        <w:ind w:firstLine="0"/>
        <w:jc w:val="center"/>
        <w:rPr>
          <w:b/>
          <w:szCs w:val="28"/>
        </w:rPr>
      </w:pPr>
      <w:r>
        <w:rPr>
          <w:b/>
          <w:szCs w:val="28"/>
        </w:rPr>
        <w:lastRenderedPageBreak/>
        <w:t>Объём производства кормов по культурам</w:t>
      </w:r>
      <w:r>
        <w:rPr>
          <w:b/>
          <w:szCs w:val="28"/>
        </w:rPr>
        <w:br/>
        <w:t>и сбалансированность рациона по протеину, ц</w:t>
      </w:r>
    </w:p>
    <w:tbl>
      <w:tblPr>
        <w:tblStyle w:val="af6"/>
        <w:tblW w:w="10040" w:type="dxa"/>
        <w:tblLayout w:type="fixed"/>
        <w:tblLook w:val="04A0" w:firstRow="1" w:lastRow="0" w:firstColumn="1" w:lastColumn="0" w:noHBand="0" w:noVBand="1"/>
      </w:tblPr>
      <w:tblGrid>
        <w:gridCol w:w="1115"/>
        <w:gridCol w:w="1116"/>
        <w:gridCol w:w="1115"/>
        <w:gridCol w:w="1116"/>
        <w:gridCol w:w="1115"/>
        <w:gridCol w:w="1116"/>
        <w:gridCol w:w="1115"/>
        <w:gridCol w:w="1116"/>
        <w:gridCol w:w="1116"/>
      </w:tblGrid>
      <w:tr w:rsidR="00CB5E8A">
        <w:trPr>
          <w:trHeight w:val="113"/>
        </w:trPr>
        <w:tc>
          <w:tcPr>
            <w:tcW w:w="1115" w:type="dxa"/>
            <w:vMerge w:val="restart"/>
            <w:vAlign w:val="center"/>
          </w:tcPr>
          <w:p w:rsidR="00CB5E8A" w:rsidRDefault="005416DE">
            <w:pPr>
              <w:pStyle w:val="af"/>
              <w:ind w:firstLine="0"/>
              <w:jc w:val="center"/>
              <w:rPr>
                <w:sz w:val="24"/>
                <w:szCs w:val="28"/>
              </w:rPr>
            </w:pPr>
            <w:r>
              <w:rPr>
                <w:sz w:val="24"/>
                <w:szCs w:val="28"/>
              </w:rPr>
              <w:t>Живо</w:t>
            </w:r>
            <w:r>
              <w:rPr>
                <w:sz w:val="24"/>
                <w:szCs w:val="28"/>
              </w:rPr>
              <w:t>т</w:t>
            </w:r>
            <w:r>
              <w:rPr>
                <w:sz w:val="24"/>
                <w:szCs w:val="28"/>
              </w:rPr>
              <w:t>ные</w:t>
            </w:r>
          </w:p>
        </w:tc>
        <w:tc>
          <w:tcPr>
            <w:tcW w:w="1116" w:type="dxa"/>
            <w:vMerge w:val="restart"/>
            <w:vAlign w:val="center"/>
          </w:tcPr>
          <w:p w:rsidR="00CB5E8A" w:rsidRDefault="005416DE">
            <w:pPr>
              <w:pStyle w:val="af"/>
              <w:ind w:firstLine="0"/>
              <w:jc w:val="center"/>
              <w:rPr>
                <w:sz w:val="24"/>
                <w:szCs w:val="28"/>
              </w:rPr>
            </w:pPr>
            <w:r>
              <w:rPr>
                <w:sz w:val="24"/>
                <w:szCs w:val="28"/>
              </w:rPr>
              <w:t>Корм</w:t>
            </w:r>
          </w:p>
        </w:tc>
        <w:tc>
          <w:tcPr>
            <w:tcW w:w="1115" w:type="dxa"/>
            <w:vMerge w:val="restart"/>
            <w:vAlign w:val="center"/>
          </w:tcPr>
          <w:p w:rsidR="00CB5E8A" w:rsidRDefault="005416DE">
            <w:pPr>
              <w:pStyle w:val="af"/>
              <w:ind w:firstLine="0"/>
              <w:jc w:val="center"/>
              <w:rPr>
                <w:sz w:val="24"/>
                <w:szCs w:val="28"/>
              </w:rPr>
            </w:pPr>
            <w:r>
              <w:rPr>
                <w:sz w:val="24"/>
                <w:szCs w:val="28"/>
              </w:rPr>
              <w:t>Потре</w:t>
            </w:r>
            <w:r>
              <w:rPr>
                <w:sz w:val="24"/>
                <w:szCs w:val="28"/>
              </w:rPr>
              <w:t>б</w:t>
            </w:r>
            <w:r>
              <w:rPr>
                <w:sz w:val="24"/>
                <w:szCs w:val="28"/>
              </w:rPr>
              <w:t>н</w:t>
            </w:r>
            <w:r>
              <w:rPr>
                <w:sz w:val="24"/>
                <w:szCs w:val="28"/>
              </w:rPr>
              <w:t xml:space="preserve">ость в корме на год, </w:t>
            </w:r>
            <w:proofErr w:type="spellStart"/>
            <w:r>
              <w:rPr>
                <w:sz w:val="24"/>
                <w:szCs w:val="28"/>
              </w:rPr>
              <w:t>корм</w:t>
            </w:r>
            <w:proofErr w:type="gramStart"/>
            <w:r>
              <w:rPr>
                <w:sz w:val="24"/>
                <w:szCs w:val="28"/>
              </w:rPr>
              <w:t>.е</w:t>
            </w:r>
            <w:proofErr w:type="gramEnd"/>
            <w:r>
              <w:rPr>
                <w:sz w:val="24"/>
                <w:szCs w:val="28"/>
              </w:rPr>
              <w:t>д</w:t>
            </w:r>
            <w:proofErr w:type="spellEnd"/>
            <w:r>
              <w:rPr>
                <w:sz w:val="24"/>
                <w:szCs w:val="28"/>
              </w:rPr>
              <w:t>.</w:t>
            </w:r>
          </w:p>
        </w:tc>
        <w:tc>
          <w:tcPr>
            <w:tcW w:w="1116" w:type="dxa"/>
            <w:vMerge w:val="restart"/>
            <w:vAlign w:val="center"/>
          </w:tcPr>
          <w:p w:rsidR="00CB5E8A" w:rsidRDefault="005416DE">
            <w:pPr>
              <w:pStyle w:val="af"/>
              <w:ind w:firstLine="0"/>
              <w:jc w:val="center"/>
              <w:rPr>
                <w:sz w:val="24"/>
                <w:szCs w:val="28"/>
              </w:rPr>
            </w:pPr>
            <w:proofErr w:type="gramStart"/>
            <w:r>
              <w:rPr>
                <w:sz w:val="24"/>
                <w:szCs w:val="28"/>
              </w:rPr>
              <w:t>Культ</w:t>
            </w:r>
            <w:r>
              <w:rPr>
                <w:sz w:val="24"/>
                <w:szCs w:val="28"/>
              </w:rPr>
              <w:t>у</w:t>
            </w:r>
            <w:r>
              <w:rPr>
                <w:sz w:val="24"/>
                <w:szCs w:val="28"/>
              </w:rPr>
              <w:t>ра</w:t>
            </w:r>
            <w:proofErr w:type="gramEnd"/>
            <w:r>
              <w:rPr>
                <w:sz w:val="24"/>
                <w:szCs w:val="28"/>
              </w:rPr>
              <w:t xml:space="preserve"> из которой будет получен корм</w:t>
            </w:r>
          </w:p>
        </w:tc>
        <w:tc>
          <w:tcPr>
            <w:tcW w:w="2231" w:type="dxa"/>
            <w:gridSpan w:val="2"/>
            <w:vAlign w:val="center"/>
          </w:tcPr>
          <w:p w:rsidR="00CB5E8A" w:rsidRDefault="005416DE">
            <w:pPr>
              <w:pStyle w:val="af"/>
              <w:ind w:firstLine="0"/>
              <w:jc w:val="center"/>
              <w:rPr>
                <w:sz w:val="24"/>
                <w:szCs w:val="28"/>
              </w:rPr>
            </w:pPr>
            <w:r>
              <w:rPr>
                <w:sz w:val="24"/>
                <w:szCs w:val="28"/>
              </w:rPr>
              <w:t>Содержится в 1 кг корма</w:t>
            </w:r>
          </w:p>
        </w:tc>
        <w:tc>
          <w:tcPr>
            <w:tcW w:w="1115" w:type="dxa"/>
            <w:vMerge w:val="restart"/>
            <w:vAlign w:val="center"/>
          </w:tcPr>
          <w:p w:rsidR="00CB5E8A" w:rsidRDefault="005416DE">
            <w:pPr>
              <w:pStyle w:val="af"/>
              <w:ind w:firstLine="0"/>
              <w:jc w:val="center"/>
              <w:rPr>
                <w:sz w:val="24"/>
                <w:szCs w:val="28"/>
              </w:rPr>
            </w:pPr>
            <w:r>
              <w:rPr>
                <w:sz w:val="24"/>
                <w:szCs w:val="28"/>
              </w:rPr>
              <w:t>требуе</w:t>
            </w:r>
            <w:r>
              <w:rPr>
                <w:sz w:val="24"/>
                <w:szCs w:val="28"/>
              </w:rPr>
              <w:t>т</w:t>
            </w:r>
            <w:r>
              <w:rPr>
                <w:sz w:val="24"/>
                <w:szCs w:val="28"/>
              </w:rPr>
              <w:t>ся ко</w:t>
            </w:r>
            <w:r>
              <w:rPr>
                <w:sz w:val="24"/>
                <w:szCs w:val="28"/>
              </w:rPr>
              <w:t>р</w:t>
            </w:r>
            <w:r>
              <w:rPr>
                <w:sz w:val="24"/>
                <w:szCs w:val="28"/>
              </w:rPr>
              <w:t>мов на год, ц</w:t>
            </w:r>
          </w:p>
        </w:tc>
        <w:tc>
          <w:tcPr>
            <w:tcW w:w="1116" w:type="dxa"/>
            <w:vMerge w:val="restart"/>
            <w:vAlign w:val="center"/>
          </w:tcPr>
          <w:p w:rsidR="00CB5E8A" w:rsidRDefault="005416DE">
            <w:pPr>
              <w:pStyle w:val="af"/>
              <w:ind w:firstLine="0"/>
              <w:jc w:val="center"/>
              <w:rPr>
                <w:sz w:val="24"/>
                <w:szCs w:val="28"/>
              </w:rPr>
            </w:pPr>
            <w:r>
              <w:rPr>
                <w:sz w:val="24"/>
                <w:szCs w:val="28"/>
              </w:rPr>
              <w:t>Соде</w:t>
            </w:r>
            <w:r>
              <w:rPr>
                <w:sz w:val="24"/>
                <w:szCs w:val="28"/>
              </w:rPr>
              <w:t>р</w:t>
            </w:r>
            <w:r>
              <w:rPr>
                <w:sz w:val="24"/>
                <w:szCs w:val="28"/>
              </w:rPr>
              <w:t>жание проте</w:t>
            </w:r>
            <w:r>
              <w:rPr>
                <w:sz w:val="24"/>
                <w:szCs w:val="28"/>
              </w:rPr>
              <w:t>и</w:t>
            </w:r>
            <w:r>
              <w:rPr>
                <w:sz w:val="24"/>
                <w:szCs w:val="28"/>
              </w:rPr>
              <w:t xml:space="preserve">на во всём корме, </w:t>
            </w:r>
            <w:proofErr w:type="gramStart"/>
            <w:r>
              <w:rPr>
                <w:sz w:val="24"/>
                <w:szCs w:val="28"/>
              </w:rPr>
              <w:t>г</w:t>
            </w:r>
            <w:proofErr w:type="gramEnd"/>
          </w:p>
        </w:tc>
        <w:tc>
          <w:tcPr>
            <w:tcW w:w="1116" w:type="dxa"/>
            <w:vMerge w:val="restart"/>
            <w:vAlign w:val="center"/>
          </w:tcPr>
          <w:p w:rsidR="00CB5E8A" w:rsidRDefault="005416DE">
            <w:pPr>
              <w:pStyle w:val="af"/>
              <w:ind w:firstLine="0"/>
              <w:jc w:val="center"/>
              <w:rPr>
                <w:sz w:val="24"/>
                <w:szCs w:val="28"/>
              </w:rPr>
            </w:pPr>
            <w:r>
              <w:rPr>
                <w:sz w:val="24"/>
                <w:szCs w:val="28"/>
              </w:rPr>
              <w:t>Средняя обесп</w:t>
            </w:r>
            <w:r>
              <w:rPr>
                <w:sz w:val="24"/>
                <w:szCs w:val="28"/>
              </w:rPr>
              <w:t>е</w:t>
            </w:r>
            <w:r>
              <w:rPr>
                <w:sz w:val="24"/>
                <w:szCs w:val="28"/>
              </w:rPr>
              <w:t>че</w:t>
            </w:r>
            <w:r>
              <w:rPr>
                <w:sz w:val="24"/>
                <w:szCs w:val="28"/>
              </w:rPr>
              <w:t>н</w:t>
            </w:r>
            <w:r>
              <w:rPr>
                <w:sz w:val="24"/>
                <w:szCs w:val="28"/>
              </w:rPr>
              <w:t xml:space="preserve">ность 1 </w:t>
            </w:r>
            <w:proofErr w:type="spellStart"/>
            <w:r>
              <w:rPr>
                <w:sz w:val="24"/>
                <w:szCs w:val="28"/>
              </w:rPr>
              <w:t>к.ед</w:t>
            </w:r>
            <w:proofErr w:type="spellEnd"/>
            <w:r>
              <w:rPr>
                <w:sz w:val="24"/>
                <w:szCs w:val="28"/>
              </w:rPr>
              <w:t>. р</w:t>
            </w:r>
            <w:r>
              <w:rPr>
                <w:sz w:val="24"/>
                <w:szCs w:val="28"/>
              </w:rPr>
              <w:t>а</w:t>
            </w:r>
            <w:r>
              <w:rPr>
                <w:sz w:val="24"/>
                <w:szCs w:val="28"/>
              </w:rPr>
              <w:t>циона проте</w:t>
            </w:r>
            <w:r>
              <w:rPr>
                <w:sz w:val="24"/>
                <w:szCs w:val="28"/>
              </w:rPr>
              <w:t>и</w:t>
            </w:r>
            <w:r>
              <w:rPr>
                <w:sz w:val="24"/>
                <w:szCs w:val="28"/>
              </w:rPr>
              <w:t xml:space="preserve">ном, </w:t>
            </w:r>
            <w:proofErr w:type="gramStart"/>
            <w:r>
              <w:rPr>
                <w:sz w:val="24"/>
                <w:szCs w:val="28"/>
              </w:rPr>
              <w:t>г</w:t>
            </w:r>
            <w:proofErr w:type="gramEnd"/>
            <w:r>
              <w:rPr>
                <w:sz w:val="24"/>
                <w:szCs w:val="28"/>
              </w:rPr>
              <w:t>/</w:t>
            </w:r>
            <w:proofErr w:type="spellStart"/>
            <w:r>
              <w:rPr>
                <w:sz w:val="24"/>
                <w:szCs w:val="28"/>
              </w:rPr>
              <w:t>к.ед</w:t>
            </w:r>
            <w:proofErr w:type="spellEnd"/>
            <w:r>
              <w:rPr>
                <w:sz w:val="24"/>
                <w:szCs w:val="28"/>
              </w:rPr>
              <w:t>.</w:t>
            </w:r>
          </w:p>
        </w:tc>
      </w:tr>
      <w:tr w:rsidR="00CB5E8A">
        <w:trPr>
          <w:trHeight w:val="118"/>
        </w:trPr>
        <w:tc>
          <w:tcPr>
            <w:tcW w:w="1115" w:type="dxa"/>
            <w:vMerge/>
            <w:vAlign w:val="center"/>
          </w:tcPr>
          <w:p w:rsidR="00CB5E8A" w:rsidRDefault="00CB5E8A">
            <w:pPr>
              <w:pStyle w:val="af"/>
              <w:ind w:firstLine="0"/>
              <w:jc w:val="center"/>
              <w:rPr>
                <w:sz w:val="24"/>
                <w:szCs w:val="28"/>
              </w:rPr>
            </w:pPr>
          </w:p>
        </w:tc>
        <w:tc>
          <w:tcPr>
            <w:tcW w:w="1116" w:type="dxa"/>
            <w:vMerge/>
            <w:vAlign w:val="center"/>
          </w:tcPr>
          <w:p w:rsidR="00CB5E8A" w:rsidRDefault="00CB5E8A">
            <w:pPr>
              <w:pStyle w:val="af"/>
              <w:ind w:firstLine="0"/>
              <w:jc w:val="center"/>
              <w:rPr>
                <w:sz w:val="24"/>
                <w:szCs w:val="28"/>
              </w:rPr>
            </w:pPr>
          </w:p>
        </w:tc>
        <w:tc>
          <w:tcPr>
            <w:tcW w:w="1115" w:type="dxa"/>
            <w:vMerge/>
            <w:vAlign w:val="center"/>
          </w:tcPr>
          <w:p w:rsidR="00CB5E8A" w:rsidRDefault="00CB5E8A">
            <w:pPr>
              <w:pStyle w:val="af"/>
              <w:ind w:firstLine="0"/>
              <w:jc w:val="center"/>
              <w:rPr>
                <w:sz w:val="24"/>
                <w:szCs w:val="28"/>
              </w:rPr>
            </w:pPr>
          </w:p>
        </w:tc>
        <w:tc>
          <w:tcPr>
            <w:tcW w:w="1116" w:type="dxa"/>
            <w:vMerge/>
            <w:vAlign w:val="center"/>
          </w:tcPr>
          <w:p w:rsidR="00CB5E8A" w:rsidRDefault="00CB5E8A">
            <w:pPr>
              <w:pStyle w:val="af"/>
              <w:ind w:firstLine="0"/>
              <w:jc w:val="center"/>
              <w:rPr>
                <w:sz w:val="24"/>
                <w:szCs w:val="28"/>
              </w:rPr>
            </w:pPr>
          </w:p>
        </w:tc>
        <w:tc>
          <w:tcPr>
            <w:tcW w:w="1115" w:type="dxa"/>
            <w:vAlign w:val="center"/>
          </w:tcPr>
          <w:p w:rsidR="00CB5E8A" w:rsidRDefault="005416DE">
            <w:pPr>
              <w:pStyle w:val="af"/>
              <w:ind w:firstLine="0"/>
              <w:jc w:val="center"/>
              <w:rPr>
                <w:sz w:val="24"/>
                <w:szCs w:val="28"/>
              </w:rPr>
            </w:pPr>
            <w:proofErr w:type="spellStart"/>
            <w:r>
              <w:rPr>
                <w:sz w:val="24"/>
                <w:szCs w:val="28"/>
              </w:rPr>
              <w:t>корм</w:t>
            </w:r>
            <w:proofErr w:type="gramStart"/>
            <w:r>
              <w:rPr>
                <w:sz w:val="24"/>
                <w:szCs w:val="28"/>
              </w:rPr>
              <w:t>.е</w:t>
            </w:r>
            <w:proofErr w:type="gramEnd"/>
            <w:r>
              <w:rPr>
                <w:sz w:val="24"/>
                <w:szCs w:val="28"/>
              </w:rPr>
              <w:t>д</w:t>
            </w:r>
            <w:proofErr w:type="spellEnd"/>
            <w:r>
              <w:rPr>
                <w:sz w:val="24"/>
                <w:szCs w:val="28"/>
              </w:rPr>
              <w:t>.</w:t>
            </w:r>
          </w:p>
        </w:tc>
        <w:tc>
          <w:tcPr>
            <w:tcW w:w="1116" w:type="dxa"/>
            <w:vAlign w:val="center"/>
          </w:tcPr>
          <w:p w:rsidR="00CB5E8A" w:rsidRDefault="005416DE">
            <w:pPr>
              <w:pStyle w:val="af"/>
              <w:ind w:firstLine="0"/>
              <w:jc w:val="center"/>
              <w:rPr>
                <w:sz w:val="24"/>
                <w:szCs w:val="28"/>
              </w:rPr>
            </w:pPr>
            <w:proofErr w:type="spellStart"/>
            <w:r>
              <w:rPr>
                <w:sz w:val="24"/>
                <w:szCs w:val="28"/>
              </w:rPr>
              <w:t>перев</w:t>
            </w:r>
            <w:r>
              <w:rPr>
                <w:sz w:val="24"/>
                <w:szCs w:val="28"/>
              </w:rPr>
              <w:t>а</w:t>
            </w:r>
            <w:r>
              <w:rPr>
                <w:sz w:val="24"/>
                <w:szCs w:val="28"/>
              </w:rPr>
              <w:t>римого</w:t>
            </w:r>
            <w:proofErr w:type="spellEnd"/>
            <w:r>
              <w:rPr>
                <w:sz w:val="24"/>
                <w:szCs w:val="28"/>
              </w:rPr>
              <w:t xml:space="preserve"> проте</w:t>
            </w:r>
            <w:r>
              <w:rPr>
                <w:sz w:val="24"/>
                <w:szCs w:val="28"/>
              </w:rPr>
              <w:t>и</w:t>
            </w:r>
            <w:r>
              <w:rPr>
                <w:sz w:val="24"/>
                <w:szCs w:val="28"/>
              </w:rPr>
              <w:t xml:space="preserve">на, </w:t>
            </w:r>
            <w:proofErr w:type="gramStart"/>
            <w:r>
              <w:rPr>
                <w:sz w:val="24"/>
                <w:szCs w:val="28"/>
              </w:rPr>
              <w:t>г</w:t>
            </w:r>
            <w:proofErr w:type="gramEnd"/>
          </w:p>
        </w:tc>
        <w:tc>
          <w:tcPr>
            <w:tcW w:w="1115" w:type="dxa"/>
            <w:vMerge/>
            <w:vAlign w:val="center"/>
          </w:tcPr>
          <w:p w:rsidR="00CB5E8A" w:rsidRDefault="00CB5E8A">
            <w:pPr>
              <w:pStyle w:val="af"/>
              <w:ind w:firstLine="0"/>
              <w:jc w:val="center"/>
              <w:rPr>
                <w:sz w:val="24"/>
                <w:szCs w:val="28"/>
              </w:rPr>
            </w:pPr>
          </w:p>
        </w:tc>
        <w:tc>
          <w:tcPr>
            <w:tcW w:w="1116" w:type="dxa"/>
            <w:vMerge/>
            <w:vAlign w:val="center"/>
          </w:tcPr>
          <w:p w:rsidR="00CB5E8A" w:rsidRDefault="00CB5E8A">
            <w:pPr>
              <w:pStyle w:val="af"/>
              <w:ind w:firstLine="0"/>
              <w:jc w:val="center"/>
              <w:rPr>
                <w:sz w:val="24"/>
                <w:szCs w:val="28"/>
              </w:rPr>
            </w:pPr>
          </w:p>
        </w:tc>
        <w:tc>
          <w:tcPr>
            <w:tcW w:w="1116" w:type="dxa"/>
            <w:vMerge/>
            <w:vAlign w:val="center"/>
          </w:tcPr>
          <w:p w:rsidR="00CB5E8A" w:rsidRDefault="00CB5E8A">
            <w:pPr>
              <w:pStyle w:val="af"/>
              <w:ind w:firstLine="0"/>
              <w:jc w:val="center"/>
              <w:rPr>
                <w:sz w:val="24"/>
                <w:szCs w:val="28"/>
              </w:rPr>
            </w:pPr>
          </w:p>
        </w:tc>
      </w:tr>
      <w:tr w:rsidR="00CB5E8A">
        <w:trPr>
          <w:trHeight w:val="265"/>
        </w:trPr>
        <w:tc>
          <w:tcPr>
            <w:tcW w:w="1115" w:type="dxa"/>
          </w:tcPr>
          <w:p w:rsidR="00CB5E8A" w:rsidRDefault="005416DE">
            <w:pPr>
              <w:pStyle w:val="af"/>
              <w:ind w:firstLine="0"/>
              <w:jc w:val="center"/>
              <w:rPr>
                <w:i/>
                <w:sz w:val="24"/>
                <w:szCs w:val="28"/>
              </w:rPr>
            </w:pPr>
            <w:r>
              <w:rPr>
                <w:i/>
                <w:sz w:val="24"/>
                <w:szCs w:val="28"/>
              </w:rPr>
              <w:t>1</w:t>
            </w:r>
          </w:p>
        </w:tc>
        <w:tc>
          <w:tcPr>
            <w:tcW w:w="1116" w:type="dxa"/>
          </w:tcPr>
          <w:p w:rsidR="00CB5E8A" w:rsidRDefault="005416DE">
            <w:pPr>
              <w:pStyle w:val="af"/>
              <w:ind w:firstLine="0"/>
              <w:jc w:val="center"/>
              <w:rPr>
                <w:i/>
                <w:sz w:val="24"/>
                <w:szCs w:val="28"/>
              </w:rPr>
            </w:pPr>
            <w:r>
              <w:rPr>
                <w:i/>
                <w:sz w:val="24"/>
                <w:szCs w:val="28"/>
              </w:rPr>
              <w:t>2</w:t>
            </w:r>
          </w:p>
        </w:tc>
        <w:tc>
          <w:tcPr>
            <w:tcW w:w="1115" w:type="dxa"/>
          </w:tcPr>
          <w:p w:rsidR="00CB5E8A" w:rsidRDefault="005416DE">
            <w:pPr>
              <w:pStyle w:val="af"/>
              <w:ind w:firstLine="0"/>
              <w:jc w:val="center"/>
              <w:rPr>
                <w:i/>
                <w:sz w:val="24"/>
                <w:szCs w:val="28"/>
              </w:rPr>
            </w:pPr>
            <w:r>
              <w:rPr>
                <w:i/>
                <w:sz w:val="24"/>
                <w:szCs w:val="28"/>
              </w:rPr>
              <w:t>3</w:t>
            </w:r>
          </w:p>
        </w:tc>
        <w:tc>
          <w:tcPr>
            <w:tcW w:w="1116" w:type="dxa"/>
          </w:tcPr>
          <w:p w:rsidR="00CB5E8A" w:rsidRDefault="005416DE">
            <w:pPr>
              <w:pStyle w:val="af"/>
              <w:ind w:firstLine="0"/>
              <w:jc w:val="center"/>
              <w:rPr>
                <w:i/>
                <w:sz w:val="24"/>
                <w:szCs w:val="28"/>
              </w:rPr>
            </w:pPr>
            <w:r>
              <w:rPr>
                <w:i/>
                <w:sz w:val="24"/>
                <w:szCs w:val="28"/>
              </w:rPr>
              <w:t>4</w:t>
            </w:r>
          </w:p>
        </w:tc>
        <w:tc>
          <w:tcPr>
            <w:tcW w:w="1115" w:type="dxa"/>
          </w:tcPr>
          <w:p w:rsidR="00CB5E8A" w:rsidRDefault="005416DE">
            <w:pPr>
              <w:pStyle w:val="af"/>
              <w:ind w:firstLine="0"/>
              <w:jc w:val="center"/>
              <w:rPr>
                <w:i/>
                <w:sz w:val="24"/>
                <w:szCs w:val="28"/>
              </w:rPr>
            </w:pPr>
            <w:r>
              <w:rPr>
                <w:i/>
                <w:sz w:val="24"/>
                <w:szCs w:val="28"/>
              </w:rPr>
              <w:t>5</w:t>
            </w:r>
          </w:p>
        </w:tc>
        <w:tc>
          <w:tcPr>
            <w:tcW w:w="1116" w:type="dxa"/>
          </w:tcPr>
          <w:p w:rsidR="00CB5E8A" w:rsidRDefault="005416DE">
            <w:pPr>
              <w:pStyle w:val="af"/>
              <w:ind w:firstLine="0"/>
              <w:jc w:val="center"/>
              <w:rPr>
                <w:i/>
                <w:sz w:val="24"/>
                <w:szCs w:val="28"/>
              </w:rPr>
            </w:pPr>
            <w:r>
              <w:rPr>
                <w:i/>
                <w:sz w:val="24"/>
                <w:szCs w:val="28"/>
              </w:rPr>
              <w:t>6</w:t>
            </w:r>
          </w:p>
        </w:tc>
        <w:tc>
          <w:tcPr>
            <w:tcW w:w="1115" w:type="dxa"/>
          </w:tcPr>
          <w:p w:rsidR="00CB5E8A" w:rsidRDefault="005416DE">
            <w:pPr>
              <w:pStyle w:val="af"/>
              <w:ind w:firstLine="0"/>
              <w:jc w:val="center"/>
              <w:rPr>
                <w:i/>
                <w:sz w:val="24"/>
                <w:szCs w:val="28"/>
              </w:rPr>
            </w:pPr>
            <w:r>
              <w:rPr>
                <w:i/>
                <w:sz w:val="24"/>
                <w:szCs w:val="28"/>
              </w:rPr>
              <w:t>7</w:t>
            </w:r>
          </w:p>
        </w:tc>
        <w:tc>
          <w:tcPr>
            <w:tcW w:w="1116" w:type="dxa"/>
          </w:tcPr>
          <w:p w:rsidR="00CB5E8A" w:rsidRDefault="005416DE">
            <w:pPr>
              <w:pStyle w:val="af"/>
              <w:ind w:firstLine="0"/>
              <w:jc w:val="center"/>
              <w:rPr>
                <w:i/>
                <w:sz w:val="24"/>
                <w:szCs w:val="28"/>
              </w:rPr>
            </w:pPr>
            <w:r>
              <w:rPr>
                <w:i/>
                <w:sz w:val="24"/>
                <w:szCs w:val="28"/>
              </w:rPr>
              <w:t>8</w:t>
            </w:r>
          </w:p>
        </w:tc>
        <w:tc>
          <w:tcPr>
            <w:tcW w:w="1116" w:type="dxa"/>
          </w:tcPr>
          <w:p w:rsidR="00CB5E8A" w:rsidRDefault="005416DE">
            <w:pPr>
              <w:pStyle w:val="af"/>
              <w:ind w:firstLine="0"/>
              <w:jc w:val="center"/>
              <w:rPr>
                <w:i/>
                <w:sz w:val="24"/>
                <w:szCs w:val="28"/>
              </w:rPr>
            </w:pPr>
            <w:r>
              <w:rPr>
                <w:i/>
                <w:sz w:val="24"/>
                <w:szCs w:val="28"/>
              </w:rPr>
              <w:t>9</w:t>
            </w:r>
          </w:p>
        </w:tc>
      </w:tr>
      <w:tr w:rsidR="00CB5E8A">
        <w:trPr>
          <w:trHeight w:val="248"/>
        </w:trPr>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r>
      <w:tr w:rsidR="00CB5E8A">
        <w:trPr>
          <w:trHeight w:val="248"/>
        </w:trPr>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r>
      <w:tr w:rsidR="00CB5E8A">
        <w:trPr>
          <w:trHeight w:val="248"/>
        </w:trPr>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5"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c>
          <w:tcPr>
            <w:tcW w:w="1116" w:type="dxa"/>
          </w:tcPr>
          <w:p w:rsidR="00CB5E8A" w:rsidRDefault="00CB5E8A">
            <w:pPr>
              <w:pStyle w:val="af"/>
              <w:ind w:firstLine="0"/>
              <w:rPr>
                <w:sz w:val="24"/>
                <w:szCs w:val="28"/>
              </w:rPr>
            </w:pPr>
          </w:p>
        </w:tc>
      </w:tr>
    </w:tbl>
    <w:p w:rsidR="00CB5E8A" w:rsidRDefault="00CB5E8A">
      <w:pPr>
        <w:pStyle w:val="af"/>
        <w:rPr>
          <w:szCs w:val="28"/>
        </w:rPr>
      </w:pPr>
    </w:p>
    <w:p w:rsidR="00CB5E8A" w:rsidRDefault="005416DE">
      <w:pPr>
        <w:ind w:firstLine="454"/>
        <w:jc w:val="both"/>
        <w:rPr>
          <w:sz w:val="28"/>
          <w:szCs w:val="28"/>
        </w:rPr>
      </w:pPr>
      <w:r>
        <w:rPr>
          <w:sz w:val="28"/>
          <w:szCs w:val="28"/>
        </w:rPr>
        <w:t>При расчётах табл.3 необходимо помнить, что:</w:t>
      </w:r>
    </w:p>
    <w:p w:rsidR="00CB5E8A" w:rsidRDefault="00CB5E8A">
      <w:pPr>
        <w:ind w:firstLine="454"/>
        <w:jc w:val="both"/>
        <w:rPr>
          <w:sz w:val="28"/>
          <w:szCs w:val="28"/>
        </w:rPr>
      </w:pPr>
    </w:p>
    <w:p w:rsidR="00CB5E8A" w:rsidRDefault="005416DE">
      <w:pPr>
        <w:pStyle w:val="af"/>
        <w:numPr>
          <w:ilvl w:val="0"/>
          <w:numId w:val="13"/>
        </w:numPr>
        <w:rPr>
          <w:szCs w:val="28"/>
        </w:rPr>
      </w:pPr>
      <w:r>
        <w:rPr>
          <w:szCs w:val="28"/>
        </w:rPr>
        <w:t>некоторая часть сена и зелёного корма должна быть представлена ест</w:t>
      </w:r>
      <w:r>
        <w:rPr>
          <w:szCs w:val="28"/>
        </w:rPr>
        <w:t>е</w:t>
      </w:r>
      <w:r>
        <w:rPr>
          <w:szCs w:val="28"/>
        </w:rPr>
        <w:t>ственным сеном и пастбищным кормом (объём их определяют в табл. 2);</w:t>
      </w:r>
    </w:p>
    <w:p w:rsidR="00CB5E8A" w:rsidRDefault="005416DE">
      <w:pPr>
        <w:pStyle w:val="af"/>
        <w:numPr>
          <w:ilvl w:val="0"/>
          <w:numId w:val="13"/>
        </w:numPr>
        <w:rPr>
          <w:szCs w:val="28"/>
        </w:rPr>
      </w:pPr>
      <w:r>
        <w:rPr>
          <w:szCs w:val="28"/>
        </w:rPr>
        <w:t xml:space="preserve">возделываемые на пашне </w:t>
      </w:r>
      <w:r>
        <w:rPr>
          <w:szCs w:val="28"/>
        </w:rPr>
        <w:t>кормовые культуры в зависимости от их треб</w:t>
      </w:r>
      <w:r>
        <w:rPr>
          <w:szCs w:val="28"/>
        </w:rPr>
        <w:t>о</w:t>
      </w:r>
      <w:r>
        <w:rPr>
          <w:szCs w:val="28"/>
        </w:rPr>
        <w:t>вательности к тепл</w:t>
      </w:r>
      <w:proofErr w:type="gramStart"/>
      <w:r>
        <w:rPr>
          <w:szCs w:val="28"/>
        </w:rPr>
        <w:t>о-</w:t>
      </w:r>
      <w:proofErr w:type="gramEnd"/>
      <w:r>
        <w:rPr>
          <w:szCs w:val="28"/>
        </w:rPr>
        <w:t xml:space="preserve"> и влагообеспеченности дифференцируют по почве</w:t>
      </w:r>
      <w:r>
        <w:rPr>
          <w:szCs w:val="28"/>
        </w:rPr>
        <w:t>н</w:t>
      </w:r>
      <w:r>
        <w:rPr>
          <w:szCs w:val="28"/>
        </w:rPr>
        <w:t>но-климатическим зонам следующим образом:</w:t>
      </w:r>
    </w:p>
    <w:p w:rsidR="00CB5E8A" w:rsidRDefault="005416DE">
      <w:pPr>
        <w:pStyle w:val="af"/>
        <w:numPr>
          <w:ilvl w:val="0"/>
          <w:numId w:val="14"/>
        </w:numPr>
        <w:rPr>
          <w:szCs w:val="28"/>
        </w:rPr>
      </w:pPr>
      <w:r>
        <w:rPr>
          <w:szCs w:val="28"/>
        </w:rPr>
        <w:t xml:space="preserve">многолетние бобовые травы: в </w:t>
      </w:r>
      <w:proofErr w:type="spellStart"/>
      <w:r>
        <w:rPr>
          <w:szCs w:val="28"/>
        </w:rPr>
        <w:t>подтайге</w:t>
      </w:r>
      <w:proofErr w:type="spellEnd"/>
      <w:r>
        <w:rPr>
          <w:szCs w:val="28"/>
        </w:rPr>
        <w:t xml:space="preserve"> – клевер; в северной лесостепи - клевер и люцерна; в южной лесосте</w:t>
      </w:r>
      <w:r>
        <w:rPr>
          <w:szCs w:val="28"/>
        </w:rPr>
        <w:t>пи и степи - эспарцет, люцерна;</w:t>
      </w:r>
    </w:p>
    <w:p w:rsidR="00CB5E8A" w:rsidRDefault="005416DE">
      <w:pPr>
        <w:pStyle w:val="af"/>
        <w:numPr>
          <w:ilvl w:val="0"/>
          <w:numId w:val="14"/>
        </w:numPr>
        <w:rPr>
          <w:szCs w:val="28"/>
        </w:rPr>
      </w:pPr>
      <w:r>
        <w:rPr>
          <w:szCs w:val="28"/>
        </w:rPr>
        <w:t xml:space="preserve">силосные – в </w:t>
      </w:r>
      <w:proofErr w:type="spellStart"/>
      <w:r>
        <w:rPr>
          <w:szCs w:val="28"/>
        </w:rPr>
        <w:t>подтайге</w:t>
      </w:r>
      <w:proofErr w:type="spellEnd"/>
      <w:r>
        <w:rPr>
          <w:szCs w:val="28"/>
        </w:rPr>
        <w:t xml:space="preserve"> - подсолнечник; в северной лесостепи - подсо</w:t>
      </w:r>
      <w:r>
        <w:rPr>
          <w:szCs w:val="28"/>
        </w:rPr>
        <w:t>л</w:t>
      </w:r>
      <w:r>
        <w:rPr>
          <w:szCs w:val="28"/>
        </w:rPr>
        <w:t>нечник и кукуруза; в южной лесостепи и степи - кукуруза;</w:t>
      </w:r>
    </w:p>
    <w:p w:rsidR="00CB5E8A" w:rsidRDefault="005416DE">
      <w:pPr>
        <w:pStyle w:val="af"/>
        <w:numPr>
          <w:ilvl w:val="0"/>
          <w:numId w:val="13"/>
        </w:numPr>
        <w:rPr>
          <w:szCs w:val="28"/>
        </w:rPr>
      </w:pPr>
      <w:r>
        <w:rPr>
          <w:szCs w:val="28"/>
        </w:rPr>
        <w:t>в качестве сырья для производства сенажа используют зелёную массу б</w:t>
      </w:r>
      <w:r>
        <w:rPr>
          <w:szCs w:val="28"/>
        </w:rPr>
        <w:t>о</w:t>
      </w:r>
      <w:r>
        <w:rPr>
          <w:szCs w:val="28"/>
        </w:rPr>
        <w:t xml:space="preserve">бовых трав, или злаково-бобовых </w:t>
      </w:r>
      <w:r>
        <w:rPr>
          <w:szCs w:val="28"/>
        </w:rPr>
        <w:t>смесей (многолетних и однолетних)</w:t>
      </w:r>
    </w:p>
    <w:p w:rsidR="00CB5E8A" w:rsidRDefault="005416DE">
      <w:pPr>
        <w:pStyle w:val="af"/>
        <w:numPr>
          <w:ilvl w:val="0"/>
          <w:numId w:val="13"/>
        </w:numPr>
        <w:rPr>
          <w:szCs w:val="28"/>
        </w:rPr>
      </w:pPr>
      <w:r>
        <w:rPr>
          <w:szCs w:val="28"/>
        </w:rPr>
        <w:t>выход силоса из зелёной массы составляет 70%, сенажа - 60%, травяной муки - 20%;</w:t>
      </w:r>
    </w:p>
    <w:p w:rsidR="00CB5E8A" w:rsidRDefault="005416DE">
      <w:pPr>
        <w:pStyle w:val="af"/>
        <w:numPr>
          <w:ilvl w:val="0"/>
          <w:numId w:val="13"/>
        </w:numPr>
        <w:rPr>
          <w:szCs w:val="28"/>
        </w:rPr>
      </w:pPr>
      <w:r>
        <w:rPr>
          <w:szCs w:val="28"/>
        </w:rPr>
        <w:t>для производства концентратов используют зернофуражные культуры (овёс, ячмень), доля пшеницы должна быть не более 16% (исключение – концентра</w:t>
      </w:r>
      <w:r>
        <w:rPr>
          <w:szCs w:val="28"/>
        </w:rPr>
        <w:t>та для птицы).</w:t>
      </w:r>
    </w:p>
    <w:p w:rsidR="00CB5E8A" w:rsidRDefault="00CB5E8A">
      <w:pPr>
        <w:pStyle w:val="af"/>
        <w:rPr>
          <w:szCs w:val="28"/>
        </w:rPr>
      </w:pPr>
    </w:p>
    <w:p w:rsidR="00CB5E8A" w:rsidRDefault="005416DE">
      <w:pPr>
        <w:ind w:firstLine="454"/>
        <w:jc w:val="both"/>
        <w:rPr>
          <w:sz w:val="28"/>
          <w:szCs w:val="28"/>
        </w:rPr>
      </w:pPr>
      <w:r>
        <w:rPr>
          <w:sz w:val="28"/>
          <w:szCs w:val="28"/>
        </w:rPr>
        <w:t xml:space="preserve">Далее расчёт структуры посевных площадей ведут в </w:t>
      </w:r>
      <w:proofErr w:type="gramStart"/>
      <w:r>
        <w:rPr>
          <w:sz w:val="28"/>
          <w:szCs w:val="28"/>
        </w:rPr>
        <w:t>последовательности</w:t>
      </w:r>
      <w:proofErr w:type="gramEnd"/>
      <w:r>
        <w:rPr>
          <w:sz w:val="28"/>
          <w:szCs w:val="28"/>
        </w:rPr>
        <w:t xml:space="preserve"> представленной в таблице 4. Вначале суммируют и переносят из табл. 3 объёмы производства каждой культуры на кормовые цели потом определяют страховой запас </w:t>
      </w:r>
      <w:proofErr w:type="gramStart"/>
      <w:r>
        <w:rPr>
          <w:sz w:val="28"/>
          <w:szCs w:val="28"/>
        </w:rPr>
        <w:t>кормов</w:t>
      </w:r>
      <w:proofErr w:type="gramEnd"/>
      <w:r>
        <w:rPr>
          <w:sz w:val="28"/>
          <w:szCs w:val="28"/>
        </w:rPr>
        <w:t xml:space="preserve"> который до</w:t>
      </w:r>
      <w:r>
        <w:rPr>
          <w:sz w:val="28"/>
          <w:szCs w:val="28"/>
        </w:rPr>
        <w:t>лжен составлять для концентратов 8-10% для грубых и сочных – 15-20% среднегодовой потребности каждого вида корма</w:t>
      </w:r>
    </w:p>
    <w:p w:rsidR="00CB5E8A" w:rsidRDefault="005416DE">
      <w:pPr>
        <w:ind w:firstLine="454"/>
        <w:jc w:val="both"/>
        <w:rPr>
          <w:sz w:val="28"/>
          <w:szCs w:val="28"/>
        </w:rPr>
      </w:pPr>
      <w:proofErr w:type="gramStart"/>
      <w:r>
        <w:rPr>
          <w:sz w:val="28"/>
          <w:szCs w:val="28"/>
        </w:rPr>
        <w:t>Объёмы продажи растениеводческой продукции на рынке и внутренние п</w:t>
      </w:r>
      <w:r>
        <w:rPr>
          <w:sz w:val="28"/>
          <w:szCs w:val="28"/>
        </w:rPr>
        <w:t>о</w:t>
      </w:r>
      <w:r>
        <w:rPr>
          <w:sz w:val="28"/>
          <w:szCs w:val="28"/>
        </w:rPr>
        <w:t>требности в растениеводческой продукции (кроме семян) берут сложившиеся в хо</w:t>
      </w:r>
      <w:r>
        <w:rPr>
          <w:sz w:val="28"/>
          <w:szCs w:val="28"/>
        </w:rPr>
        <w:t>зяйстве.</w:t>
      </w:r>
      <w:proofErr w:type="gramEnd"/>
    </w:p>
    <w:p w:rsidR="00CB5E8A" w:rsidRDefault="00CB5E8A">
      <w:pPr>
        <w:ind w:firstLine="454"/>
        <w:jc w:val="both"/>
        <w:rPr>
          <w:sz w:val="28"/>
          <w:szCs w:val="28"/>
        </w:rPr>
      </w:pPr>
    </w:p>
    <w:p w:rsidR="00CB5E8A" w:rsidRDefault="00CB5E8A">
      <w:pPr>
        <w:ind w:firstLine="454"/>
        <w:jc w:val="both"/>
        <w:rPr>
          <w:sz w:val="28"/>
          <w:szCs w:val="28"/>
        </w:rPr>
      </w:pPr>
    </w:p>
    <w:p w:rsidR="00CB5E8A" w:rsidRDefault="00CB5E8A">
      <w:pPr>
        <w:ind w:firstLine="454"/>
        <w:jc w:val="both"/>
        <w:rPr>
          <w:sz w:val="28"/>
          <w:szCs w:val="28"/>
        </w:rPr>
      </w:pPr>
    </w:p>
    <w:p w:rsidR="00CB5E8A" w:rsidRDefault="00CB5E8A">
      <w:pPr>
        <w:ind w:firstLine="454"/>
        <w:jc w:val="both"/>
        <w:rPr>
          <w:sz w:val="28"/>
          <w:szCs w:val="28"/>
        </w:rPr>
      </w:pPr>
    </w:p>
    <w:p w:rsidR="00CB5E8A" w:rsidRDefault="00CB5E8A">
      <w:pPr>
        <w:ind w:firstLine="454"/>
        <w:jc w:val="both"/>
        <w:rPr>
          <w:sz w:val="28"/>
          <w:szCs w:val="28"/>
        </w:rPr>
      </w:pPr>
    </w:p>
    <w:p w:rsidR="00CB5E8A" w:rsidRDefault="005416DE">
      <w:pPr>
        <w:jc w:val="right"/>
        <w:rPr>
          <w:i/>
          <w:sz w:val="28"/>
          <w:szCs w:val="28"/>
        </w:rPr>
      </w:pPr>
      <w:r>
        <w:rPr>
          <w:i/>
          <w:color w:val="000000"/>
          <w:sz w:val="28"/>
          <w:szCs w:val="28"/>
        </w:rPr>
        <w:lastRenderedPageBreak/>
        <w:t>Таблица 4</w:t>
      </w:r>
    </w:p>
    <w:p w:rsidR="00CB5E8A" w:rsidRDefault="005416DE">
      <w:pPr>
        <w:jc w:val="center"/>
        <w:rPr>
          <w:b/>
          <w:color w:val="000000"/>
          <w:sz w:val="28"/>
          <w:szCs w:val="28"/>
        </w:rPr>
      </w:pPr>
      <w:r>
        <w:rPr>
          <w:b/>
          <w:color w:val="000000"/>
          <w:sz w:val="28"/>
          <w:szCs w:val="28"/>
        </w:rPr>
        <w:t>Структура посевных площадей хозяйства</w:t>
      </w:r>
    </w:p>
    <w:tbl>
      <w:tblPr>
        <w:tblStyle w:val="af6"/>
        <w:tblW w:w="0" w:type="auto"/>
        <w:tblLayout w:type="fixed"/>
        <w:tblLook w:val="04A0" w:firstRow="1" w:lastRow="0" w:firstColumn="1" w:lastColumn="0" w:noHBand="0" w:noVBand="1"/>
      </w:tblPr>
      <w:tblGrid>
        <w:gridCol w:w="1145"/>
        <w:gridCol w:w="727"/>
        <w:gridCol w:w="728"/>
        <w:gridCol w:w="729"/>
        <w:gridCol w:w="793"/>
        <w:gridCol w:w="710"/>
        <w:gridCol w:w="710"/>
        <w:gridCol w:w="711"/>
        <w:gridCol w:w="1049"/>
        <w:gridCol w:w="991"/>
        <w:gridCol w:w="893"/>
        <w:gridCol w:w="896"/>
      </w:tblGrid>
      <w:tr w:rsidR="00CB5E8A">
        <w:trPr>
          <w:trHeight w:val="20"/>
        </w:trPr>
        <w:tc>
          <w:tcPr>
            <w:tcW w:w="1145" w:type="dxa"/>
            <w:vMerge w:val="restart"/>
            <w:vAlign w:val="center"/>
          </w:tcPr>
          <w:p w:rsidR="00CB5E8A" w:rsidRDefault="005416DE">
            <w:pPr>
              <w:jc w:val="center"/>
              <w:rPr>
                <w:color w:val="000000"/>
                <w:sz w:val="24"/>
                <w:szCs w:val="28"/>
              </w:rPr>
            </w:pPr>
            <w:r>
              <w:rPr>
                <w:color w:val="000000"/>
                <w:sz w:val="24"/>
                <w:szCs w:val="28"/>
              </w:rPr>
              <w:t>Культ</w:t>
            </w:r>
            <w:r>
              <w:rPr>
                <w:color w:val="000000"/>
                <w:sz w:val="24"/>
                <w:szCs w:val="28"/>
              </w:rPr>
              <w:t>у</w:t>
            </w:r>
            <w:r>
              <w:rPr>
                <w:color w:val="000000"/>
                <w:sz w:val="24"/>
                <w:szCs w:val="28"/>
              </w:rPr>
              <w:t>ра</w:t>
            </w:r>
          </w:p>
        </w:tc>
        <w:tc>
          <w:tcPr>
            <w:tcW w:w="5107" w:type="dxa"/>
            <w:gridSpan w:val="7"/>
            <w:vAlign w:val="center"/>
          </w:tcPr>
          <w:p w:rsidR="00CB5E8A" w:rsidRDefault="005416DE">
            <w:pPr>
              <w:jc w:val="center"/>
              <w:rPr>
                <w:b/>
                <w:color w:val="000000"/>
                <w:sz w:val="24"/>
                <w:szCs w:val="28"/>
              </w:rPr>
            </w:pPr>
            <w:r>
              <w:rPr>
                <w:color w:val="000000"/>
                <w:sz w:val="24"/>
                <w:szCs w:val="28"/>
              </w:rPr>
              <w:t>Потребность, ц</w:t>
            </w:r>
          </w:p>
        </w:tc>
        <w:tc>
          <w:tcPr>
            <w:tcW w:w="1049" w:type="dxa"/>
            <w:vMerge w:val="restart"/>
            <w:vAlign w:val="center"/>
          </w:tcPr>
          <w:p w:rsidR="00CB5E8A" w:rsidRDefault="005416DE">
            <w:pPr>
              <w:jc w:val="center"/>
              <w:rPr>
                <w:b/>
                <w:color w:val="000000"/>
                <w:sz w:val="24"/>
                <w:szCs w:val="28"/>
              </w:rPr>
            </w:pPr>
            <w:r>
              <w:rPr>
                <w:color w:val="000000"/>
                <w:sz w:val="24"/>
                <w:szCs w:val="28"/>
              </w:rPr>
              <w:t>Треб</w:t>
            </w:r>
            <w:r>
              <w:rPr>
                <w:color w:val="000000"/>
                <w:sz w:val="24"/>
                <w:szCs w:val="28"/>
              </w:rPr>
              <w:t>у</w:t>
            </w:r>
            <w:r>
              <w:rPr>
                <w:color w:val="000000"/>
                <w:sz w:val="24"/>
                <w:szCs w:val="28"/>
              </w:rPr>
              <w:t>ется всего пр</w:t>
            </w:r>
            <w:r>
              <w:rPr>
                <w:color w:val="000000"/>
                <w:sz w:val="24"/>
                <w:szCs w:val="28"/>
              </w:rPr>
              <w:t>о</w:t>
            </w:r>
            <w:r>
              <w:rPr>
                <w:color w:val="000000"/>
                <w:sz w:val="24"/>
                <w:szCs w:val="28"/>
              </w:rPr>
              <w:t>дукции</w:t>
            </w:r>
            <w:proofErr w:type="gramStart"/>
            <w:r>
              <w:rPr>
                <w:color w:val="000000"/>
                <w:sz w:val="24"/>
                <w:szCs w:val="28"/>
              </w:rPr>
              <w:t>.</w:t>
            </w:r>
            <w:proofErr w:type="gramEnd"/>
            <w:r>
              <w:rPr>
                <w:color w:val="000000"/>
                <w:sz w:val="24"/>
                <w:szCs w:val="28"/>
              </w:rPr>
              <w:t xml:space="preserve"> </w:t>
            </w:r>
            <w:proofErr w:type="gramStart"/>
            <w:r>
              <w:rPr>
                <w:color w:val="000000"/>
                <w:sz w:val="24"/>
                <w:szCs w:val="28"/>
              </w:rPr>
              <w:t>ц</w:t>
            </w:r>
            <w:proofErr w:type="gramEnd"/>
            <w:r>
              <w:rPr>
                <w:color w:val="000000"/>
                <w:sz w:val="24"/>
                <w:szCs w:val="28"/>
              </w:rPr>
              <w:t>.</w:t>
            </w:r>
          </w:p>
        </w:tc>
        <w:tc>
          <w:tcPr>
            <w:tcW w:w="991" w:type="dxa"/>
            <w:vMerge w:val="restart"/>
            <w:vAlign w:val="center"/>
          </w:tcPr>
          <w:p w:rsidR="00CB5E8A" w:rsidRDefault="005416DE">
            <w:pPr>
              <w:jc w:val="center"/>
              <w:rPr>
                <w:b/>
                <w:color w:val="000000"/>
                <w:sz w:val="24"/>
                <w:szCs w:val="28"/>
              </w:rPr>
            </w:pPr>
            <w:r>
              <w:rPr>
                <w:color w:val="000000"/>
                <w:sz w:val="24"/>
                <w:szCs w:val="28"/>
              </w:rPr>
              <w:t>Ур</w:t>
            </w:r>
            <w:r>
              <w:rPr>
                <w:color w:val="000000"/>
                <w:sz w:val="24"/>
                <w:szCs w:val="28"/>
              </w:rPr>
              <w:t>о</w:t>
            </w:r>
            <w:r>
              <w:rPr>
                <w:color w:val="000000"/>
                <w:sz w:val="24"/>
                <w:szCs w:val="28"/>
              </w:rPr>
              <w:t>жа</w:t>
            </w:r>
            <w:r>
              <w:rPr>
                <w:color w:val="000000"/>
                <w:sz w:val="24"/>
                <w:szCs w:val="28"/>
              </w:rPr>
              <w:t>й</w:t>
            </w:r>
            <w:r>
              <w:rPr>
                <w:color w:val="000000"/>
                <w:sz w:val="24"/>
                <w:szCs w:val="28"/>
              </w:rPr>
              <w:t>ность, ц/га</w:t>
            </w:r>
          </w:p>
        </w:tc>
        <w:tc>
          <w:tcPr>
            <w:tcW w:w="1789" w:type="dxa"/>
            <w:gridSpan w:val="2"/>
            <w:vAlign w:val="center"/>
          </w:tcPr>
          <w:p w:rsidR="00CB5E8A" w:rsidRDefault="005416DE">
            <w:pPr>
              <w:jc w:val="center"/>
              <w:rPr>
                <w:b/>
                <w:color w:val="000000"/>
                <w:sz w:val="24"/>
                <w:szCs w:val="28"/>
              </w:rPr>
            </w:pPr>
            <w:r>
              <w:rPr>
                <w:color w:val="000000"/>
                <w:sz w:val="24"/>
                <w:szCs w:val="28"/>
              </w:rPr>
              <w:t>Площадь</w:t>
            </w:r>
          </w:p>
        </w:tc>
      </w:tr>
      <w:tr w:rsidR="00CB5E8A">
        <w:trPr>
          <w:trHeight w:val="20"/>
        </w:trPr>
        <w:tc>
          <w:tcPr>
            <w:tcW w:w="1145" w:type="dxa"/>
            <w:vMerge/>
            <w:vAlign w:val="center"/>
          </w:tcPr>
          <w:p w:rsidR="00CB5E8A" w:rsidRDefault="00CB5E8A">
            <w:pPr>
              <w:jc w:val="center"/>
              <w:rPr>
                <w:color w:val="000000"/>
                <w:sz w:val="24"/>
                <w:szCs w:val="28"/>
              </w:rPr>
            </w:pPr>
          </w:p>
        </w:tc>
        <w:tc>
          <w:tcPr>
            <w:tcW w:w="2183" w:type="dxa"/>
            <w:gridSpan w:val="3"/>
            <w:vAlign w:val="center"/>
          </w:tcPr>
          <w:p w:rsidR="00CB5E8A" w:rsidRDefault="005416DE">
            <w:pPr>
              <w:jc w:val="center"/>
              <w:rPr>
                <w:color w:val="000000"/>
                <w:sz w:val="24"/>
                <w:szCs w:val="28"/>
              </w:rPr>
            </w:pPr>
            <w:r>
              <w:rPr>
                <w:color w:val="000000"/>
                <w:sz w:val="24"/>
                <w:szCs w:val="28"/>
              </w:rPr>
              <w:t>на корм</w:t>
            </w:r>
          </w:p>
        </w:tc>
        <w:tc>
          <w:tcPr>
            <w:tcW w:w="793" w:type="dxa"/>
            <w:vMerge w:val="restart"/>
            <w:vAlign w:val="center"/>
          </w:tcPr>
          <w:p w:rsidR="00CB5E8A" w:rsidRDefault="005416DE">
            <w:pPr>
              <w:jc w:val="center"/>
              <w:rPr>
                <w:color w:val="000000"/>
                <w:sz w:val="24"/>
                <w:szCs w:val="28"/>
              </w:rPr>
            </w:pPr>
            <w:r>
              <w:rPr>
                <w:color w:val="000000"/>
                <w:sz w:val="24"/>
                <w:szCs w:val="28"/>
              </w:rPr>
              <w:t>пр</w:t>
            </w:r>
            <w:r>
              <w:rPr>
                <w:color w:val="000000"/>
                <w:sz w:val="24"/>
                <w:szCs w:val="28"/>
              </w:rPr>
              <w:t>о</w:t>
            </w:r>
            <w:r>
              <w:rPr>
                <w:color w:val="000000"/>
                <w:sz w:val="24"/>
                <w:szCs w:val="28"/>
              </w:rPr>
              <w:t>дажа на ры</w:t>
            </w:r>
            <w:r>
              <w:rPr>
                <w:color w:val="000000"/>
                <w:sz w:val="24"/>
                <w:szCs w:val="28"/>
              </w:rPr>
              <w:t>н</w:t>
            </w:r>
            <w:r>
              <w:rPr>
                <w:color w:val="000000"/>
                <w:sz w:val="24"/>
                <w:szCs w:val="28"/>
              </w:rPr>
              <w:t>ке</w:t>
            </w:r>
          </w:p>
        </w:tc>
        <w:tc>
          <w:tcPr>
            <w:tcW w:w="2131" w:type="dxa"/>
            <w:gridSpan w:val="3"/>
            <w:vAlign w:val="center"/>
          </w:tcPr>
          <w:p w:rsidR="00CB5E8A" w:rsidRDefault="005416DE">
            <w:pPr>
              <w:jc w:val="center"/>
              <w:rPr>
                <w:color w:val="000000"/>
                <w:sz w:val="24"/>
                <w:szCs w:val="28"/>
              </w:rPr>
            </w:pPr>
            <w:proofErr w:type="spellStart"/>
            <w:r>
              <w:rPr>
                <w:color w:val="000000"/>
                <w:sz w:val="24"/>
                <w:szCs w:val="28"/>
              </w:rPr>
              <w:t>внутр</w:t>
            </w:r>
            <w:proofErr w:type="spellEnd"/>
            <w:r>
              <w:rPr>
                <w:color w:val="000000"/>
                <w:sz w:val="24"/>
                <w:szCs w:val="28"/>
              </w:rPr>
              <w:t>, потребл</w:t>
            </w:r>
            <w:r>
              <w:rPr>
                <w:color w:val="000000"/>
                <w:sz w:val="24"/>
                <w:szCs w:val="28"/>
              </w:rPr>
              <w:t>е</w:t>
            </w:r>
            <w:r>
              <w:rPr>
                <w:color w:val="000000"/>
                <w:sz w:val="24"/>
                <w:szCs w:val="28"/>
              </w:rPr>
              <w:t>ние</w:t>
            </w:r>
          </w:p>
        </w:tc>
        <w:tc>
          <w:tcPr>
            <w:tcW w:w="1049" w:type="dxa"/>
            <w:vMerge/>
            <w:vAlign w:val="center"/>
          </w:tcPr>
          <w:p w:rsidR="00CB5E8A" w:rsidRDefault="00CB5E8A">
            <w:pPr>
              <w:jc w:val="center"/>
              <w:rPr>
                <w:b/>
                <w:color w:val="000000"/>
                <w:sz w:val="24"/>
                <w:szCs w:val="28"/>
              </w:rPr>
            </w:pPr>
          </w:p>
        </w:tc>
        <w:tc>
          <w:tcPr>
            <w:tcW w:w="991" w:type="dxa"/>
            <w:vMerge/>
            <w:vAlign w:val="center"/>
          </w:tcPr>
          <w:p w:rsidR="00CB5E8A" w:rsidRDefault="00CB5E8A">
            <w:pPr>
              <w:jc w:val="center"/>
              <w:rPr>
                <w:b/>
                <w:color w:val="000000"/>
                <w:sz w:val="24"/>
                <w:szCs w:val="28"/>
              </w:rPr>
            </w:pPr>
          </w:p>
        </w:tc>
        <w:tc>
          <w:tcPr>
            <w:tcW w:w="893" w:type="dxa"/>
            <w:vMerge w:val="restart"/>
            <w:vAlign w:val="center"/>
          </w:tcPr>
          <w:p w:rsidR="00CB5E8A" w:rsidRDefault="005416DE">
            <w:pPr>
              <w:jc w:val="center"/>
              <w:rPr>
                <w:color w:val="000000"/>
                <w:sz w:val="24"/>
                <w:szCs w:val="28"/>
              </w:rPr>
            </w:pPr>
            <w:r>
              <w:rPr>
                <w:color w:val="000000"/>
                <w:sz w:val="24"/>
                <w:szCs w:val="28"/>
              </w:rPr>
              <w:t>га</w:t>
            </w:r>
          </w:p>
        </w:tc>
        <w:tc>
          <w:tcPr>
            <w:tcW w:w="895" w:type="dxa"/>
            <w:vMerge w:val="restart"/>
            <w:vAlign w:val="center"/>
          </w:tcPr>
          <w:p w:rsidR="00CB5E8A" w:rsidRDefault="005416DE">
            <w:pPr>
              <w:jc w:val="center"/>
              <w:rPr>
                <w:color w:val="000000"/>
                <w:sz w:val="24"/>
                <w:szCs w:val="28"/>
              </w:rPr>
            </w:pPr>
            <w:r>
              <w:rPr>
                <w:color w:val="000000"/>
                <w:sz w:val="24"/>
                <w:szCs w:val="28"/>
              </w:rPr>
              <w:t>% от па ш н и</w:t>
            </w:r>
          </w:p>
        </w:tc>
      </w:tr>
      <w:tr w:rsidR="00CB5E8A">
        <w:trPr>
          <w:trHeight w:val="20"/>
        </w:trPr>
        <w:tc>
          <w:tcPr>
            <w:tcW w:w="1145" w:type="dxa"/>
            <w:vMerge/>
            <w:vAlign w:val="center"/>
          </w:tcPr>
          <w:p w:rsidR="00CB5E8A" w:rsidRDefault="00CB5E8A">
            <w:pPr>
              <w:jc w:val="center"/>
              <w:rPr>
                <w:b/>
                <w:color w:val="000000"/>
                <w:sz w:val="24"/>
                <w:szCs w:val="28"/>
              </w:rPr>
            </w:pPr>
          </w:p>
        </w:tc>
        <w:tc>
          <w:tcPr>
            <w:tcW w:w="727" w:type="dxa"/>
            <w:vAlign w:val="center"/>
          </w:tcPr>
          <w:p w:rsidR="00CB5E8A" w:rsidRDefault="005416DE">
            <w:pPr>
              <w:jc w:val="center"/>
              <w:rPr>
                <w:color w:val="000000"/>
                <w:sz w:val="24"/>
                <w:szCs w:val="28"/>
              </w:rPr>
            </w:pPr>
            <w:r>
              <w:rPr>
                <w:color w:val="000000"/>
                <w:sz w:val="24"/>
                <w:szCs w:val="28"/>
              </w:rPr>
              <w:t>ра</w:t>
            </w:r>
            <w:r>
              <w:rPr>
                <w:color w:val="000000"/>
                <w:sz w:val="24"/>
                <w:szCs w:val="28"/>
              </w:rPr>
              <w:t>с</w:t>
            </w:r>
            <w:r>
              <w:rPr>
                <w:color w:val="000000"/>
                <w:sz w:val="24"/>
                <w:szCs w:val="28"/>
              </w:rPr>
              <w:t>чё</w:t>
            </w:r>
            <w:r>
              <w:rPr>
                <w:color w:val="000000"/>
                <w:sz w:val="24"/>
                <w:szCs w:val="28"/>
              </w:rPr>
              <w:t>т</w:t>
            </w:r>
            <w:r>
              <w:rPr>
                <w:color w:val="000000"/>
                <w:sz w:val="24"/>
                <w:szCs w:val="28"/>
              </w:rPr>
              <w:t>ное к-во</w:t>
            </w:r>
          </w:p>
        </w:tc>
        <w:tc>
          <w:tcPr>
            <w:tcW w:w="728" w:type="dxa"/>
            <w:vAlign w:val="center"/>
          </w:tcPr>
          <w:p w:rsidR="00CB5E8A" w:rsidRDefault="005416DE">
            <w:pPr>
              <w:jc w:val="center"/>
              <w:rPr>
                <w:color w:val="000000"/>
                <w:sz w:val="24"/>
                <w:szCs w:val="28"/>
              </w:rPr>
            </w:pPr>
            <w:r>
              <w:rPr>
                <w:color w:val="000000"/>
                <w:sz w:val="24"/>
                <w:szCs w:val="28"/>
              </w:rPr>
              <w:t>страх</w:t>
            </w:r>
            <w:proofErr w:type="gramStart"/>
            <w:r>
              <w:rPr>
                <w:color w:val="000000"/>
                <w:sz w:val="24"/>
                <w:szCs w:val="28"/>
              </w:rPr>
              <w:t>.</w:t>
            </w:r>
            <w:proofErr w:type="gramEnd"/>
            <w:r>
              <w:rPr>
                <w:color w:val="000000"/>
                <w:sz w:val="24"/>
                <w:szCs w:val="28"/>
              </w:rPr>
              <w:t xml:space="preserve"> </w:t>
            </w:r>
            <w:proofErr w:type="gramStart"/>
            <w:r>
              <w:rPr>
                <w:color w:val="000000"/>
                <w:sz w:val="24"/>
                <w:szCs w:val="28"/>
              </w:rPr>
              <w:t>з</w:t>
            </w:r>
            <w:proofErr w:type="gramEnd"/>
            <w:r>
              <w:rPr>
                <w:color w:val="000000"/>
                <w:sz w:val="24"/>
                <w:szCs w:val="28"/>
              </w:rPr>
              <w:t>а</w:t>
            </w:r>
            <w:r>
              <w:rPr>
                <w:color w:val="000000"/>
                <w:sz w:val="24"/>
                <w:szCs w:val="28"/>
              </w:rPr>
              <w:t>пас</w:t>
            </w:r>
          </w:p>
        </w:tc>
        <w:tc>
          <w:tcPr>
            <w:tcW w:w="729" w:type="dxa"/>
            <w:vAlign w:val="center"/>
          </w:tcPr>
          <w:p w:rsidR="00CB5E8A" w:rsidRDefault="005416DE">
            <w:pPr>
              <w:jc w:val="center"/>
              <w:rPr>
                <w:color w:val="000000"/>
                <w:sz w:val="24"/>
                <w:szCs w:val="28"/>
              </w:rPr>
            </w:pPr>
            <w:r>
              <w:rPr>
                <w:color w:val="000000"/>
                <w:sz w:val="24"/>
                <w:szCs w:val="28"/>
              </w:rPr>
              <w:t>вс</w:t>
            </w:r>
            <w:r>
              <w:rPr>
                <w:color w:val="000000"/>
                <w:sz w:val="24"/>
                <w:szCs w:val="28"/>
              </w:rPr>
              <w:t>е</w:t>
            </w:r>
            <w:r>
              <w:rPr>
                <w:color w:val="000000"/>
                <w:sz w:val="24"/>
                <w:szCs w:val="28"/>
              </w:rPr>
              <w:t>го</w:t>
            </w:r>
          </w:p>
        </w:tc>
        <w:tc>
          <w:tcPr>
            <w:tcW w:w="793" w:type="dxa"/>
            <w:vMerge/>
            <w:vAlign w:val="center"/>
          </w:tcPr>
          <w:p w:rsidR="00CB5E8A" w:rsidRDefault="00CB5E8A">
            <w:pPr>
              <w:jc w:val="center"/>
              <w:rPr>
                <w:color w:val="000000"/>
                <w:sz w:val="24"/>
                <w:szCs w:val="28"/>
              </w:rPr>
            </w:pPr>
          </w:p>
        </w:tc>
        <w:tc>
          <w:tcPr>
            <w:tcW w:w="710" w:type="dxa"/>
            <w:vAlign w:val="center"/>
          </w:tcPr>
          <w:p w:rsidR="00CB5E8A" w:rsidRDefault="005416DE">
            <w:pPr>
              <w:jc w:val="center"/>
              <w:rPr>
                <w:color w:val="000000"/>
                <w:sz w:val="24"/>
                <w:szCs w:val="28"/>
              </w:rPr>
            </w:pPr>
            <w:r>
              <w:rPr>
                <w:color w:val="000000"/>
                <w:sz w:val="24"/>
                <w:szCs w:val="28"/>
              </w:rPr>
              <w:t>натур оплата</w:t>
            </w:r>
            <w:r>
              <w:rPr>
                <w:color w:val="000000"/>
                <w:sz w:val="24"/>
                <w:szCs w:val="28"/>
              </w:rPr>
              <w:t xml:space="preserve"> и др.</w:t>
            </w:r>
          </w:p>
        </w:tc>
        <w:tc>
          <w:tcPr>
            <w:tcW w:w="710" w:type="dxa"/>
            <w:vAlign w:val="center"/>
          </w:tcPr>
          <w:p w:rsidR="00CB5E8A" w:rsidRDefault="005416DE">
            <w:pPr>
              <w:jc w:val="center"/>
              <w:rPr>
                <w:color w:val="000000"/>
                <w:sz w:val="24"/>
                <w:szCs w:val="28"/>
              </w:rPr>
            </w:pPr>
            <w:r>
              <w:rPr>
                <w:color w:val="000000"/>
                <w:sz w:val="24"/>
                <w:szCs w:val="28"/>
              </w:rPr>
              <w:t>с</w:t>
            </w:r>
            <w:r>
              <w:rPr>
                <w:color w:val="000000"/>
                <w:sz w:val="24"/>
                <w:szCs w:val="28"/>
              </w:rPr>
              <w:t>е</w:t>
            </w:r>
            <w:r>
              <w:rPr>
                <w:color w:val="000000"/>
                <w:sz w:val="24"/>
                <w:szCs w:val="28"/>
              </w:rPr>
              <w:t>мена</w:t>
            </w:r>
          </w:p>
        </w:tc>
        <w:tc>
          <w:tcPr>
            <w:tcW w:w="711" w:type="dxa"/>
            <w:vAlign w:val="center"/>
          </w:tcPr>
          <w:p w:rsidR="00CB5E8A" w:rsidRDefault="005416DE">
            <w:pPr>
              <w:jc w:val="center"/>
              <w:rPr>
                <w:color w:val="000000"/>
                <w:sz w:val="24"/>
                <w:szCs w:val="28"/>
              </w:rPr>
            </w:pPr>
            <w:r>
              <w:rPr>
                <w:color w:val="000000"/>
                <w:sz w:val="24"/>
                <w:szCs w:val="28"/>
              </w:rPr>
              <w:t>вс</w:t>
            </w:r>
            <w:r>
              <w:rPr>
                <w:color w:val="000000"/>
                <w:sz w:val="24"/>
                <w:szCs w:val="28"/>
              </w:rPr>
              <w:t>е</w:t>
            </w:r>
            <w:r>
              <w:rPr>
                <w:color w:val="000000"/>
                <w:sz w:val="24"/>
                <w:szCs w:val="28"/>
              </w:rPr>
              <w:t>го</w:t>
            </w:r>
          </w:p>
        </w:tc>
        <w:tc>
          <w:tcPr>
            <w:tcW w:w="1049" w:type="dxa"/>
            <w:vMerge/>
            <w:vAlign w:val="center"/>
          </w:tcPr>
          <w:p w:rsidR="00CB5E8A" w:rsidRDefault="00CB5E8A">
            <w:pPr>
              <w:jc w:val="center"/>
              <w:rPr>
                <w:b/>
                <w:color w:val="000000"/>
                <w:sz w:val="24"/>
                <w:szCs w:val="28"/>
              </w:rPr>
            </w:pPr>
          </w:p>
        </w:tc>
        <w:tc>
          <w:tcPr>
            <w:tcW w:w="991" w:type="dxa"/>
            <w:vMerge/>
            <w:vAlign w:val="center"/>
          </w:tcPr>
          <w:p w:rsidR="00CB5E8A" w:rsidRDefault="00CB5E8A">
            <w:pPr>
              <w:jc w:val="center"/>
              <w:rPr>
                <w:b/>
                <w:color w:val="000000"/>
                <w:sz w:val="24"/>
                <w:szCs w:val="28"/>
              </w:rPr>
            </w:pPr>
          </w:p>
        </w:tc>
        <w:tc>
          <w:tcPr>
            <w:tcW w:w="893" w:type="dxa"/>
            <w:vMerge/>
            <w:vAlign w:val="center"/>
          </w:tcPr>
          <w:p w:rsidR="00CB5E8A" w:rsidRDefault="00CB5E8A">
            <w:pPr>
              <w:jc w:val="center"/>
              <w:rPr>
                <w:b/>
                <w:color w:val="000000"/>
                <w:sz w:val="24"/>
                <w:szCs w:val="28"/>
              </w:rPr>
            </w:pPr>
          </w:p>
        </w:tc>
        <w:tc>
          <w:tcPr>
            <w:tcW w:w="895" w:type="dxa"/>
            <w:vMerge/>
            <w:vAlign w:val="center"/>
          </w:tcPr>
          <w:p w:rsidR="00CB5E8A" w:rsidRDefault="00CB5E8A">
            <w:pPr>
              <w:jc w:val="center"/>
              <w:rPr>
                <w:b/>
                <w:color w:val="000000"/>
                <w:sz w:val="24"/>
                <w:szCs w:val="28"/>
              </w:rPr>
            </w:pPr>
          </w:p>
        </w:tc>
      </w:tr>
      <w:tr w:rsidR="00CB5E8A">
        <w:trPr>
          <w:trHeight w:val="20"/>
        </w:trPr>
        <w:tc>
          <w:tcPr>
            <w:tcW w:w="1145" w:type="dxa"/>
            <w:vAlign w:val="center"/>
          </w:tcPr>
          <w:p w:rsidR="00CB5E8A" w:rsidRDefault="005416DE">
            <w:pPr>
              <w:jc w:val="center"/>
              <w:rPr>
                <w:i/>
                <w:color w:val="000000"/>
                <w:sz w:val="24"/>
                <w:szCs w:val="28"/>
              </w:rPr>
            </w:pPr>
            <w:r>
              <w:rPr>
                <w:i/>
                <w:color w:val="000000"/>
                <w:sz w:val="24"/>
                <w:szCs w:val="28"/>
              </w:rPr>
              <w:t>1</w:t>
            </w:r>
          </w:p>
        </w:tc>
        <w:tc>
          <w:tcPr>
            <w:tcW w:w="727" w:type="dxa"/>
            <w:vAlign w:val="center"/>
          </w:tcPr>
          <w:p w:rsidR="00CB5E8A" w:rsidRDefault="005416DE">
            <w:pPr>
              <w:jc w:val="center"/>
              <w:rPr>
                <w:i/>
                <w:color w:val="000000"/>
                <w:sz w:val="24"/>
                <w:szCs w:val="28"/>
              </w:rPr>
            </w:pPr>
            <w:r>
              <w:rPr>
                <w:i/>
                <w:color w:val="000000"/>
                <w:sz w:val="24"/>
                <w:szCs w:val="28"/>
              </w:rPr>
              <w:t>2</w:t>
            </w:r>
          </w:p>
        </w:tc>
        <w:tc>
          <w:tcPr>
            <w:tcW w:w="728" w:type="dxa"/>
            <w:vAlign w:val="center"/>
          </w:tcPr>
          <w:p w:rsidR="00CB5E8A" w:rsidRDefault="005416DE">
            <w:pPr>
              <w:jc w:val="center"/>
              <w:rPr>
                <w:i/>
                <w:color w:val="000000"/>
                <w:sz w:val="24"/>
                <w:szCs w:val="28"/>
              </w:rPr>
            </w:pPr>
            <w:r>
              <w:rPr>
                <w:i/>
                <w:color w:val="000000"/>
                <w:sz w:val="24"/>
                <w:szCs w:val="28"/>
              </w:rPr>
              <w:t>3</w:t>
            </w:r>
          </w:p>
        </w:tc>
        <w:tc>
          <w:tcPr>
            <w:tcW w:w="729" w:type="dxa"/>
            <w:vAlign w:val="center"/>
          </w:tcPr>
          <w:p w:rsidR="00CB5E8A" w:rsidRDefault="005416DE">
            <w:pPr>
              <w:jc w:val="center"/>
              <w:rPr>
                <w:i/>
                <w:color w:val="000000"/>
                <w:sz w:val="24"/>
                <w:szCs w:val="28"/>
              </w:rPr>
            </w:pPr>
            <w:r>
              <w:rPr>
                <w:i/>
                <w:color w:val="000000"/>
                <w:sz w:val="24"/>
                <w:szCs w:val="28"/>
              </w:rPr>
              <w:t>4</w:t>
            </w:r>
          </w:p>
        </w:tc>
        <w:tc>
          <w:tcPr>
            <w:tcW w:w="793" w:type="dxa"/>
            <w:vAlign w:val="center"/>
          </w:tcPr>
          <w:p w:rsidR="00CB5E8A" w:rsidRDefault="005416DE">
            <w:pPr>
              <w:jc w:val="center"/>
              <w:rPr>
                <w:i/>
                <w:color w:val="000000"/>
                <w:sz w:val="24"/>
                <w:szCs w:val="28"/>
              </w:rPr>
            </w:pPr>
            <w:r>
              <w:rPr>
                <w:i/>
                <w:color w:val="000000"/>
                <w:sz w:val="24"/>
                <w:szCs w:val="28"/>
              </w:rPr>
              <w:t>5</w:t>
            </w:r>
          </w:p>
        </w:tc>
        <w:tc>
          <w:tcPr>
            <w:tcW w:w="710" w:type="dxa"/>
            <w:vAlign w:val="center"/>
          </w:tcPr>
          <w:p w:rsidR="00CB5E8A" w:rsidRDefault="005416DE">
            <w:pPr>
              <w:jc w:val="center"/>
              <w:rPr>
                <w:i/>
                <w:color w:val="000000"/>
                <w:sz w:val="24"/>
                <w:szCs w:val="28"/>
              </w:rPr>
            </w:pPr>
            <w:r>
              <w:rPr>
                <w:i/>
                <w:color w:val="000000"/>
                <w:sz w:val="24"/>
                <w:szCs w:val="28"/>
              </w:rPr>
              <w:t>6</w:t>
            </w:r>
          </w:p>
        </w:tc>
        <w:tc>
          <w:tcPr>
            <w:tcW w:w="710" w:type="dxa"/>
            <w:vAlign w:val="center"/>
          </w:tcPr>
          <w:p w:rsidR="00CB5E8A" w:rsidRDefault="005416DE">
            <w:pPr>
              <w:jc w:val="center"/>
              <w:rPr>
                <w:i/>
                <w:color w:val="000000"/>
                <w:sz w:val="24"/>
                <w:szCs w:val="28"/>
              </w:rPr>
            </w:pPr>
            <w:r>
              <w:rPr>
                <w:i/>
                <w:color w:val="000000"/>
                <w:sz w:val="24"/>
                <w:szCs w:val="28"/>
              </w:rPr>
              <w:t>7</w:t>
            </w:r>
          </w:p>
        </w:tc>
        <w:tc>
          <w:tcPr>
            <w:tcW w:w="711" w:type="dxa"/>
            <w:vAlign w:val="center"/>
          </w:tcPr>
          <w:p w:rsidR="00CB5E8A" w:rsidRDefault="005416DE">
            <w:pPr>
              <w:jc w:val="center"/>
              <w:rPr>
                <w:i/>
                <w:color w:val="000000"/>
                <w:sz w:val="24"/>
                <w:szCs w:val="28"/>
              </w:rPr>
            </w:pPr>
            <w:r>
              <w:rPr>
                <w:i/>
                <w:color w:val="000000"/>
                <w:sz w:val="24"/>
                <w:szCs w:val="28"/>
              </w:rPr>
              <w:t>8</w:t>
            </w:r>
          </w:p>
        </w:tc>
        <w:tc>
          <w:tcPr>
            <w:tcW w:w="1049" w:type="dxa"/>
            <w:vAlign w:val="center"/>
          </w:tcPr>
          <w:p w:rsidR="00CB5E8A" w:rsidRDefault="005416DE">
            <w:pPr>
              <w:jc w:val="center"/>
              <w:rPr>
                <w:i/>
                <w:color w:val="000000"/>
                <w:sz w:val="24"/>
                <w:szCs w:val="28"/>
              </w:rPr>
            </w:pPr>
            <w:r>
              <w:rPr>
                <w:i/>
                <w:color w:val="000000"/>
                <w:sz w:val="24"/>
                <w:szCs w:val="28"/>
              </w:rPr>
              <w:t>9</w:t>
            </w:r>
          </w:p>
        </w:tc>
        <w:tc>
          <w:tcPr>
            <w:tcW w:w="991" w:type="dxa"/>
            <w:vAlign w:val="center"/>
          </w:tcPr>
          <w:p w:rsidR="00CB5E8A" w:rsidRDefault="005416DE">
            <w:pPr>
              <w:jc w:val="center"/>
              <w:rPr>
                <w:i/>
                <w:color w:val="000000"/>
                <w:sz w:val="24"/>
                <w:szCs w:val="28"/>
              </w:rPr>
            </w:pPr>
            <w:r>
              <w:rPr>
                <w:i/>
                <w:color w:val="000000"/>
                <w:sz w:val="24"/>
                <w:szCs w:val="28"/>
              </w:rPr>
              <w:t>10</w:t>
            </w:r>
          </w:p>
        </w:tc>
        <w:tc>
          <w:tcPr>
            <w:tcW w:w="893" w:type="dxa"/>
            <w:vAlign w:val="center"/>
          </w:tcPr>
          <w:p w:rsidR="00CB5E8A" w:rsidRDefault="005416DE">
            <w:pPr>
              <w:jc w:val="center"/>
              <w:rPr>
                <w:i/>
                <w:color w:val="000000"/>
                <w:sz w:val="24"/>
                <w:szCs w:val="28"/>
              </w:rPr>
            </w:pPr>
            <w:r>
              <w:rPr>
                <w:i/>
                <w:color w:val="000000"/>
                <w:sz w:val="24"/>
                <w:szCs w:val="28"/>
              </w:rPr>
              <w:t>11</w:t>
            </w:r>
          </w:p>
        </w:tc>
        <w:tc>
          <w:tcPr>
            <w:tcW w:w="895" w:type="dxa"/>
            <w:vAlign w:val="center"/>
          </w:tcPr>
          <w:p w:rsidR="00CB5E8A" w:rsidRDefault="005416DE">
            <w:pPr>
              <w:jc w:val="center"/>
              <w:rPr>
                <w:i/>
                <w:color w:val="000000"/>
                <w:sz w:val="24"/>
                <w:szCs w:val="28"/>
              </w:rPr>
            </w:pPr>
            <w:r>
              <w:rPr>
                <w:i/>
                <w:color w:val="000000"/>
                <w:sz w:val="24"/>
                <w:szCs w:val="28"/>
              </w:rPr>
              <w:t>12</w:t>
            </w: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Зерн</w:t>
            </w:r>
            <w:r>
              <w:rPr>
                <w:color w:val="000000"/>
                <w:sz w:val="24"/>
                <w:szCs w:val="28"/>
              </w:rPr>
              <w:t>о</w:t>
            </w:r>
            <w:r>
              <w:rPr>
                <w:color w:val="000000"/>
                <w:sz w:val="24"/>
                <w:szCs w:val="28"/>
              </w:rPr>
              <w:t>вые и зерн</w:t>
            </w:r>
            <w:r>
              <w:rPr>
                <w:color w:val="000000"/>
                <w:sz w:val="24"/>
                <w:szCs w:val="28"/>
              </w:rPr>
              <w:t>о</w:t>
            </w:r>
            <w:r>
              <w:rPr>
                <w:color w:val="000000"/>
                <w:sz w:val="24"/>
                <w:szCs w:val="28"/>
              </w:rPr>
              <w:t>бобовые</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Корм</w:t>
            </w:r>
            <w:r>
              <w:rPr>
                <w:color w:val="000000"/>
                <w:sz w:val="24"/>
                <w:szCs w:val="28"/>
              </w:rPr>
              <w:t>о</w:t>
            </w:r>
            <w:r>
              <w:rPr>
                <w:color w:val="000000"/>
                <w:sz w:val="24"/>
                <w:szCs w:val="28"/>
              </w:rPr>
              <w:t>вые</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Техн</w:t>
            </w:r>
            <w:r>
              <w:rPr>
                <w:color w:val="000000"/>
                <w:sz w:val="24"/>
                <w:szCs w:val="28"/>
              </w:rPr>
              <w:t>и</w:t>
            </w:r>
            <w:r>
              <w:rPr>
                <w:color w:val="000000"/>
                <w:sz w:val="24"/>
                <w:szCs w:val="28"/>
              </w:rPr>
              <w:t>ческие</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color w:val="000000"/>
                <w:sz w:val="24"/>
                <w:szCs w:val="28"/>
              </w:rPr>
            </w:pPr>
            <w:r>
              <w:rPr>
                <w:color w:val="000000"/>
                <w:sz w:val="24"/>
                <w:szCs w:val="28"/>
              </w:rPr>
              <w:t>Пар</w:t>
            </w:r>
          </w:p>
        </w:tc>
        <w:tc>
          <w:tcPr>
            <w:tcW w:w="727" w:type="dxa"/>
            <w:vAlign w:val="center"/>
          </w:tcPr>
          <w:p w:rsidR="00CB5E8A" w:rsidRDefault="00CB5E8A">
            <w:pPr>
              <w:jc w:val="center"/>
              <w:rPr>
                <w:i/>
                <w:color w:val="000000"/>
                <w:sz w:val="24"/>
                <w:szCs w:val="28"/>
              </w:rPr>
            </w:pPr>
          </w:p>
        </w:tc>
        <w:tc>
          <w:tcPr>
            <w:tcW w:w="728" w:type="dxa"/>
            <w:vAlign w:val="center"/>
          </w:tcPr>
          <w:p w:rsidR="00CB5E8A" w:rsidRDefault="00CB5E8A">
            <w:pPr>
              <w:jc w:val="center"/>
              <w:rPr>
                <w:i/>
                <w:color w:val="000000"/>
                <w:sz w:val="24"/>
                <w:szCs w:val="28"/>
              </w:rPr>
            </w:pPr>
          </w:p>
        </w:tc>
        <w:tc>
          <w:tcPr>
            <w:tcW w:w="729" w:type="dxa"/>
            <w:vAlign w:val="center"/>
          </w:tcPr>
          <w:p w:rsidR="00CB5E8A" w:rsidRDefault="00CB5E8A">
            <w:pPr>
              <w:jc w:val="center"/>
              <w:rPr>
                <w:i/>
                <w:color w:val="000000"/>
                <w:sz w:val="24"/>
                <w:szCs w:val="28"/>
              </w:rPr>
            </w:pPr>
          </w:p>
        </w:tc>
        <w:tc>
          <w:tcPr>
            <w:tcW w:w="793"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0" w:type="dxa"/>
            <w:vAlign w:val="center"/>
          </w:tcPr>
          <w:p w:rsidR="00CB5E8A" w:rsidRDefault="00CB5E8A">
            <w:pPr>
              <w:jc w:val="center"/>
              <w:rPr>
                <w:i/>
                <w:color w:val="000000"/>
                <w:sz w:val="24"/>
                <w:szCs w:val="28"/>
              </w:rPr>
            </w:pPr>
          </w:p>
        </w:tc>
        <w:tc>
          <w:tcPr>
            <w:tcW w:w="711" w:type="dxa"/>
            <w:vAlign w:val="center"/>
          </w:tcPr>
          <w:p w:rsidR="00CB5E8A" w:rsidRDefault="00CB5E8A">
            <w:pPr>
              <w:jc w:val="center"/>
              <w:rPr>
                <w:i/>
                <w:color w:val="000000"/>
                <w:sz w:val="24"/>
                <w:szCs w:val="28"/>
              </w:rPr>
            </w:pPr>
          </w:p>
        </w:tc>
        <w:tc>
          <w:tcPr>
            <w:tcW w:w="1049" w:type="dxa"/>
            <w:vAlign w:val="center"/>
          </w:tcPr>
          <w:p w:rsidR="00CB5E8A" w:rsidRDefault="00CB5E8A">
            <w:pPr>
              <w:jc w:val="center"/>
              <w:rPr>
                <w:i/>
                <w:color w:val="000000"/>
                <w:sz w:val="24"/>
                <w:szCs w:val="28"/>
              </w:rPr>
            </w:pPr>
          </w:p>
        </w:tc>
        <w:tc>
          <w:tcPr>
            <w:tcW w:w="991" w:type="dxa"/>
            <w:vAlign w:val="center"/>
          </w:tcPr>
          <w:p w:rsidR="00CB5E8A" w:rsidRDefault="00CB5E8A">
            <w:pPr>
              <w:jc w:val="center"/>
              <w:rPr>
                <w:i/>
                <w:color w:val="000000"/>
                <w:sz w:val="24"/>
                <w:szCs w:val="28"/>
              </w:rPr>
            </w:pPr>
          </w:p>
        </w:tc>
        <w:tc>
          <w:tcPr>
            <w:tcW w:w="893" w:type="dxa"/>
            <w:vAlign w:val="center"/>
          </w:tcPr>
          <w:p w:rsidR="00CB5E8A" w:rsidRDefault="00CB5E8A">
            <w:pPr>
              <w:jc w:val="center"/>
              <w:rPr>
                <w:i/>
                <w:color w:val="000000"/>
                <w:sz w:val="24"/>
                <w:szCs w:val="28"/>
              </w:rPr>
            </w:pPr>
          </w:p>
        </w:tc>
        <w:tc>
          <w:tcPr>
            <w:tcW w:w="895" w:type="dxa"/>
            <w:vAlign w:val="center"/>
          </w:tcPr>
          <w:p w:rsidR="00CB5E8A" w:rsidRDefault="00CB5E8A">
            <w:pPr>
              <w:jc w:val="center"/>
              <w:rPr>
                <w:i/>
                <w:color w:val="000000"/>
                <w:sz w:val="24"/>
                <w:szCs w:val="28"/>
              </w:rPr>
            </w:pPr>
          </w:p>
        </w:tc>
      </w:tr>
      <w:tr w:rsidR="00CB5E8A">
        <w:trPr>
          <w:trHeight w:val="20"/>
        </w:trPr>
        <w:tc>
          <w:tcPr>
            <w:tcW w:w="1145" w:type="dxa"/>
            <w:vAlign w:val="center"/>
          </w:tcPr>
          <w:p w:rsidR="00CB5E8A" w:rsidRDefault="005416DE">
            <w:pPr>
              <w:jc w:val="center"/>
              <w:rPr>
                <w:b/>
                <w:color w:val="000000"/>
                <w:sz w:val="24"/>
                <w:szCs w:val="28"/>
              </w:rPr>
            </w:pPr>
            <w:r>
              <w:rPr>
                <w:b/>
                <w:color w:val="000000"/>
                <w:sz w:val="24"/>
                <w:szCs w:val="28"/>
              </w:rPr>
              <w:t>Пашни</w:t>
            </w:r>
            <w:proofErr w:type="gramStart"/>
            <w:r>
              <w:rPr>
                <w:b/>
                <w:color w:val="000000"/>
                <w:sz w:val="24"/>
                <w:szCs w:val="28"/>
              </w:rPr>
              <w:t xml:space="preserve"> ,</w:t>
            </w:r>
            <w:proofErr w:type="gramEnd"/>
            <w:r>
              <w:rPr>
                <w:b/>
                <w:color w:val="000000"/>
                <w:sz w:val="24"/>
                <w:szCs w:val="28"/>
              </w:rPr>
              <w:t xml:space="preserve"> всего</w:t>
            </w:r>
          </w:p>
        </w:tc>
        <w:tc>
          <w:tcPr>
            <w:tcW w:w="727" w:type="dxa"/>
            <w:vAlign w:val="center"/>
          </w:tcPr>
          <w:p w:rsidR="00CB5E8A" w:rsidRDefault="00CB5E8A">
            <w:pPr>
              <w:jc w:val="center"/>
              <w:rPr>
                <w:b/>
                <w:i/>
                <w:color w:val="000000"/>
                <w:sz w:val="24"/>
                <w:szCs w:val="28"/>
              </w:rPr>
            </w:pPr>
          </w:p>
        </w:tc>
        <w:tc>
          <w:tcPr>
            <w:tcW w:w="728" w:type="dxa"/>
            <w:vAlign w:val="center"/>
          </w:tcPr>
          <w:p w:rsidR="00CB5E8A" w:rsidRDefault="00CB5E8A">
            <w:pPr>
              <w:jc w:val="center"/>
              <w:rPr>
                <w:b/>
                <w:i/>
                <w:color w:val="000000"/>
                <w:sz w:val="24"/>
                <w:szCs w:val="28"/>
              </w:rPr>
            </w:pPr>
          </w:p>
        </w:tc>
        <w:tc>
          <w:tcPr>
            <w:tcW w:w="729" w:type="dxa"/>
            <w:vAlign w:val="center"/>
          </w:tcPr>
          <w:p w:rsidR="00CB5E8A" w:rsidRDefault="00CB5E8A">
            <w:pPr>
              <w:jc w:val="center"/>
              <w:rPr>
                <w:b/>
                <w:i/>
                <w:color w:val="000000"/>
                <w:sz w:val="24"/>
                <w:szCs w:val="28"/>
              </w:rPr>
            </w:pPr>
          </w:p>
        </w:tc>
        <w:tc>
          <w:tcPr>
            <w:tcW w:w="793" w:type="dxa"/>
            <w:vAlign w:val="center"/>
          </w:tcPr>
          <w:p w:rsidR="00CB5E8A" w:rsidRDefault="00CB5E8A">
            <w:pPr>
              <w:jc w:val="center"/>
              <w:rPr>
                <w:b/>
                <w:i/>
                <w:color w:val="000000"/>
                <w:sz w:val="24"/>
                <w:szCs w:val="28"/>
              </w:rPr>
            </w:pPr>
          </w:p>
        </w:tc>
        <w:tc>
          <w:tcPr>
            <w:tcW w:w="710" w:type="dxa"/>
            <w:vAlign w:val="center"/>
          </w:tcPr>
          <w:p w:rsidR="00CB5E8A" w:rsidRDefault="00CB5E8A">
            <w:pPr>
              <w:jc w:val="center"/>
              <w:rPr>
                <w:b/>
                <w:i/>
                <w:color w:val="000000"/>
                <w:sz w:val="24"/>
                <w:szCs w:val="28"/>
              </w:rPr>
            </w:pPr>
          </w:p>
        </w:tc>
        <w:tc>
          <w:tcPr>
            <w:tcW w:w="710" w:type="dxa"/>
            <w:vAlign w:val="center"/>
          </w:tcPr>
          <w:p w:rsidR="00CB5E8A" w:rsidRDefault="00CB5E8A">
            <w:pPr>
              <w:jc w:val="center"/>
              <w:rPr>
                <w:b/>
                <w:i/>
                <w:color w:val="000000"/>
                <w:sz w:val="24"/>
                <w:szCs w:val="28"/>
              </w:rPr>
            </w:pPr>
          </w:p>
        </w:tc>
        <w:tc>
          <w:tcPr>
            <w:tcW w:w="711" w:type="dxa"/>
            <w:vAlign w:val="center"/>
          </w:tcPr>
          <w:p w:rsidR="00CB5E8A" w:rsidRDefault="00CB5E8A">
            <w:pPr>
              <w:jc w:val="center"/>
              <w:rPr>
                <w:b/>
                <w:i/>
                <w:color w:val="000000"/>
                <w:sz w:val="24"/>
                <w:szCs w:val="28"/>
              </w:rPr>
            </w:pPr>
          </w:p>
        </w:tc>
        <w:tc>
          <w:tcPr>
            <w:tcW w:w="1049" w:type="dxa"/>
            <w:vAlign w:val="center"/>
          </w:tcPr>
          <w:p w:rsidR="00CB5E8A" w:rsidRDefault="00CB5E8A">
            <w:pPr>
              <w:jc w:val="center"/>
              <w:rPr>
                <w:b/>
                <w:i/>
                <w:color w:val="000000"/>
                <w:sz w:val="24"/>
                <w:szCs w:val="28"/>
              </w:rPr>
            </w:pPr>
          </w:p>
        </w:tc>
        <w:tc>
          <w:tcPr>
            <w:tcW w:w="991" w:type="dxa"/>
            <w:vAlign w:val="center"/>
          </w:tcPr>
          <w:p w:rsidR="00CB5E8A" w:rsidRDefault="00CB5E8A">
            <w:pPr>
              <w:jc w:val="center"/>
              <w:rPr>
                <w:b/>
                <w:i/>
                <w:color w:val="000000"/>
                <w:sz w:val="24"/>
                <w:szCs w:val="28"/>
              </w:rPr>
            </w:pPr>
          </w:p>
        </w:tc>
        <w:tc>
          <w:tcPr>
            <w:tcW w:w="893" w:type="dxa"/>
            <w:vAlign w:val="center"/>
          </w:tcPr>
          <w:p w:rsidR="00CB5E8A" w:rsidRDefault="00CB5E8A">
            <w:pPr>
              <w:jc w:val="center"/>
              <w:rPr>
                <w:b/>
                <w:i/>
                <w:color w:val="000000"/>
                <w:sz w:val="24"/>
                <w:szCs w:val="28"/>
              </w:rPr>
            </w:pPr>
          </w:p>
        </w:tc>
        <w:tc>
          <w:tcPr>
            <w:tcW w:w="895" w:type="dxa"/>
            <w:vAlign w:val="center"/>
          </w:tcPr>
          <w:p w:rsidR="00CB5E8A" w:rsidRDefault="005416DE">
            <w:pPr>
              <w:jc w:val="center"/>
              <w:rPr>
                <w:b/>
                <w:i/>
                <w:color w:val="000000"/>
                <w:sz w:val="24"/>
                <w:szCs w:val="28"/>
              </w:rPr>
            </w:pPr>
            <w:r>
              <w:rPr>
                <w:b/>
                <w:i/>
                <w:color w:val="000000"/>
                <w:sz w:val="24"/>
                <w:szCs w:val="28"/>
              </w:rPr>
              <w:t>100</w:t>
            </w:r>
          </w:p>
        </w:tc>
      </w:tr>
    </w:tbl>
    <w:p w:rsidR="00CB5E8A" w:rsidRDefault="00CB5E8A">
      <w:pPr>
        <w:pStyle w:val="af"/>
        <w:rPr>
          <w:szCs w:val="28"/>
        </w:rPr>
      </w:pPr>
    </w:p>
    <w:p w:rsidR="00CB5E8A" w:rsidRDefault="005416DE">
      <w:pPr>
        <w:ind w:firstLine="454"/>
        <w:jc w:val="both"/>
        <w:rPr>
          <w:sz w:val="28"/>
          <w:szCs w:val="28"/>
        </w:rPr>
      </w:pPr>
      <w:r>
        <w:rPr>
          <w:sz w:val="28"/>
          <w:szCs w:val="28"/>
        </w:rPr>
        <w:t>Для расчёта потребности в семенах вначале по каждой культуре определяют площадь, которую нужно засеять, чтобы обеспечить производство требуемого к</w:t>
      </w:r>
      <w:r>
        <w:rPr>
          <w:sz w:val="28"/>
          <w:szCs w:val="28"/>
        </w:rPr>
        <w:t>о</w:t>
      </w:r>
      <w:r>
        <w:rPr>
          <w:sz w:val="28"/>
          <w:szCs w:val="28"/>
        </w:rPr>
        <w:t>личества продукции (на корм + продажа на рынке + внутренние</w:t>
      </w:r>
      <w:r>
        <w:rPr>
          <w:sz w:val="28"/>
          <w:szCs w:val="28"/>
        </w:rPr>
        <w:t xml:space="preserve"> потребности). При этом урожайность берут на 15-20% выше </w:t>
      </w:r>
      <w:proofErr w:type="gramStart"/>
      <w:r>
        <w:rPr>
          <w:sz w:val="28"/>
          <w:szCs w:val="28"/>
        </w:rPr>
        <w:t>средней</w:t>
      </w:r>
      <w:proofErr w:type="gramEnd"/>
      <w:r>
        <w:rPr>
          <w:sz w:val="28"/>
          <w:szCs w:val="28"/>
        </w:rPr>
        <w:t xml:space="preserve"> по хозяйству за последние 3 года. Этот прирост должно обеспечить внедрение зональной системы землед</w:t>
      </w:r>
      <w:r>
        <w:rPr>
          <w:sz w:val="28"/>
          <w:szCs w:val="28"/>
        </w:rPr>
        <w:t>е</w:t>
      </w:r>
      <w:r>
        <w:rPr>
          <w:sz w:val="28"/>
          <w:szCs w:val="28"/>
        </w:rPr>
        <w:t>лия.</w:t>
      </w:r>
    </w:p>
    <w:p w:rsidR="00CB5E8A" w:rsidRDefault="005416DE">
      <w:pPr>
        <w:ind w:firstLine="454"/>
        <w:jc w:val="both"/>
        <w:rPr>
          <w:sz w:val="28"/>
          <w:szCs w:val="28"/>
        </w:rPr>
      </w:pPr>
      <w:r>
        <w:rPr>
          <w:color w:val="000000"/>
          <w:sz w:val="28"/>
          <w:szCs w:val="28"/>
        </w:rPr>
        <w:t>Зная</w:t>
      </w:r>
      <w:r>
        <w:rPr>
          <w:sz w:val="28"/>
          <w:szCs w:val="28"/>
        </w:rPr>
        <w:t xml:space="preserve"> площадь посева, определяют по каждой культуре потребность в семенах на эту площад</w:t>
      </w:r>
      <w:r>
        <w:rPr>
          <w:sz w:val="28"/>
          <w:szCs w:val="28"/>
        </w:rPr>
        <w:t xml:space="preserve">ь, исходя из следующих нормативов, </w:t>
      </w:r>
      <w:proofErr w:type="gramStart"/>
      <w:r>
        <w:rPr>
          <w:sz w:val="28"/>
          <w:szCs w:val="28"/>
        </w:rPr>
        <w:t>кг</w:t>
      </w:r>
      <w:proofErr w:type="gramEnd"/>
      <w:r>
        <w:rPr>
          <w:sz w:val="28"/>
          <w:szCs w:val="28"/>
        </w:rPr>
        <w:t>/га:</w:t>
      </w:r>
    </w:p>
    <w:tbl>
      <w:tblPr>
        <w:tblStyle w:val="af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993"/>
      </w:tblGrid>
      <w:tr w:rsidR="00CB5E8A">
        <w:trPr>
          <w:trHeight w:val="20"/>
          <w:jc w:val="center"/>
        </w:trPr>
        <w:tc>
          <w:tcPr>
            <w:tcW w:w="2878" w:type="dxa"/>
          </w:tcPr>
          <w:p w:rsidR="00CB5E8A" w:rsidRDefault="005416DE">
            <w:pPr>
              <w:pStyle w:val="af"/>
              <w:ind w:firstLine="0"/>
              <w:rPr>
                <w:szCs w:val="28"/>
              </w:rPr>
            </w:pPr>
            <w:r>
              <w:rPr>
                <w:szCs w:val="28"/>
              </w:rPr>
              <w:t>зерновые культуры</w:t>
            </w:r>
          </w:p>
        </w:tc>
        <w:tc>
          <w:tcPr>
            <w:tcW w:w="993" w:type="dxa"/>
          </w:tcPr>
          <w:p w:rsidR="00CB5E8A" w:rsidRDefault="005416DE">
            <w:pPr>
              <w:pStyle w:val="af"/>
              <w:ind w:firstLine="0"/>
              <w:rPr>
                <w:szCs w:val="28"/>
              </w:rPr>
            </w:pPr>
            <w:r>
              <w:rPr>
                <w:szCs w:val="28"/>
              </w:rPr>
              <w:t xml:space="preserve">250 </w:t>
            </w:r>
          </w:p>
        </w:tc>
      </w:tr>
      <w:tr w:rsidR="00CB5E8A">
        <w:trPr>
          <w:trHeight w:val="20"/>
          <w:jc w:val="center"/>
        </w:trPr>
        <w:tc>
          <w:tcPr>
            <w:tcW w:w="2878" w:type="dxa"/>
          </w:tcPr>
          <w:p w:rsidR="00CB5E8A" w:rsidRDefault="005416DE">
            <w:pPr>
              <w:pStyle w:val="af"/>
              <w:ind w:firstLine="0"/>
              <w:rPr>
                <w:szCs w:val="28"/>
              </w:rPr>
            </w:pPr>
            <w:r>
              <w:rPr>
                <w:szCs w:val="28"/>
              </w:rPr>
              <w:t>просо</w:t>
            </w:r>
          </w:p>
        </w:tc>
        <w:tc>
          <w:tcPr>
            <w:tcW w:w="993" w:type="dxa"/>
          </w:tcPr>
          <w:p w:rsidR="00CB5E8A" w:rsidRDefault="005416DE">
            <w:pPr>
              <w:pStyle w:val="af"/>
              <w:ind w:firstLine="0"/>
              <w:rPr>
                <w:szCs w:val="28"/>
              </w:rPr>
            </w:pPr>
            <w:r>
              <w:rPr>
                <w:szCs w:val="28"/>
              </w:rPr>
              <w:t>20</w:t>
            </w:r>
          </w:p>
        </w:tc>
      </w:tr>
      <w:tr w:rsidR="00CB5E8A">
        <w:trPr>
          <w:trHeight w:val="20"/>
          <w:jc w:val="center"/>
        </w:trPr>
        <w:tc>
          <w:tcPr>
            <w:tcW w:w="2878" w:type="dxa"/>
          </w:tcPr>
          <w:p w:rsidR="00CB5E8A" w:rsidRDefault="005416DE">
            <w:pPr>
              <w:pStyle w:val="af"/>
              <w:ind w:firstLine="0"/>
              <w:rPr>
                <w:szCs w:val="28"/>
              </w:rPr>
            </w:pPr>
            <w:r>
              <w:rPr>
                <w:szCs w:val="28"/>
              </w:rPr>
              <w:t>гречиха</w:t>
            </w:r>
          </w:p>
        </w:tc>
        <w:tc>
          <w:tcPr>
            <w:tcW w:w="993" w:type="dxa"/>
          </w:tcPr>
          <w:p w:rsidR="00CB5E8A" w:rsidRDefault="005416DE">
            <w:pPr>
              <w:pStyle w:val="af"/>
              <w:ind w:firstLine="0"/>
              <w:rPr>
                <w:szCs w:val="28"/>
              </w:rPr>
            </w:pPr>
            <w:r>
              <w:rPr>
                <w:szCs w:val="28"/>
              </w:rPr>
              <w:t>120</w:t>
            </w:r>
          </w:p>
        </w:tc>
      </w:tr>
      <w:tr w:rsidR="00CB5E8A">
        <w:trPr>
          <w:trHeight w:val="20"/>
          <w:jc w:val="center"/>
        </w:trPr>
        <w:tc>
          <w:tcPr>
            <w:tcW w:w="2878" w:type="dxa"/>
          </w:tcPr>
          <w:p w:rsidR="00CB5E8A" w:rsidRDefault="005416DE">
            <w:pPr>
              <w:pStyle w:val="af"/>
              <w:ind w:firstLine="0"/>
              <w:rPr>
                <w:szCs w:val="28"/>
              </w:rPr>
            </w:pPr>
            <w:r>
              <w:rPr>
                <w:szCs w:val="28"/>
              </w:rPr>
              <w:t>рапс</w:t>
            </w:r>
          </w:p>
        </w:tc>
        <w:tc>
          <w:tcPr>
            <w:tcW w:w="993" w:type="dxa"/>
          </w:tcPr>
          <w:p w:rsidR="00CB5E8A" w:rsidRDefault="005416DE">
            <w:pPr>
              <w:pStyle w:val="af"/>
              <w:ind w:firstLine="0"/>
              <w:rPr>
                <w:szCs w:val="28"/>
              </w:rPr>
            </w:pPr>
            <w:r>
              <w:rPr>
                <w:szCs w:val="28"/>
              </w:rPr>
              <w:t>15</w:t>
            </w:r>
          </w:p>
        </w:tc>
      </w:tr>
      <w:tr w:rsidR="00CB5E8A">
        <w:trPr>
          <w:trHeight w:val="20"/>
          <w:jc w:val="center"/>
        </w:trPr>
        <w:tc>
          <w:tcPr>
            <w:tcW w:w="2878" w:type="dxa"/>
          </w:tcPr>
          <w:p w:rsidR="00CB5E8A" w:rsidRDefault="005416DE">
            <w:pPr>
              <w:pStyle w:val="af"/>
              <w:ind w:firstLine="0"/>
              <w:rPr>
                <w:szCs w:val="28"/>
              </w:rPr>
            </w:pPr>
            <w:r>
              <w:rPr>
                <w:szCs w:val="28"/>
              </w:rPr>
              <w:t>лён-долгунец</w:t>
            </w:r>
          </w:p>
        </w:tc>
        <w:tc>
          <w:tcPr>
            <w:tcW w:w="993" w:type="dxa"/>
          </w:tcPr>
          <w:p w:rsidR="00CB5E8A" w:rsidRDefault="005416DE">
            <w:pPr>
              <w:pStyle w:val="af"/>
              <w:ind w:firstLine="0"/>
              <w:rPr>
                <w:szCs w:val="28"/>
              </w:rPr>
            </w:pPr>
            <w:r>
              <w:rPr>
                <w:szCs w:val="28"/>
              </w:rPr>
              <w:t>130</w:t>
            </w:r>
          </w:p>
        </w:tc>
      </w:tr>
      <w:tr w:rsidR="00CB5E8A">
        <w:trPr>
          <w:trHeight w:val="20"/>
          <w:jc w:val="center"/>
        </w:trPr>
        <w:tc>
          <w:tcPr>
            <w:tcW w:w="2878" w:type="dxa"/>
          </w:tcPr>
          <w:p w:rsidR="00CB5E8A" w:rsidRDefault="005416DE">
            <w:pPr>
              <w:pStyle w:val="af"/>
              <w:ind w:firstLine="0"/>
              <w:rPr>
                <w:szCs w:val="28"/>
              </w:rPr>
            </w:pPr>
            <w:r>
              <w:rPr>
                <w:szCs w:val="28"/>
              </w:rPr>
              <w:t>лён-кудряш</w:t>
            </w:r>
          </w:p>
        </w:tc>
        <w:tc>
          <w:tcPr>
            <w:tcW w:w="993" w:type="dxa"/>
          </w:tcPr>
          <w:p w:rsidR="00CB5E8A" w:rsidRDefault="005416DE">
            <w:pPr>
              <w:pStyle w:val="af"/>
              <w:ind w:firstLine="0"/>
              <w:rPr>
                <w:szCs w:val="28"/>
              </w:rPr>
            </w:pPr>
            <w:r>
              <w:rPr>
                <w:szCs w:val="28"/>
              </w:rPr>
              <w:t>70</w:t>
            </w:r>
          </w:p>
        </w:tc>
      </w:tr>
      <w:tr w:rsidR="00CB5E8A">
        <w:trPr>
          <w:trHeight w:val="20"/>
          <w:jc w:val="center"/>
        </w:trPr>
        <w:tc>
          <w:tcPr>
            <w:tcW w:w="2878" w:type="dxa"/>
          </w:tcPr>
          <w:p w:rsidR="00CB5E8A" w:rsidRDefault="005416DE">
            <w:pPr>
              <w:pStyle w:val="af"/>
              <w:ind w:firstLine="0"/>
              <w:rPr>
                <w:szCs w:val="28"/>
              </w:rPr>
            </w:pPr>
            <w:r>
              <w:rPr>
                <w:szCs w:val="28"/>
              </w:rPr>
              <w:t>картофель</w:t>
            </w:r>
          </w:p>
        </w:tc>
        <w:tc>
          <w:tcPr>
            <w:tcW w:w="993" w:type="dxa"/>
          </w:tcPr>
          <w:p w:rsidR="00CB5E8A" w:rsidRDefault="005416DE">
            <w:pPr>
              <w:pStyle w:val="af"/>
              <w:ind w:firstLine="0"/>
              <w:rPr>
                <w:szCs w:val="28"/>
              </w:rPr>
            </w:pPr>
            <w:r>
              <w:rPr>
                <w:szCs w:val="28"/>
              </w:rPr>
              <w:t>4000</w:t>
            </w:r>
          </w:p>
        </w:tc>
      </w:tr>
      <w:tr w:rsidR="00CB5E8A">
        <w:trPr>
          <w:trHeight w:val="20"/>
          <w:jc w:val="center"/>
        </w:trPr>
        <w:tc>
          <w:tcPr>
            <w:tcW w:w="2878" w:type="dxa"/>
          </w:tcPr>
          <w:p w:rsidR="00CB5E8A" w:rsidRDefault="005416DE">
            <w:pPr>
              <w:pStyle w:val="af"/>
              <w:ind w:firstLine="0"/>
              <w:rPr>
                <w:szCs w:val="28"/>
              </w:rPr>
            </w:pPr>
            <w:r>
              <w:rPr>
                <w:szCs w:val="28"/>
              </w:rPr>
              <w:t>многолетние травы</w:t>
            </w:r>
          </w:p>
        </w:tc>
        <w:tc>
          <w:tcPr>
            <w:tcW w:w="993" w:type="dxa"/>
          </w:tcPr>
          <w:p w:rsidR="00CB5E8A" w:rsidRDefault="00CB5E8A">
            <w:pPr>
              <w:pStyle w:val="af"/>
              <w:ind w:firstLine="0"/>
              <w:rPr>
                <w:szCs w:val="28"/>
              </w:rPr>
            </w:pPr>
          </w:p>
        </w:tc>
      </w:tr>
      <w:tr w:rsidR="00CB5E8A">
        <w:trPr>
          <w:trHeight w:val="20"/>
          <w:jc w:val="center"/>
        </w:trPr>
        <w:tc>
          <w:tcPr>
            <w:tcW w:w="2878" w:type="dxa"/>
          </w:tcPr>
          <w:p w:rsidR="00CB5E8A" w:rsidRDefault="005416DE">
            <w:pPr>
              <w:pStyle w:val="af"/>
              <w:ind w:left="454" w:firstLine="0"/>
              <w:rPr>
                <w:szCs w:val="28"/>
              </w:rPr>
            </w:pPr>
            <w:r>
              <w:rPr>
                <w:szCs w:val="28"/>
              </w:rPr>
              <w:t>бобовые</w:t>
            </w:r>
          </w:p>
        </w:tc>
        <w:tc>
          <w:tcPr>
            <w:tcW w:w="993" w:type="dxa"/>
          </w:tcPr>
          <w:p w:rsidR="00CB5E8A" w:rsidRDefault="005416DE">
            <w:pPr>
              <w:pStyle w:val="af"/>
              <w:ind w:firstLine="0"/>
              <w:rPr>
                <w:szCs w:val="28"/>
                <w:lang w:val="en-US"/>
              </w:rPr>
            </w:pPr>
            <w:r>
              <w:rPr>
                <w:szCs w:val="28"/>
                <w:lang w:val="en-US"/>
              </w:rPr>
              <w:t>20</w:t>
            </w:r>
          </w:p>
        </w:tc>
      </w:tr>
      <w:tr w:rsidR="00CB5E8A">
        <w:trPr>
          <w:trHeight w:val="20"/>
          <w:jc w:val="center"/>
        </w:trPr>
        <w:tc>
          <w:tcPr>
            <w:tcW w:w="2878" w:type="dxa"/>
          </w:tcPr>
          <w:p w:rsidR="00CB5E8A" w:rsidRDefault="005416DE">
            <w:pPr>
              <w:pStyle w:val="af"/>
              <w:ind w:left="454" w:firstLine="0"/>
              <w:rPr>
                <w:szCs w:val="28"/>
              </w:rPr>
            </w:pPr>
            <w:r>
              <w:rPr>
                <w:szCs w:val="28"/>
              </w:rPr>
              <w:t>мятликовые</w:t>
            </w:r>
          </w:p>
        </w:tc>
        <w:tc>
          <w:tcPr>
            <w:tcW w:w="993" w:type="dxa"/>
          </w:tcPr>
          <w:p w:rsidR="00CB5E8A" w:rsidRDefault="005416DE">
            <w:pPr>
              <w:pStyle w:val="af"/>
              <w:ind w:firstLine="0"/>
              <w:rPr>
                <w:szCs w:val="28"/>
                <w:lang w:val="en-US"/>
              </w:rPr>
            </w:pPr>
            <w:r>
              <w:rPr>
                <w:szCs w:val="28"/>
              </w:rPr>
              <w:t>2</w:t>
            </w:r>
            <w:r>
              <w:rPr>
                <w:szCs w:val="28"/>
                <w:lang w:val="en-US"/>
              </w:rPr>
              <w:t>5</w:t>
            </w:r>
          </w:p>
        </w:tc>
      </w:tr>
    </w:tbl>
    <w:p w:rsidR="00CB5E8A" w:rsidRDefault="005416DE">
      <w:pPr>
        <w:ind w:firstLine="454"/>
        <w:jc w:val="both"/>
        <w:rPr>
          <w:sz w:val="28"/>
          <w:szCs w:val="28"/>
        </w:rPr>
      </w:pPr>
      <w:r>
        <w:rPr>
          <w:sz w:val="28"/>
          <w:szCs w:val="28"/>
        </w:rPr>
        <w:lastRenderedPageBreak/>
        <w:t xml:space="preserve">Производство семян остальных культур не планируют – их </w:t>
      </w:r>
      <w:r>
        <w:rPr>
          <w:sz w:val="28"/>
          <w:szCs w:val="28"/>
        </w:rPr>
        <w:t>приобретают в специализированных хозяйствах и организациях области или за её пределами Например семена кукурузы и подсолнечника завозят из южных регионов страны (</w:t>
      </w:r>
      <w:proofErr w:type="spellStart"/>
      <w:r>
        <w:rPr>
          <w:sz w:val="28"/>
          <w:szCs w:val="28"/>
        </w:rPr>
        <w:t>Ставраполье</w:t>
      </w:r>
      <w:proofErr w:type="spellEnd"/>
      <w:r>
        <w:rPr>
          <w:sz w:val="28"/>
          <w:szCs w:val="28"/>
        </w:rPr>
        <w:t>, Кубань</w:t>
      </w:r>
      <w:proofErr w:type="gramStart"/>
      <w:r>
        <w:rPr>
          <w:sz w:val="28"/>
          <w:szCs w:val="28"/>
        </w:rPr>
        <w:t xml:space="preserve"> )</w:t>
      </w:r>
      <w:proofErr w:type="gramEnd"/>
      <w:r>
        <w:rPr>
          <w:sz w:val="28"/>
          <w:szCs w:val="28"/>
        </w:rPr>
        <w:t>; семена овощных культур и кормовых корнеплодов пок</w:t>
      </w:r>
      <w:r>
        <w:rPr>
          <w:sz w:val="28"/>
          <w:szCs w:val="28"/>
        </w:rPr>
        <w:t>у</w:t>
      </w:r>
      <w:r>
        <w:rPr>
          <w:sz w:val="28"/>
          <w:szCs w:val="28"/>
        </w:rPr>
        <w:t>пают в областном объе</w:t>
      </w:r>
      <w:r>
        <w:rPr>
          <w:sz w:val="28"/>
          <w:szCs w:val="28"/>
        </w:rPr>
        <w:t>динении «</w:t>
      </w:r>
      <w:proofErr w:type="spellStart"/>
      <w:r>
        <w:rPr>
          <w:sz w:val="28"/>
          <w:szCs w:val="28"/>
        </w:rPr>
        <w:t>Сортсемовощ</w:t>
      </w:r>
      <w:proofErr w:type="spellEnd"/>
      <w:r>
        <w:rPr>
          <w:sz w:val="28"/>
          <w:szCs w:val="28"/>
        </w:rPr>
        <w:t>» и т.д.</w:t>
      </w:r>
    </w:p>
    <w:p w:rsidR="00CB5E8A" w:rsidRDefault="005416DE">
      <w:pPr>
        <w:ind w:firstLine="454"/>
        <w:jc w:val="both"/>
        <w:rPr>
          <w:sz w:val="28"/>
          <w:szCs w:val="28"/>
        </w:rPr>
      </w:pPr>
      <w:proofErr w:type="gramStart"/>
      <w:r>
        <w:rPr>
          <w:color w:val="000000"/>
          <w:sz w:val="28"/>
          <w:szCs w:val="28"/>
        </w:rPr>
        <w:t>После</w:t>
      </w:r>
      <w:r>
        <w:rPr>
          <w:sz w:val="28"/>
          <w:szCs w:val="28"/>
        </w:rPr>
        <w:t xml:space="preserve"> определения объёмов производства семян окончательно рассчитывают площадь каждой культуры и её долю в (%) в пашне.</w:t>
      </w:r>
      <w:proofErr w:type="gramEnd"/>
      <w:r>
        <w:rPr>
          <w:sz w:val="28"/>
          <w:szCs w:val="28"/>
        </w:rPr>
        <w:t xml:space="preserve"> Получаемая при этом стру</w:t>
      </w:r>
      <w:r>
        <w:rPr>
          <w:sz w:val="28"/>
          <w:szCs w:val="28"/>
        </w:rPr>
        <w:t>к</w:t>
      </w:r>
      <w:r>
        <w:rPr>
          <w:sz w:val="28"/>
          <w:szCs w:val="28"/>
        </w:rPr>
        <w:t>тура посевных площадей должна соответствовать рекомендуемой для данной з</w:t>
      </w:r>
      <w:r>
        <w:rPr>
          <w:sz w:val="28"/>
          <w:szCs w:val="28"/>
        </w:rPr>
        <w:t>о</w:t>
      </w:r>
      <w:r>
        <w:rPr>
          <w:sz w:val="28"/>
          <w:szCs w:val="28"/>
        </w:rPr>
        <w:t>ны структ</w:t>
      </w:r>
      <w:r>
        <w:rPr>
          <w:sz w:val="28"/>
          <w:szCs w:val="28"/>
        </w:rPr>
        <w:t>уре (прил. К).</w:t>
      </w:r>
    </w:p>
    <w:p w:rsidR="00CB5E8A" w:rsidRDefault="005416DE">
      <w:pPr>
        <w:pStyle w:val="02"/>
      </w:pPr>
      <w:bookmarkStart w:id="9" w:name="_Toc84497380"/>
      <w:r>
        <w:t>6.2. Проектирование системы севооборотов</w:t>
      </w:r>
      <w:r>
        <w:br/>
        <w:t>и их агрономическое обоснование</w:t>
      </w:r>
      <w:bookmarkEnd w:id="9"/>
    </w:p>
    <w:p w:rsidR="00CB5E8A" w:rsidRDefault="005416DE">
      <w:pPr>
        <w:ind w:firstLine="454"/>
        <w:jc w:val="both"/>
        <w:rPr>
          <w:sz w:val="28"/>
          <w:szCs w:val="28"/>
        </w:rPr>
      </w:pPr>
      <w:r>
        <w:rPr>
          <w:sz w:val="28"/>
          <w:szCs w:val="28"/>
        </w:rPr>
        <w:t>Имея структуру посевных площадей, приступают к проектированию системы севооборотов, которая должна охватывать все площади культур (пара</w:t>
      </w:r>
      <w:proofErr w:type="gramStart"/>
      <w:r>
        <w:rPr>
          <w:sz w:val="28"/>
          <w:szCs w:val="28"/>
        </w:rPr>
        <w:t xml:space="preserve"> )</w:t>
      </w:r>
      <w:proofErr w:type="gramEnd"/>
      <w:r>
        <w:rPr>
          <w:sz w:val="28"/>
          <w:szCs w:val="28"/>
        </w:rPr>
        <w:t xml:space="preserve"> и отвечать следующим требовани</w:t>
      </w:r>
      <w:r>
        <w:rPr>
          <w:sz w:val="28"/>
          <w:szCs w:val="28"/>
        </w:rPr>
        <w:t>ям:</w:t>
      </w:r>
    </w:p>
    <w:p w:rsidR="00CB5E8A" w:rsidRDefault="005416DE">
      <w:pPr>
        <w:pStyle w:val="af"/>
        <w:numPr>
          <w:ilvl w:val="0"/>
          <w:numId w:val="15"/>
        </w:numPr>
        <w:rPr>
          <w:szCs w:val="28"/>
        </w:rPr>
      </w:pPr>
      <w:r>
        <w:rPr>
          <w:szCs w:val="28"/>
        </w:rPr>
        <w:t>основную культуру размещают по лучшим предшественникам;</w:t>
      </w:r>
    </w:p>
    <w:p w:rsidR="00CB5E8A" w:rsidRDefault="005416DE">
      <w:pPr>
        <w:pStyle w:val="af"/>
        <w:numPr>
          <w:ilvl w:val="0"/>
          <w:numId w:val="15"/>
        </w:numPr>
        <w:rPr>
          <w:szCs w:val="28"/>
        </w:rPr>
      </w:pPr>
      <w:r>
        <w:rPr>
          <w:szCs w:val="28"/>
        </w:rPr>
        <w:t>поля севооборота должны быть равновелики (допускают отклонение пл</w:t>
      </w:r>
      <w:r>
        <w:rPr>
          <w:szCs w:val="28"/>
        </w:rPr>
        <w:t>о</w:t>
      </w:r>
      <w:r>
        <w:rPr>
          <w:szCs w:val="28"/>
        </w:rPr>
        <w:t>щади полей ± 5%</w:t>
      </w:r>
      <w:proofErr w:type="gramStart"/>
      <w:r>
        <w:rPr>
          <w:szCs w:val="28"/>
        </w:rPr>
        <w:t xml:space="preserve"> )</w:t>
      </w:r>
      <w:proofErr w:type="gramEnd"/>
      <w:r>
        <w:rPr>
          <w:szCs w:val="28"/>
        </w:rPr>
        <w:t>;</w:t>
      </w:r>
    </w:p>
    <w:p w:rsidR="00CB5E8A" w:rsidRDefault="005416DE">
      <w:pPr>
        <w:pStyle w:val="af"/>
        <w:numPr>
          <w:ilvl w:val="0"/>
          <w:numId w:val="15"/>
        </w:numPr>
        <w:rPr>
          <w:szCs w:val="28"/>
        </w:rPr>
      </w:pPr>
      <w:r>
        <w:rPr>
          <w:szCs w:val="28"/>
        </w:rPr>
        <w:t xml:space="preserve">основу полевых севооборотов в подтаёжной и северной лесостепной </w:t>
      </w:r>
      <w:proofErr w:type="gramStart"/>
      <w:r>
        <w:rPr>
          <w:szCs w:val="28"/>
        </w:rPr>
        <w:t>зонах</w:t>
      </w:r>
      <w:proofErr w:type="gramEnd"/>
      <w:r>
        <w:rPr>
          <w:szCs w:val="28"/>
        </w:rPr>
        <w:t xml:space="preserve"> составляют 5- и 6-польные, в южной лесост</w:t>
      </w:r>
      <w:r>
        <w:rPr>
          <w:szCs w:val="28"/>
        </w:rPr>
        <w:t>епи и степи – 4- и 5-польные севообороты;</w:t>
      </w:r>
    </w:p>
    <w:p w:rsidR="00CB5E8A" w:rsidRDefault="005416DE">
      <w:pPr>
        <w:pStyle w:val="af"/>
        <w:numPr>
          <w:ilvl w:val="0"/>
          <w:numId w:val="15"/>
        </w:numPr>
        <w:rPr>
          <w:szCs w:val="28"/>
        </w:rPr>
      </w:pPr>
      <w:r>
        <w:rPr>
          <w:szCs w:val="28"/>
        </w:rPr>
        <w:t xml:space="preserve">во всех зонах пар должен быть </w:t>
      </w:r>
      <w:proofErr w:type="spellStart"/>
      <w:r>
        <w:rPr>
          <w:szCs w:val="28"/>
        </w:rPr>
        <w:t>сидеральным</w:t>
      </w:r>
      <w:proofErr w:type="spellEnd"/>
      <w:r>
        <w:rPr>
          <w:szCs w:val="28"/>
        </w:rPr>
        <w:t xml:space="preserve"> (за исключением севообор</w:t>
      </w:r>
      <w:r>
        <w:rPr>
          <w:szCs w:val="28"/>
        </w:rPr>
        <w:t>о</w:t>
      </w:r>
      <w:r>
        <w:rPr>
          <w:szCs w:val="28"/>
        </w:rPr>
        <w:t>тов с многолетними травами);</w:t>
      </w:r>
    </w:p>
    <w:p w:rsidR="00CB5E8A" w:rsidRDefault="005416DE">
      <w:pPr>
        <w:pStyle w:val="af"/>
        <w:numPr>
          <w:ilvl w:val="0"/>
          <w:numId w:val="15"/>
        </w:numPr>
        <w:rPr>
          <w:szCs w:val="28"/>
        </w:rPr>
      </w:pPr>
      <w:r>
        <w:rPr>
          <w:szCs w:val="28"/>
        </w:rPr>
        <w:t xml:space="preserve">размещают севообороты на территории хозяйства с учетом особенностей почвенного покрова (плодородие, рельеф) и </w:t>
      </w:r>
      <w:r>
        <w:rPr>
          <w:szCs w:val="28"/>
        </w:rPr>
        <w:t>технологического состояния земельных участков</w:t>
      </w:r>
    </w:p>
    <w:p w:rsidR="00CB5E8A" w:rsidRDefault="005416DE">
      <w:pPr>
        <w:ind w:firstLine="454"/>
        <w:jc w:val="both"/>
        <w:rPr>
          <w:sz w:val="28"/>
          <w:szCs w:val="28"/>
        </w:rPr>
      </w:pPr>
      <w:r>
        <w:rPr>
          <w:color w:val="000000"/>
          <w:sz w:val="28"/>
          <w:szCs w:val="28"/>
        </w:rPr>
        <w:t>Каждый</w:t>
      </w:r>
      <w:r>
        <w:rPr>
          <w:sz w:val="28"/>
          <w:szCs w:val="28"/>
        </w:rPr>
        <w:t xml:space="preserve"> из севооборотов записывают по форме, представленной в таблице 5.</w:t>
      </w:r>
    </w:p>
    <w:p w:rsidR="00CB5E8A" w:rsidRDefault="005416DE">
      <w:pPr>
        <w:jc w:val="right"/>
        <w:rPr>
          <w:i/>
          <w:sz w:val="28"/>
          <w:szCs w:val="28"/>
        </w:rPr>
      </w:pPr>
      <w:r>
        <w:rPr>
          <w:i/>
          <w:color w:val="000000"/>
          <w:sz w:val="28"/>
          <w:szCs w:val="28"/>
        </w:rPr>
        <w:t>Таблица 5.</w:t>
      </w:r>
    </w:p>
    <w:p w:rsidR="00CB5E8A" w:rsidRDefault="005416DE">
      <w:pPr>
        <w:jc w:val="center"/>
        <w:rPr>
          <w:b/>
          <w:sz w:val="28"/>
          <w:szCs w:val="28"/>
        </w:rPr>
      </w:pPr>
      <w:r>
        <w:rPr>
          <w:b/>
          <w:color w:val="000000"/>
          <w:sz w:val="28"/>
          <w:szCs w:val="28"/>
        </w:rPr>
        <w:t>Система севооборотов хозяйства</w:t>
      </w:r>
    </w:p>
    <w:tbl>
      <w:tblPr>
        <w:tblStyle w:val="af6"/>
        <w:tblW w:w="10092" w:type="dxa"/>
        <w:tblLook w:val="04A0" w:firstRow="1" w:lastRow="0" w:firstColumn="1" w:lastColumn="0" w:noHBand="0" w:noVBand="1"/>
      </w:tblPr>
      <w:tblGrid>
        <w:gridCol w:w="3532"/>
        <w:gridCol w:w="2584"/>
        <w:gridCol w:w="1987"/>
        <w:gridCol w:w="1989"/>
      </w:tblGrid>
      <w:tr w:rsidR="00CB5E8A">
        <w:trPr>
          <w:trHeight w:val="133"/>
        </w:trPr>
        <w:tc>
          <w:tcPr>
            <w:tcW w:w="3532" w:type="dxa"/>
            <w:vMerge w:val="restart"/>
            <w:vAlign w:val="center"/>
          </w:tcPr>
          <w:p w:rsidR="00CB5E8A" w:rsidRDefault="005416DE">
            <w:pPr>
              <w:jc w:val="center"/>
              <w:rPr>
                <w:color w:val="000000"/>
                <w:sz w:val="24"/>
                <w:szCs w:val="28"/>
              </w:rPr>
            </w:pPr>
            <w:r>
              <w:rPr>
                <w:color w:val="000000"/>
                <w:sz w:val="24"/>
                <w:szCs w:val="28"/>
              </w:rPr>
              <w:t>Номер севооборота и схема,</w:t>
            </w:r>
            <w:r>
              <w:rPr>
                <w:color w:val="000000"/>
                <w:sz w:val="24"/>
                <w:szCs w:val="28"/>
              </w:rPr>
              <w:br/>
              <w:t>чередования культур в них</w:t>
            </w:r>
          </w:p>
        </w:tc>
        <w:tc>
          <w:tcPr>
            <w:tcW w:w="2584" w:type="dxa"/>
            <w:vMerge w:val="restart"/>
            <w:vAlign w:val="center"/>
          </w:tcPr>
          <w:p w:rsidR="00CB5E8A" w:rsidRDefault="005416DE">
            <w:pPr>
              <w:jc w:val="center"/>
              <w:rPr>
                <w:color w:val="000000"/>
                <w:sz w:val="24"/>
                <w:szCs w:val="28"/>
              </w:rPr>
            </w:pPr>
            <w:r>
              <w:rPr>
                <w:color w:val="000000"/>
                <w:sz w:val="24"/>
                <w:szCs w:val="28"/>
              </w:rPr>
              <w:t xml:space="preserve">Площадь поля, </w:t>
            </w:r>
            <w:proofErr w:type="gramStart"/>
            <w:r>
              <w:rPr>
                <w:color w:val="000000"/>
                <w:sz w:val="24"/>
                <w:szCs w:val="28"/>
              </w:rPr>
              <w:t>га</w:t>
            </w:r>
            <w:proofErr w:type="gramEnd"/>
          </w:p>
        </w:tc>
        <w:tc>
          <w:tcPr>
            <w:tcW w:w="3976" w:type="dxa"/>
            <w:gridSpan w:val="2"/>
            <w:vAlign w:val="center"/>
          </w:tcPr>
          <w:p w:rsidR="00CB5E8A" w:rsidRDefault="005416DE">
            <w:pPr>
              <w:jc w:val="center"/>
              <w:rPr>
                <w:color w:val="000000"/>
                <w:sz w:val="24"/>
                <w:szCs w:val="28"/>
              </w:rPr>
            </w:pPr>
            <w:r>
              <w:rPr>
                <w:color w:val="000000"/>
                <w:sz w:val="24"/>
                <w:szCs w:val="28"/>
              </w:rPr>
              <w:t>Структура севооборота</w:t>
            </w:r>
          </w:p>
        </w:tc>
      </w:tr>
      <w:tr w:rsidR="00CB5E8A">
        <w:trPr>
          <w:trHeight w:val="31"/>
        </w:trPr>
        <w:tc>
          <w:tcPr>
            <w:tcW w:w="3532" w:type="dxa"/>
            <w:vMerge/>
            <w:vAlign w:val="center"/>
          </w:tcPr>
          <w:p w:rsidR="00CB5E8A" w:rsidRDefault="00CB5E8A">
            <w:pPr>
              <w:jc w:val="center"/>
              <w:rPr>
                <w:color w:val="000000"/>
                <w:sz w:val="24"/>
                <w:szCs w:val="28"/>
              </w:rPr>
            </w:pPr>
          </w:p>
        </w:tc>
        <w:tc>
          <w:tcPr>
            <w:tcW w:w="2584" w:type="dxa"/>
            <w:vMerge/>
            <w:vAlign w:val="center"/>
          </w:tcPr>
          <w:p w:rsidR="00CB5E8A" w:rsidRDefault="00CB5E8A">
            <w:pPr>
              <w:jc w:val="center"/>
              <w:rPr>
                <w:color w:val="000000"/>
                <w:sz w:val="24"/>
                <w:szCs w:val="28"/>
              </w:rPr>
            </w:pPr>
          </w:p>
        </w:tc>
        <w:tc>
          <w:tcPr>
            <w:tcW w:w="1987" w:type="dxa"/>
            <w:vAlign w:val="center"/>
          </w:tcPr>
          <w:p w:rsidR="00CB5E8A" w:rsidRDefault="005416DE">
            <w:pPr>
              <w:jc w:val="center"/>
              <w:rPr>
                <w:sz w:val="24"/>
                <w:szCs w:val="28"/>
              </w:rPr>
            </w:pPr>
            <w:r>
              <w:rPr>
                <w:color w:val="000000"/>
                <w:sz w:val="24"/>
                <w:szCs w:val="28"/>
              </w:rPr>
              <w:t>культура</w:t>
            </w:r>
          </w:p>
        </w:tc>
        <w:tc>
          <w:tcPr>
            <w:tcW w:w="1989" w:type="dxa"/>
            <w:vAlign w:val="center"/>
          </w:tcPr>
          <w:p w:rsidR="00CB5E8A" w:rsidRDefault="005416DE">
            <w:pPr>
              <w:jc w:val="center"/>
              <w:rPr>
                <w:sz w:val="24"/>
                <w:szCs w:val="28"/>
              </w:rPr>
            </w:pPr>
            <w:r>
              <w:rPr>
                <w:color w:val="000000"/>
                <w:sz w:val="24"/>
                <w:szCs w:val="28"/>
              </w:rPr>
              <w:t xml:space="preserve">площадь </w:t>
            </w:r>
            <w:proofErr w:type="gramStart"/>
            <w:r>
              <w:rPr>
                <w:color w:val="000000"/>
                <w:sz w:val="24"/>
                <w:szCs w:val="28"/>
              </w:rPr>
              <w:t>га</w:t>
            </w:r>
            <w:proofErr w:type="gramEnd"/>
            <w:r>
              <w:rPr>
                <w:color w:val="000000"/>
                <w:sz w:val="24"/>
                <w:szCs w:val="28"/>
              </w:rPr>
              <w:t>.</w:t>
            </w:r>
          </w:p>
        </w:tc>
      </w:tr>
      <w:tr w:rsidR="00CB5E8A">
        <w:trPr>
          <w:trHeight w:val="65"/>
        </w:trPr>
        <w:tc>
          <w:tcPr>
            <w:tcW w:w="3532" w:type="dxa"/>
          </w:tcPr>
          <w:p w:rsidR="00CB5E8A" w:rsidRDefault="005416DE">
            <w:pPr>
              <w:jc w:val="center"/>
              <w:rPr>
                <w:b/>
                <w:i/>
                <w:color w:val="000000"/>
                <w:sz w:val="24"/>
                <w:szCs w:val="28"/>
              </w:rPr>
            </w:pPr>
            <w:r>
              <w:rPr>
                <w:b/>
                <w:i/>
                <w:color w:val="000000"/>
                <w:sz w:val="24"/>
                <w:szCs w:val="28"/>
              </w:rPr>
              <w:t>Севооборот № 1</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69"/>
        </w:trPr>
        <w:tc>
          <w:tcPr>
            <w:tcW w:w="3532" w:type="dxa"/>
          </w:tcPr>
          <w:p w:rsidR="00CB5E8A" w:rsidRDefault="005416DE">
            <w:pPr>
              <w:rPr>
                <w:color w:val="000000"/>
                <w:sz w:val="24"/>
                <w:szCs w:val="28"/>
              </w:rPr>
            </w:pPr>
            <w:r>
              <w:rPr>
                <w:color w:val="000000"/>
                <w:sz w:val="24"/>
                <w:szCs w:val="28"/>
              </w:rPr>
              <w:t>1</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65"/>
        </w:trPr>
        <w:tc>
          <w:tcPr>
            <w:tcW w:w="3532" w:type="dxa"/>
          </w:tcPr>
          <w:p w:rsidR="00CB5E8A" w:rsidRDefault="005416DE">
            <w:pPr>
              <w:rPr>
                <w:color w:val="000000"/>
                <w:sz w:val="24"/>
                <w:szCs w:val="28"/>
              </w:rPr>
            </w:pPr>
            <w:r>
              <w:rPr>
                <w:color w:val="000000"/>
                <w:sz w:val="24"/>
                <w:szCs w:val="28"/>
              </w:rPr>
              <w:t>2</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65"/>
        </w:trPr>
        <w:tc>
          <w:tcPr>
            <w:tcW w:w="3532" w:type="dxa"/>
          </w:tcPr>
          <w:p w:rsidR="00CB5E8A" w:rsidRDefault="005416DE">
            <w:pPr>
              <w:rPr>
                <w:color w:val="000000"/>
                <w:sz w:val="24"/>
                <w:szCs w:val="28"/>
              </w:rPr>
            </w:pPr>
            <w:r>
              <w:rPr>
                <w:color w:val="000000"/>
                <w:sz w:val="24"/>
                <w:szCs w:val="28"/>
              </w:rPr>
              <w:t>3</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69"/>
        </w:trPr>
        <w:tc>
          <w:tcPr>
            <w:tcW w:w="3532" w:type="dxa"/>
          </w:tcPr>
          <w:p w:rsidR="00CB5E8A" w:rsidRDefault="005416DE">
            <w:pPr>
              <w:rPr>
                <w:color w:val="000000"/>
                <w:sz w:val="24"/>
                <w:szCs w:val="28"/>
              </w:rPr>
            </w:pPr>
            <w:r>
              <w:rPr>
                <w:color w:val="000000"/>
                <w:sz w:val="24"/>
                <w:szCs w:val="28"/>
              </w:rPr>
              <w:t>4</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65"/>
        </w:trPr>
        <w:tc>
          <w:tcPr>
            <w:tcW w:w="3532" w:type="dxa"/>
          </w:tcPr>
          <w:p w:rsidR="00CB5E8A" w:rsidRDefault="005416DE">
            <w:pPr>
              <w:rPr>
                <w:color w:val="000000"/>
                <w:sz w:val="24"/>
                <w:szCs w:val="28"/>
              </w:rPr>
            </w:pPr>
            <w:r>
              <w:rPr>
                <w:color w:val="000000"/>
                <w:sz w:val="24"/>
                <w:szCs w:val="28"/>
              </w:rPr>
              <w:t>5</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138"/>
        </w:trPr>
        <w:tc>
          <w:tcPr>
            <w:tcW w:w="3532" w:type="dxa"/>
          </w:tcPr>
          <w:p w:rsidR="00CB5E8A" w:rsidRDefault="005416DE">
            <w:pPr>
              <w:rPr>
                <w:color w:val="000000"/>
                <w:sz w:val="24"/>
                <w:szCs w:val="28"/>
              </w:rPr>
            </w:pPr>
            <w:r>
              <w:rPr>
                <w:color w:val="000000"/>
                <w:sz w:val="24"/>
                <w:szCs w:val="28"/>
              </w:rPr>
              <w:t>Итого в севообороте</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69"/>
        </w:trPr>
        <w:tc>
          <w:tcPr>
            <w:tcW w:w="3532" w:type="dxa"/>
          </w:tcPr>
          <w:p w:rsidR="00CB5E8A" w:rsidRDefault="005416DE">
            <w:pPr>
              <w:jc w:val="center"/>
              <w:rPr>
                <w:b/>
                <w:i/>
                <w:color w:val="000000"/>
                <w:sz w:val="24"/>
                <w:szCs w:val="28"/>
              </w:rPr>
            </w:pPr>
            <w:r>
              <w:rPr>
                <w:b/>
                <w:i/>
                <w:color w:val="000000"/>
                <w:sz w:val="24"/>
                <w:szCs w:val="28"/>
              </w:rPr>
              <w:t>Севооборот № 2 и т.д.</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31"/>
        </w:trPr>
        <w:tc>
          <w:tcPr>
            <w:tcW w:w="3532" w:type="dxa"/>
          </w:tcPr>
          <w:p w:rsidR="00CB5E8A" w:rsidRDefault="005416DE">
            <w:pPr>
              <w:rPr>
                <w:color w:val="000000"/>
                <w:sz w:val="24"/>
                <w:szCs w:val="28"/>
              </w:rPr>
            </w:pPr>
            <w:r>
              <w:rPr>
                <w:color w:val="000000"/>
                <w:sz w:val="24"/>
                <w:szCs w:val="28"/>
              </w:rPr>
              <w:t>Всего в севооборотах</w:t>
            </w: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r w:rsidR="00CB5E8A">
        <w:trPr>
          <w:trHeight w:val="31"/>
        </w:trPr>
        <w:tc>
          <w:tcPr>
            <w:tcW w:w="3532" w:type="dxa"/>
          </w:tcPr>
          <w:p w:rsidR="00CB5E8A" w:rsidRDefault="00CB5E8A">
            <w:pPr>
              <w:rPr>
                <w:color w:val="000000"/>
                <w:sz w:val="24"/>
                <w:szCs w:val="28"/>
              </w:rPr>
            </w:pPr>
          </w:p>
        </w:tc>
        <w:tc>
          <w:tcPr>
            <w:tcW w:w="2584" w:type="dxa"/>
          </w:tcPr>
          <w:p w:rsidR="00CB5E8A" w:rsidRDefault="00CB5E8A">
            <w:pPr>
              <w:rPr>
                <w:color w:val="000000"/>
                <w:sz w:val="24"/>
                <w:szCs w:val="28"/>
              </w:rPr>
            </w:pPr>
          </w:p>
        </w:tc>
        <w:tc>
          <w:tcPr>
            <w:tcW w:w="1987" w:type="dxa"/>
          </w:tcPr>
          <w:p w:rsidR="00CB5E8A" w:rsidRDefault="00CB5E8A">
            <w:pPr>
              <w:rPr>
                <w:color w:val="000000"/>
                <w:sz w:val="24"/>
                <w:szCs w:val="28"/>
              </w:rPr>
            </w:pPr>
          </w:p>
        </w:tc>
        <w:tc>
          <w:tcPr>
            <w:tcW w:w="1989" w:type="dxa"/>
          </w:tcPr>
          <w:p w:rsidR="00CB5E8A" w:rsidRDefault="00CB5E8A">
            <w:pPr>
              <w:rPr>
                <w:color w:val="000000"/>
                <w:sz w:val="24"/>
                <w:szCs w:val="28"/>
              </w:rPr>
            </w:pPr>
          </w:p>
        </w:tc>
      </w:tr>
    </w:tbl>
    <w:p w:rsidR="00CB5E8A" w:rsidRDefault="00CB5E8A">
      <w:pPr>
        <w:ind w:firstLine="454"/>
        <w:jc w:val="both"/>
        <w:rPr>
          <w:sz w:val="28"/>
          <w:szCs w:val="28"/>
        </w:rPr>
      </w:pPr>
    </w:p>
    <w:p w:rsidR="00CB5E8A" w:rsidRDefault="005416DE">
      <w:pPr>
        <w:ind w:firstLine="454"/>
        <w:jc w:val="both"/>
        <w:rPr>
          <w:sz w:val="28"/>
          <w:szCs w:val="28"/>
        </w:rPr>
      </w:pPr>
      <w:r>
        <w:rPr>
          <w:sz w:val="28"/>
          <w:szCs w:val="28"/>
        </w:rPr>
        <w:t xml:space="preserve">После разработки системы севооборотов необходимо по каждому из них дать </w:t>
      </w:r>
      <w:r>
        <w:rPr>
          <w:color w:val="000000"/>
          <w:sz w:val="28"/>
          <w:szCs w:val="28"/>
        </w:rPr>
        <w:t>агрономическое</w:t>
      </w:r>
      <w:r>
        <w:rPr>
          <w:sz w:val="28"/>
          <w:szCs w:val="28"/>
        </w:rPr>
        <w:t xml:space="preserve"> обоснование принятой схемы чередования культур. </w:t>
      </w:r>
      <w:proofErr w:type="gramStart"/>
      <w:r>
        <w:rPr>
          <w:sz w:val="28"/>
          <w:szCs w:val="28"/>
        </w:rPr>
        <w:t>Для этого нужно оценить каждую культуру (пар) как предшественник: показать их влияние на органическое вещество и структуру почвы, на её водный и питательный реж</w:t>
      </w:r>
      <w:r>
        <w:rPr>
          <w:sz w:val="28"/>
          <w:szCs w:val="28"/>
        </w:rPr>
        <w:t>и</w:t>
      </w:r>
      <w:r>
        <w:rPr>
          <w:sz w:val="28"/>
          <w:szCs w:val="28"/>
        </w:rPr>
        <w:t>мы, на засорённость поля и т.д.</w:t>
      </w:r>
      <w:proofErr w:type="gramEnd"/>
    </w:p>
    <w:p w:rsidR="00CB5E8A" w:rsidRDefault="005416DE">
      <w:pPr>
        <w:pStyle w:val="01"/>
        <w:rPr>
          <w:szCs w:val="28"/>
        </w:rPr>
      </w:pPr>
      <w:bookmarkStart w:id="10" w:name="_Toc84497381"/>
      <w:r>
        <w:rPr>
          <w:szCs w:val="28"/>
        </w:rPr>
        <w:lastRenderedPageBreak/>
        <w:t>ПРОЕКТИРОВАНИЕ</w:t>
      </w:r>
      <w:r>
        <w:rPr>
          <w:szCs w:val="28"/>
        </w:rPr>
        <w:t xml:space="preserve"> СИСТЕМЫ УДОБРЕНИЙ</w:t>
      </w:r>
      <w:bookmarkEnd w:id="10"/>
    </w:p>
    <w:p w:rsidR="00CB5E8A" w:rsidRDefault="005416DE">
      <w:pPr>
        <w:pStyle w:val="02"/>
      </w:pPr>
      <w:bookmarkStart w:id="11" w:name="_Toc84497382"/>
      <w:r>
        <w:t>7.1. Накопление и использование органических удобрений</w:t>
      </w:r>
      <w:bookmarkEnd w:id="11"/>
    </w:p>
    <w:p w:rsidR="00CB5E8A" w:rsidRDefault="005416DE">
      <w:pPr>
        <w:pStyle w:val="af"/>
        <w:ind w:firstLine="454"/>
        <w:rPr>
          <w:szCs w:val="28"/>
        </w:rPr>
      </w:pPr>
      <w:r>
        <w:rPr>
          <w:szCs w:val="28"/>
        </w:rPr>
        <w:t>При расчёте потребности в органических удобрениях следует исходить из возможности хозяйства в отношении накопления навоза, других местных удобр</w:t>
      </w:r>
      <w:r>
        <w:rPr>
          <w:szCs w:val="28"/>
        </w:rPr>
        <w:t>е</w:t>
      </w:r>
      <w:r>
        <w:rPr>
          <w:szCs w:val="28"/>
        </w:rPr>
        <w:t xml:space="preserve">ний, особенно наличия торфа и </w:t>
      </w:r>
      <w:r>
        <w:rPr>
          <w:szCs w:val="28"/>
        </w:rPr>
        <w:t>использования его для приготовления компостов и пр. Необходимо оценить состав и свойства различных органических удобрений, условия их правильного хранения, предотвращающие потери питательных в</w:t>
      </w:r>
      <w:r>
        <w:rPr>
          <w:szCs w:val="28"/>
        </w:rPr>
        <w:t>е</w:t>
      </w:r>
      <w:r>
        <w:rPr>
          <w:szCs w:val="28"/>
        </w:rPr>
        <w:t>ществ и загрязнение окружающей среды, установить рациональную т</w:t>
      </w:r>
      <w:r>
        <w:rPr>
          <w:szCs w:val="28"/>
        </w:rPr>
        <w:t>ехнологию применения (сроки, способы и нормы внесения под отдельные культуры), опред</w:t>
      </w:r>
      <w:r>
        <w:rPr>
          <w:szCs w:val="28"/>
        </w:rPr>
        <w:t>е</w:t>
      </w:r>
      <w:r>
        <w:rPr>
          <w:szCs w:val="28"/>
        </w:rPr>
        <w:t>лить насыщенность севооборота органическими удобрениями (коли честно орг</w:t>
      </w:r>
      <w:r>
        <w:rPr>
          <w:szCs w:val="28"/>
        </w:rPr>
        <w:t>а</w:t>
      </w:r>
      <w:r>
        <w:rPr>
          <w:szCs w:val="28"/>
        </w:rPr>
        <w:t>нических удобрений, приходящихся на 1 га севооборотной площади).</w:t>
      </w:r>
    </w:p>
    <w:p w:rsidR="00CB5E8A" w:rsidRDefault="005416DE">
      <w:pPr>
        <w:pStyle w:val="af"/>
        <w:ind w:firstLine="454"/>
        <w:rPr>
          <w:szCs w:val="28"/>
        </w:rPr>
      </w:pPr>
      <w:r>
        <w:rPr>
          <w:szCs w:val="28"/>
        </w:rPr>
        <w:t>Накопление органических удобрений</w:t>
      </w:r>
      <w:r>
        <w:rPr>
          <w:szCs w:val="28"/>
        </w:rPr>
        <w:t xml:space="preserve"> и насыщенность ими севооборотов должны </w:t>
      </w:r>
      <w:proofErr w:type="gramStart"/>
      <w:r>
        <w:rPr>
          <w:szCs w:val="28"/>
        </w:rPr>
        <w:t>быть</w:t>
      </w:r>
      <w:proofErr w:type="gramEnd"/>
      <w:r>
        <w:rPr>
          <w:szCs w:val="28"/>
        </w:rPr>
        <w:t xml:space="preserve"> возможно большими, но реальными для данных условий. В хозя</w:t>
      </w:r>
      <w:r>
        <w:rPr>
          <w:szCs w:val="28"/>
        </w:rPr>
        <w:t>й</w:t>
      </w:r>
      <w:r>
        <w:rPr>
          <w:szCs w:val="28"/>
        </w:rPr>
        <w:t xml:space="preserve">стве в зависимости от содержания животных может накапливаться подстилочный и </w:t>
      </w:r>
      <w:proofErr w:type="spellStart"/>
      <w:r>
        <w:rPr>
          <w:szCs w:val="28"/>
        </w:rPr>
        <w:t>бесподстилочный</w:t>
      </w:r>
      <w:proofErr w:type="spellEnd"/>
      <w:r>
        <w:rPr>
          <w:szCs w:val="28"/>
        </w:rPr>
        <w:t xml:space="preserve"> навоз. Для условий </w:t>
      </w:r>
      <w:proofErr w:type="gramStart"/>
      <w:r>
        <w:rPr>
          <w:szCs w:val="28"/>
        </w:rPr>
        <w:t>курсовой</w:t>
      </w:r>
      <w:proofErr w:type="gramEnd"/>
      <w:r>
        <w:rPr>
          <w:szCs w:val="28"/>
        </w:rPr>
        <w:t xml:space="preserve"> работы произвести расчёты накоп</w:t>
      </w:r>
      <w:r>
        <w:rPr>
          <w:szCs w:val="28"/>
        </w:rPr>
        <w:t>ления подстилочного навоза (табл. 6). Для определения количества нака</w:t>
      </w:r>
      <w:r>
        <w:rPr>
          <w:szCs w:val="28"/>
        </w:rPr>
        <w:t>п</w:t>
      </w:r>
      <w:r>
        <w:rPr>
          <w:szCs w:val="28"/>
        </w:rPr>
        <w:t>ливаемого органического удобрения выполнить расчёты выхода навоза с испол</w:t>
      </w:r>
      <w:r>
        <w:rPr>
          <w:szCs w:val="28"/>
        </w:rPr>
        <w:t>ь</w:t>
      </w:r>
      <w:r>
        <w:rPr>
          <w:szCs w:val="28"/>
        </w:rPr>
        <w:t>зованием справочных материалов (прил. Л).</w:t>
      </w:r>
    </w:p>
    <w:p w:rsidR="00CB5E8A" w:rsidRDefault="005416DE">
      <w:pPr>
        <w:pStyle w:val="af"/>
        <w:ind w:firstLine="454"/>
        <w:jc w:val="right"/>
        <w:rPr>
          <w:i/>
          <w:szCs w:val="28"/>
        </w:rPr>
      </w:pPr>
      <w:r>
        <w:rPr>
          <w:i/>
          <w:szCs w:val="28"/>
        </w:rPr>
        <w:t>Таблица 6</w:t>
      </w:r>
    </w:p>
    <w:p w:rsidR="00CB5E8A" w:rsidRDefault="005416DE">
      <w:pPr>
        <w:pStyle w:val="af"/>
        <w:ind w:firstLine="0"/>
        <w:jc w:val="center"/>
        <w:rPr>
          <w:b/>
          <w:szCs w:val="28"/>
        </w:rPr>
      </w:pPr>
      <w:r>
        <w:rPr>
          <w:b/>
          <w:szCs w:val="28"/>
        </w:rPr>
        <w:t>Выход подстилочного навоза</w:t>
      </w:r>
    </w:p>
    <w:tbl>
      <w:tblPr>
        <w:tblStyle w:val="af6"/>
        <w:tblW w:w="10074" w:type="dxa"/>
        <w:tblLook w:val="04A0" w:firstRow="1" w:lastRow="0" w:firstColumn="1" w:lastColumn="0" w:noHBand="0" w:noVBand="1"/>
      </w:tblPr>
      <w:tblGrid>
        <w:gridCol w:w="1719"/>
        <w:gridCol w:w="1941"/>
        <w:gridCol w:w="1879"/>
        <w:gridCol w:w="2266"/>
        <w:gridCol w:w="2269"/>
      </w:tblGrid>
      <w:tr w:rsidR="00CB5E8A">
        <w:trPr>
          <w:trHeight w:val="252"/>
        </w:trPr>
        <w:tc>
          <w:tcPr>
            <w:tcW w:w="1719" w:type="dxa"/>
            <w:vMerge w:val="restart"/>
            <w:vAlign w:val="center"/>
          </w:tcPr>
          <w:p w:rsidR="00CB5E8A" w:rsidRDefault="005416DE">
            <w:pPr>
              <w:pStyle w:val="af"/>
              <w:ind w:firstLine="0"/>
              <w:jc w:val="center"/>
              <w:rPr>
                <w:sz w:val="24"/>
                <w:szCs w:val="28"/>
              </w:rPr>
            </w:pPr>
            <w:r>
              <w:rPr>
                <w:sz w:val="24"/>
                <w:szCs w:val="28"/>
              </w:rPr>
              <w:t>Вид живо</w:t>
            </w:r>
            <w:r>
              <w:rPr>
                <w:sz w:val="24"/>
                <w:szCs w:val="28"/>
              </w:rPr>
              <w:t>т</w:t>
            </w:r>
            <w:r>
              <w:rPr>
                <w:sz w:val="24"/>
                <w:szCs w:val="28"/>
              </w:rPr>
              <w:t>ных</w:t>
            </w:r>
          </w:p>
        </w:tc>
        <w:tc>
          <w:tcPr>
            <w:tcW w:w="1941" w:type="dxa"/>
            <w:vMerge w:val="restart"/>
            <w:vAlign w:val="center"/>
          </w:tcPr>
          <w:p w:rsidR="00CB5E8A" w:rsidRDefault="005416DE">
            <w:pPr>
              <w:pStyle w:val="af"/>
              <w:ind w:firstLine="0"/>
              <w:jc w:val="center"/>
              <w:rPr>
                <w:sz w:val="24"/>
                <w:szCs w:val="28"/>
              </w:rPr>
            </w:pPr>
            <w:r>
              <w:rPr>
                <w:sz w:val="24"/>
                <w:szCs w:val="28"/>
              </w:rPr>
              <w:t>Количество г</w:t>
            </w:r>
            <w:r>
              <w:rPr>
                <w:sz w:val="24"/>
                <w:szCs w:val="28"/>
              </w:rPr>
              <w:t>о</w:t>
            </w:r>
            <w:r>
              <w:rPr>
                <w:sz w:val="24"/>
                <w:szCs w:val="28"/>
              </w:rPr>
              <w:t>лов</w:t>
            </w:r>
          </w:p>
        </w:tc>
        <w:tc>
          <w:tcPr>
            <w:tcW w:w="1879" w:type="dxa"/>
            <w:vMerge w:val="restart"/>
            <w:vAlign w:val="center"/>
          </w:tcPr>
          <w:p w:rsidR="00CB5E8A" w:rsidRDefault="005416DE">
            <w:pPr>
              <w:pStyle w:val="af"/>
              <w:ind w:firstLine="0"/>
              <w:jc w:val="center"/>
              <w:rPr>
                <w:sz w:val="24"/>
                <w:szCs w:val="28"/>
              </w:rPr>
            </w:pPr>
            <w:r>
              <w:rPr>
                <w:sz w:val="24"/>
                <w:szCs w:val="28"/>
              </w:rPr>
              <w:t>Стойловый п</w:t>
            </w:r>
            <w:r>
              <w:rPr>
                <w:sz w:val="24"/>
                <w:szCs w:val="28"/>
              </w:rPr>
              <w:t>е</w:t>
            </w:r>
            <w:r>
              <w:rPr>
                <w:sz w:val="24"/>
                <w:szCs w:val="28"/>
              </w:rPr>
              <w:t>риод</w:t>
            </w:r>
          </w:p>
        </w:tc>
        <w:tc>
          <w:tcPr>
            <w:tcW w:w="4535" w:type="dxa"/>
            <w:gridSpan w:val="2"/>
            <w:vAlign w:val="center"/>
          </w:tcPr>
          <w:p w:rsidR="00CB5E8A" w:rsidRDefault="005416DE">
            <w:pPr>
              <w:pStyle w:val="af"/>
              <w:ind w:firstLine="0"/>
              <w:jc w:val="center"/>
              <w:rPr>
                <w:sz w:val="24"/>
                <w:szCs w:val="28"/>
              </w:rPr>
            </w:pPr>
            <w:r>
              <w:rPr>
                <w:sz w:val="24"/>
                <w:szCs w:val="28"/>
              </w:rPr>
              <w:t xml:space="preserve">Годовой выход навоза, </w:t>
            </w:r>
            <w:proofErr w:type="gramStart"/>
            <w:r>
              <w:rPr>
                <w:sz w:val="24"/>
                <w:szCs w:val="28"/>
              </w:rPr>
              <w:t>т</w:t>
            </w:r>
            <w:proofErr w:type="gramEnd"/>
          </w:p>
        </w:tc>
      </w:tr>
      <w:tr w:rsidR="00CB5E8A">
        <w:trPr>
          <w:trHeight w:val="135"/>
        </w:trPr>
        <w:tc>
          <w:tcPr>
            <w:tcW w:w="1719" w:type="dxa"/>
            <w:vMerge/>
            <w:vAlign w:val="center"/>
          </w:tcPr>
          <w:p w:rsidR="00CB5E8A" w:rsidRDefault="00CB5E8A">
            <w:pPr>
              <w:pStyle w:val="af"/>
              <w:ind w:firstLine="0"/>
              <w:jc w:val="center"/>
              <w:rPr>
                <w:sz w:val="24"/>
                <w:szCs w:val="28"/>
              </w:rPr>
            </w:pPr>
          </w:p>
        </w:tc>
        <w:tc>
          <w:tcPr>
            <w:tcW w:w="1941" w:type="dxa"/>
            <w:vMerge/>
            <w:vAlign w:val="center"/>
          </w:tcPr>
          <w:p w:rsidR="00CB5E8A" w:rsidRDefault="00CB5E8A">
            <w:pPr>
              <w:pStyle w:val="af"/>
              <w:ind w:firstLine="0"/>
              <w:jc w:val="center"/>
              <w:rPr>
                <w:sz w:val="24"/>
                <w:szCs w:val="28"/>
              </w:rPr>
            </w:pPr>
          </w:p>
        </w:tc>
        <w:tc>
          <w:tcPr>
            <w:tcW w:w="1879" w:type="dxa"/>
            <w:vMerge/>
            <w:vAlign w:val="center"/>
          </w:tcPr>
          <w:p w:rsidR="00CB5E8A" w:rsidRDefault="00CB5E8A">
            <w:pPr>
              <w:pStyle w:val="af"/>
              <w:ind w:firstLine="0"/>
              <w:jc w:val="center"/>
              <w:rPr>
                <w:sz w:val="24"/>
                <w:szCs w:val="28"/>
              </w:rPr>
            </w:pPr>
          </w:p>
        </w:tc>
        <w:tc>
          <w:tcPr>
            <w:tcW w:w="2266" w:type="dxa"/>
            <w:vAlign w:val="center"/>
          </w:tcPr>
          <w:p w:rsidR="00CB5E8A" w:rsidRDefault="005416DE">
            <w:pPr>
              <w:pStyle w:val="af"/>
              <w:ind w:firstLine="0"/>
              <w:jc w:val="center"/>
              <w:rPr>
                <w:sz w:val="24"/>
                <w:szCs w:val="28"/>
              </w:rPr>
            </w:pPr>
            <w:r>
              <w:rPr>
                <w:sz w:val="24"/>
                <w:szCs w:val="28"/>
              </w:rPr>
              <w:t>от одноного ж</w:t>
            </w:r>
            <w:r>
              <w:rPr>
                <w:sz w:val="24"/>
                <w:szCs w:val="28"/>
              </w:rPr>
              <w:t>и</w:t>
            </w:r>
            <w:r>
              <w:rPr>
                <w:sz w:val="24"/>
                <w:szCs w:val="28"/>
              </w:rPr>
              <w:t>вотного</w:t>
            </w:r>
          </w:p>
        </w:tc>
        <w:tc>
          <w:tcPr>
            <w:tcW w:w="2268" w:type="dxa"/>
            <w:vAlign w:val="center"/>
          </w:tcPr>
          <w:p w:rsidR="00CB5E8A" w:rsidRDefault="005416DE">
            <w:pPr>
              <w:pStyle w:val="af"/>
              <w:ind w:firstLine="0"/>
              <w:jc w:val="center"/>
              <w:rPr>
                <w:sz w:val="24"/>
                <w:szCs w:val="28"/>
              </w:rPr>
            </w:pPr>
            <w:r>
              <w:rPr>
                <w:sz w:val="24"/>
                <w:szCs w:val="28"/>
              </w:rPr>
              <w:t>от всего поголовья</w:t>
            </w:r>
          </w:p>
        </w:tc>
      </w:tr>
      <w:tr w:rsidR="00CB5E8A">
        <w:trPr>
          <w:trHeight w:val="135"/>
        </w:trPr>
        <w:tc>
          <w:tcPr>
            <w:tcW w:w="1719" w:type="dxa"/>
          </w:tcPr>
          <w:p w:rsidR="00CB5E8A" w:rsidRDefault="005416DE">
            <w:pPr>
              <w:pStyle w:val="af"/>
              <w:ind w:firstLine="0"/>
              <w:rPr>
                <w:sz w:val="24"/>
                <w:szCs w:val="28"/>
              </w:rPr>
            </w:pPr>
            <w:r>
              <w:rPr>
                <w:sz w:val="24"/>
                <w:szCs w:val="28"/>
              </w:rPr>
              <w:t>Крупный р</w:t>
            </w:r>
            <w:r>
              <w:rPr>
                <w:sz w:val="24"/>
                <w:szCs w:val="28"/>
              </w:rPr>
              <w:t>о</w:t>
            </w:r>
            <w:r>
              <w:rPr>
                <w:sz w:val="24"/>
                <w:szCs w:val="28"/>
              </w:rPr>
              <w:t>гатый скот</w:t>
            </w:r>
          </w:p>
        </w:tc>
        <w:tc>
          <w:tcPr>
            <w:tcW w:w="1941" w:type="dxa"/>
          </w:tcPr>
          <w:p w:rsidR="00CB5E8A" w:rsidRDefault="00CB5E8A">
            <w:pPr>
              <w:pStyle w:val="af"/>
              <w:ind w:firstLine="0"/>
              <w:rPr>
                <w:sz w:val="24"/>
                <w:szCs w:val="28"/>
              </w:rPr>
            </w:pPr>
          </w:p>
        </w:tc>
        <w:tc>
          <w:tcPr>
            <w:tcW w:w="1879" w:type="dxa"/>
          </w:tcPr>
          <w:p w:rsidR="00CB5E8A" w:rsidRDefault="00CB5E8A">
            <w:pPr>
              <w:pStyle w:val="af"/>
              <w:ind w:firstLine="0"/>
              <w:rPr>
                <w:sz w:val="24"/>
                <w:szCs w:val="28"/>
              </w:rPr>
            </w:pPr>
          </w:p>
        </w:tc>
        <w:tc>
          <w:tcPr>
            <w:tcW w:w="2266" w:type="dxa"/>
          </w:tcPr>
          <w:p w:rsidR="00CB5E8A" w:rsidRDefault="00CB5E8A">
            <w:pPr>
              <w:pStyle w:val="af"/>
              <w:ind w:firstLine="0"/>
              <w:rPr>
                <w:sz w:val="24"/>
                <w:szCs w:val="28"/>
              </w:rPr>
            </w:pPr>
          </w:p>
        </w:tc>
        <w:tc>
          <w:tcPr>
            <w:tcW w:w="2268" w:type="dxa"/>
          </w:tcPr>
          <w:p w:rsidR="00CB5E8A" w:rsidRDefault="00CB5E8A">
            <w:pPr>
              <w:pStyle w:val="af"/>
              <w:ind w:firstLine="0"/>
              <w:rPr>
                <w:sz w:val="24"/>
                <w:szCs w:val="28"/>
              </w:rPr>
            </w:pPr>
          </w:p>
        </w:tc>
      </w:tr>
      <w:tr w:rsidR="00CB5E8A">
        <w:trPr>
          <w:trHeight w:val="135"/>
        </w:trPr>
        <w:tc>
          <w:tcPr>
            <w:tcW w:w="1719" w:type="dxa"/>
          </w:tcPr>
          <w:p w:rsidR="00CB5E8A" w:rsidRDefault="005416DE">
            <w:pPr>
              <w:pStyle w:val="af"/>
              <w:ind w:firstLine="284"/>
              <w:rPr>
                <w:sz w:val="24"/>
                <w:szCs w:val="28"/>
              </w:rPr>
            </w:pPr>
            <w:r>
              <w:rPr>
                <w:sz w:val="24"/>
                <w:szCs w:val="28"/>
              </w:rPr>
              <w:t>молодняк</w:t>
            </w:r>
          </w:p>
        </w:tc>
        <w:tc>
          <w:tcPr>
            <w:tcW w:w="1941" w:type="dxa"/>
          </w:tcPr>
          <w:p w:rsidR="00CB5E8A" w:rsidRDefault="00CB5E8A">
            <w:pPr>
              <w:pStyle w:val="af"/>
              <w:ind w:firstLine="0"/>
              <w:rPr>
                <w:sz w:val="24"/>
                <w:szCs w:val="28"/>
              </w:rPr>
            </w:pPr>
          </w:p>
        </w:tc>
        <w:tc>
          <w:tcPr>
            <w:tcW w:w="1879" w:type="dxa"/>
          </w:tcPr>
          <w:p w:rsidR="00CB5E8A" w:rsidRDefault="00CB5E8A">
            <w:pPr>
              <w:pStyle w:val="af"/>
              <w:ind w:firstLine="0"/>
              <w:rPr>
                <w:sz w:val="24"/>
                <w:szCs w:val="28"/>
              </w:rPr>
            </w:pPr>
          </w:p>
        </w:tc>
        <w:tc>
          <w:tcPr>
            <w:tcW w:w="2266" w:type="dxa"/>
          </w:tcPr>
          <w:p w:rsidR="00CB5E8A" w:rsidRDefault="00CB5E8A">
            <w:pPr>
              <w:pStyle w:val="af"/>
              <w:ind w:firstLine="0"/>
              <w:rPr>
                <w:sz w:val="24"/>
                <w:szCs w:val="28"/>
              </w:rPr>
            </w:pPr>
          </w:p>
        </w:tc>
        <w:tc>
          <w:tcPr>
            <w:tcW w:w="2268" w:type="dxa"/>
          </w:tcPr>
          <w:p w:rsidR="00CB5E8A" w:rsidRDefault="00CB5E8A">
            <w:pPr>
              <w:pStyle w:val="af"/>
              <w:ind w:firstLine="0"/>
              <w:rPr>
                <w:sz w:val="24"/>
                <w:szCs w:val="28"/>
              </w:rPr>
            </w:pPr>
          </w:p>
        </w:tc>
      </w:tr>
      <w:tr w:rsidR="00CB5E8A">
        <w:trPr>
          <w:trHeight w:val="135"/>
        </w:trPr>
        <w:tc>
          <w:tcPr>
            <w:tcW w:w="1719" w:type="dxa"/>
          </w:tcPr>
          <w:p w:rsidR="00CB5E8A" w:rsidRDefault="005416DE">
            <w:pPr>
              <w:pStyle w:val="af"/>
              <w:ind w:firstLine="284"/>
              <w:rPr>
                <w:sz w:val="24"/>
                <w:szCs w:val="28"/>
              </w:rPr>
            </w:pPr>
            <w:r>
              <w:rPr>
                <w:sz w:val="24"/>
                <w:szCs w:val="28"/>
              </w:rPr>
              <w:t>взрослый</w:t>
            </w:r>
          </w:p>
        </w:tc>
        <w:tc>
          <w:tcPr>
            <w:tcW w:w="1941" w:type="dxa"/>
          </w:tcPr>
          <w:p w:rsidR="00CB5E8A" w:rsidRDefault="00CB5E8A">
            <w:pPr>
              <w:pStyle w:val="af"/>
              <w:ind w:firstLine="0"/>
              <w:rPr>
                <w:sz w:val="24"/>
                <w:szCs w:val="28"/>
              </w:rPr>
            </w:pPr>
          </w:p>
        </w:tc>
        <w:tc>
          <w:tcPr>
            <w:tcW w:w="1879" w:type="dxa"/>
          </w:tcPr>
          <w:p w:rsidR="00CB5E8A" w:rsidRDefault="00CB5E8A">
            <w:pPr>
              <w:pStyle w:val="af"/>
              <w:ind w:firstLine="0"/>
              <w:rPr>
                <w:sz w:val="24"/>
                <w:szCs w:val="28"/>
              </w:rPr>
            </w:pPr>
          </w:p>
        </w:tc>
        <w:tc>
          <w:tcPr>
            <w:tcW w:w="2266" w:type="dxa"/>
          </w:tcPr>
          <w:p w:rsidR="00CB5E8A" w:rsidRDefault="00CB5E8A">
            <w:pPr>
              <w:pStyle w:val="af"/>
              <w:ind w:firstLine="0"/>
              <w:rPr>
                <w:sz w:val="24"/>
                <w:szCs w:val="28"/>
              </w:rPr>
            </w:pPr>
          </w:p>
        </w:tc>
        <w:tc>
          <w:tcPr>
            <w:tcW w:w="2268" w:type="dxa"/>
          </w:tcPr>
          <w:p w:rsidR="00CB5E8A" w:rsidRDefault="00CB5E8A">
            <w:pPr>
              <w:pStyle w:val="af"/>
              <w:ind w:firstLine="0"/>
              <w:rPr>
                <w:sz w:val="24"/>
                <w:szCs w:val="28"/>
              </w:rPr>
            </w:pPr>
          </w:p>
        </w:tc>
      </w:tr>
      <w:tr w:rsidR="00CB5E8A">
        <w:trPr>
          <w:trHeight w:val="135"/>
        </w:trPr>
        <w:tc>
          <w:tcPr>
            <w:tcW w:w="1719" w:type="dxa"/>
          </w:tcPr>
          <w:p w:rsidR="00CB5E8A" w:rsidRDefault="005416DE">
            <w:pPr>
              <w:pStyle w:val="af"/>
              <w:ind w:firstLine="0"/>
              <w:rPr>
                <w:sz w:val="24"/>
                <w:szCs w:val="28"/>
              </w:rPr>
            </w:pPr>
            <w:r>
              <w:rPr>
                <w:sz w:val="24"/>
                <w:szCs w:val="28"/>
              </w:rPr>
              <w:t>Лошади</w:t>
            </w:r>
          </w:p>
        </w:tc>
        <w:tc>
          <w:tcPr>
            <w:tcW w:w="1941" w:type="dxa"/>
          </w:tcPr>
          <w:p w:rsidR="00CB5E8A" w:rsidRDefault="00CB5E8A">
            <w:pPr>
              <w:pStyle w:val="af"/>
              <w:ind w:firstLine="0"/>
              <w:rPr>
                <w:sz w:val="24"/>
                <w:szCs w:val="28"/>
              </w:rPr>
            </w:pPr>
          </w:p>
        </w:tc>
        <w:tc>
          <w:tcPr>
            <w:tcW w:w="1879" w:type="dxa"/>
          </w:tcPr>
          <w:p w:rsidR="00CB5E8A" w:rsidRDefault="00CB5E8A">
            <w:pPr>
              <w:pStyle w:val="af"/>
              <w:ind w:firstLine="0"/>
              <w:rPr>
                <w:sz w:val="24"/>
                <w:szCs w:val="28"/>
              </w:rPr>
            </w:pPr>
          </w:p>
        </w:tc>
        <w:tc>
          <w:tcPr>
            <w:tcW w:w="2266" w:type="dxa"/>
          </w:tcPr>
          <w:p w:rsidR="00CB5E8A" w:rsidRDefault="00CB5E8A">
            <w:pPr>
              <w:pStyle w:val="af"/>
              <w:ind w:firstLine="0"/>
              <w:rPr>
                <w:sz w:val="24"/>
                <w:szCs w:val="28"/>
              </w:rPr>
            </w:pPr>
          </w:p>
        </w:tc>
        <w:tc>
          <w:tcPr>
            <w:tcW w:w="2268" w:type="dxa"/>
          </w:tcPr>
          <w:p w:rsidR="00CB5E8A" w:rsidRDefault="00CB5E8A">
            <w:pPr>
              <w:pStyle w:val="af"/>
              <w:ind w:firstLine="0"/>
              <w:rPr>
                <w:sz w:val="24"/>
                <w:szCs w:val="28"/>
              </w:rPr>
            </w:pPr>
          </w:p>
        </w:tc>
      </w:tr>
      <w:tr w:rsidR="00CB5E8A">
        <w:trPr>
          <w:trHeight w:val="135"/>
        </w:trPr>
        <w:tc>
          <w:tcPr>
            <w:tcW w:w="1719" w:type="dxa"/>
          </w:tcPr>
          <w:p w:rsidR="00CB5E8A" w:rsidRDefault="005416DE">
            <w:pPr>
              <w:pStyle w:val="af"/>
              <w:ind w:firstLine="0"/>
              <w:rPr>
                <w:sz w:val="24"/>
                <w:szCs w:val="28"/>
              </w:rPr>
            </w:pPr>
            <w:r>
              <w:rPr>
                <w:sz w:val="24"/>
                <w:szCs w:val="28"/>
              </w:rPr>
              <w:t>Свиньи</w:t>
            </w:r>
          </w:p>
        </w:tc>
        <w:tc>
          <w:tcPr>
            <w:tcW w:w="1941" w:type="dxa"/>
          </w:tcPr>
          <w:p w:rsidR="00CB5E8A" w:rsidRDefault="00CB5E8A">
            <w:pPr>
              <w:pStyle w:val="af"/>
              <w:ind w:firstLine="0"/>
              <w:rPr>
                <w:sz w:val="24"/>
                <w:szCs w:val="28"/>
              </w:rPr>
            </w:pPr>
          </w:p>
        </w:tc>
        <w:tc>
          <w:tcPr>
            <w:tcW w:w="1879" w:type="dxa"/>
          </w:tcPr>
          <w:p w:rsidR="00CB5E8A" w:rsidRDefault="00CB5E8A">
            <w:pPr>
              <w:pStyle w:val="af"/>
              <w:ind w:firstLine="0"/>
              <w:rPr>
                <w:sz w:val="24"/>
                <w:szCs w:val="28"/>
              </w:rPr>
            </w:pPr>
          </w:p>
        </w:tc>
        <w:tc>
          <w:tcPr>
            <w:tcW w:w="2266" w:type="dxa"/>
          </w:tcPr>
          <w:p w:rsidR="00CB5E8A" w:rsidRDefault="00CB5E8A">
            <w:pPr>
              <w:pStyle w:val="af"/>
              <w:ind w:firstLine="0"/>
              <w:rPr>
                <w:sz w:val="24"/>
                <w:szCs w:val="28"/>
              </w:rPr>
            </w:pPr>
          </w:p>
        </w:tc>
        <w:tc>
          <w:tcPr>
            <w:tcW w:w="2268" w:type="dxa"/>
          </w:tcPr>
          <w:p w:rsidR="00CB5E8A" w:rsidRDefault="00CB5E8A">
            <w:pPr>
              <w:pStyle w:val="af"/>
              <w:ind w:firstLine="0"/>
              <w:rPr>
                <w:sz w:val="24"/>
                <w:szCs w:val="28"/>
              </w:rPr>
            </w:pPr>
          </w:p>
        </w:tc>
      </w:tr>
      <w:tr w:rsidR="00CB5E8A">
        <w:trPr>
          <w:trHeight w:val="135"/>
        </w:trPr>
        <w:tc>
          <w:tcPr>
            <w:tcW w:w="1719" w:type="dxa"/>
          </w:tcPr>
          <w:p w:rsidR="00CB5E8A" w:rsidRDefault="005416DE">
            <w:pPr>
              <w:pStyle w:val="af"/>
              <w:ind w:firstLine="0"/>
              <w:rPr>
                <w:sz w:val="24"/>
                <w:szCs w:val="28"/>
              </w:rPr>
            </w:pPr>
            <w:r>
              <w:rPr>
                <w:sz w:val="24"/>
                <w:szCs w:val="28"/>
              </w:rPr>
              <w:t>Овцы</w:t>
            </w:r>
          </w:p>
        </w:tc>
        <w:tc>
          <w:tcPr>
            <w:tcW w:w="1941" w:type="dxa"/>
          </w:tcPr>
          <w:p w:rsidR="00CB5E8A" w:rsidRDefault="00CB5E8A">
            <w:pPr>
              <w:pStyle w:val="af"/>
              <w:ind w:firstLine="0"/>
              <w:rPr>
                <w:sz w:val="24"/>
                <w:szCs w:val="28"/>
              </w:rPr>
            </w:pPr>
          </w:p>
        </w:tc>
        <w:tc>
          <w:tcPr>
            <w:tcW w:w="1879" w:type="dxa"/>
          </w:tcPr>
          <w:p w:rsidR="00CB5E8A" w:rsidRDefault="00CB5E8A">
            <w:pPr>
              <w:pStyle w:val="af"/>
              <w:ind w:firstLine="0"/>
              <w:rPr>
                <w:sz w:val="24"/>
                <w:szCs w:val="28"/>
              </w:rPr>
            </w:pPr>
          </w:p>
        </w:tc>
        <w:tc>
          <w:tcPr>
            <w:tcW w:w="2266" w:type="dxa"/>
          </w:tcPr>
          <w:p w:rsidR="00CB5E8A" w:rsidRDefault="00CB5E8A">
            <w:pPr>
              <w:pStyle w:val="af"/>
              <w:ind w:firstLine="0"/>
              <w:rPr>
                <w:sz w:val="24"/>
                <w:szCs w:val="28"/>
              </w:rPr>
            </w:pPr>
          </w:p>
        </w:tc>
        <w:tc>
          <w:tcPr>
            <w:tcW w:w="2268" w:type="dxa"/>
          </w:tcPr>
          <w:p w:rsidR="00CB5E8A" w:rsidRDefault="00CB5E8A">
            <w:pPr>
              <w:pStyle w:val="af"/>
              <w:ind w:firstLine="0"/>
              <w:rPr>
                <w:sz w:val="24"/>
                <w:szCs w:val="28"/>
              </w:rPr>
            </w:pPr>
          </w:p>
        </w:tc>
      </w:tr>
    </w:tbl>
    <w:p w:rsidR="00CB5E8A" w:rsidRDefault="005416DE">
      <w:pPr>
        <w:pStyle w:val="af"/>
        <w:ind w:firstLine="454"/>
        <w:rPr>
          <w:szCs w:val="28"/>
        </w:rPr>
      </w:pPr>
      <w:r>
        <w:rPr>
          <w:szCs w:val="28"/>
        </w:rPr>
        <w:t xml:space="preserve">Всего, </w:t>
      </w:r>
      <w:proofErr w:type="gramStart"/>
      <w:r>
        <w:rPr>
          <w:szCs w:val="28"/>
        </w:rPr>
        <w:t>т</w:t>
      </w:r>
      <w:proofErr w:type="gramEnd"/>
      <w:r>
        <w:rPr>
          <w:szCs w:val="28"/>
        </w:rPr>
        <w:t xml:space="preserve"> ________ </w:t>
      </w:r>
    </w:p>
    <w:p w:rsidR="00CB5E8A" w:rsidRDefault="005416DE">
      <w:pPr>
        <w:pStyle w:val="af"/>
        <w:ind w:firstLine="454"/>
        <w:rPr>
          <w:szCs w:val="28"/>
        </w:rPr>
      </w:pPr>
      <w:r>
        <w:rPr>
          <w:szCs w:val="28"/>
        </w:rPr>
        <w:t>Потери при хранении, % ________</w:t>
      </w:r>
    </w:p>
    <w:p w:rsidR="00CB5E8A" w:rsidRDefault="005416DE">
      <w:pPr>
        <w:pStyle w:val="af"/>
        <w:ind w:firstLine="454"/>
        <w:rPr>
          <w:szCs w:val="28"/>
        </w:rPr>
      </w:pPr>
      <w:r>
        <w:rPr>
          <w:szCs w:val="28"/>
        </w:rPr>
        <w:t xml:space="preserve">Всего с учетом потерь, </w:t>
      </w:r>
      <w:proofErr w:type="gramStart"/>
      <w:r>
        <w:rPr>
          <w:szCs w:val="28"/>
        </w:rPr>
        <w:t>т</w:t>
      </w:r>
      <w:proofErr w:type="gramEnd"/>
      <w:r>
        <w:rPr>
          <w:szCs w:val="28"/>
        </w:rPr>
        <w:t xml:space="preserve"> _________ </w:t>
      </w:r>
    </w:p>
    <w:p w:rsidR="00CB5E8A" w:rsidRDefault="00CB5E8A">
      <w:pPr>
        <w:pStyle w:val="af"/>
        <w:ind w:firstLine="454"/>
        <w:rPr>
          <w:szCs w:val="28"/>
        </w:rPr>
      </w:pPr>
    </w:p>
    <w:p w:rsidR="00CB5E8A" w:rsidRDefault="005416DE">
      <w:pPr>
        <w:pStyle w:val="af"/>
        <w:ind w:firstLine="454"/>
        <w:rPr>
          <w:szCs w:val="28"/>
        </w:rPr>
      </w:pPr>
      <w:r>
        <w:rPr>
          <w:szCs w:val="28"/>
        </w:rPr>
        <w:t>Необходимо учитывать возможности использования всех видов органических материалов как в качестве самостоятельных удобрений, так и в составе компостов (табл. 7 и 8).</w:t>
      </w:r>
    </w:p>
    <w:p w:rsidR="00CB5E8A" w:rsidRDefault="005416DE">
      <w:pPr>
        <w:pStyle w:val="af"/>
        <w:ind w:firstLine="454"/>
        <w:jc w:val="right"/>
        <w:rPr>
          <w:i/>
          <w:szCs w:val="28"/>
        </w:rPr>
      </w:pPr>
      <w:r>
        <w:rPr>
          <w:szCs w:val="28"/>
        </w:rPr>
        <w:t>Таблица 7</w:t>
      </w:r>
    </w:p>
    <w:p w:rsidR="00CB5E8A" w:rsidRDefault="005416DE">
      <w:pPr>
        <w:pStyle w:val="af"/>
        <w:ind w:firstLine="0"/>
        <w:jc w:val="center"/>
        <w:rPr>
          <w:b/>
          <w:szCs w:val="28"/>
        </w:rPr>
      </w:pPr>
      <w:r>
        <w:rPr>
          <w:b/>
          <w:szCs w:val="28"/>
        </w:rPr>
        <w:t>Другие виды органических удобрений</w:t>
      </w:r>
    </w:p>
    <w:tbl>
      <w:tblPr>
        <w:tblStyle w:val="af6"/>
        <w:tblW w:w="0" w:type="auto"/>
        <w:tblLook w:val="04A0" w:firstRow="1" w:lastRow="0" w:firstColumn="1" w:lastColumn="0" w:noHBand="0" w:noVBand="1"/>
      </w:tblPr>
      <w:tblGrid>
        <w:gridCol w:w="2161"/>
        <w:gridCol w:w="2661"/>
        <w:gridCol w:w="2646"/>
        <w:gridCol w:w="2670"/>
      </w:tblGrid>
      <w:tr w:rsidR="00CB5E8A">
        <w:trPr>
          <w:trHeight w:val="19"/>
        </w:trPr>
        <w:tc>
          <w:tcPr>
            <w:tcW w:w="2258" w:type="dxa"/>
            <w:vAlign w:val="center"/>
          </w:tcPr>
          <w:p w:rsidR="00CB5E8A" w:rsidRDefault="005416DE">
            <w:pPr>
              <w:pStyle w:val="af"/>
              <w:ind w:firstLine="0"/>
              <w:jc w:val="center"/>
              <w:rPr>
                <w:sz w:val="24"/>
                <w:szCs w:val="28"/>
              </w:rPr>
            </w:pPr>
            <w:r>
              <w:rPr>
                <w:sz w:val="24"/>
                <w:szCs w:val="28"/>
              </w:rPr>
              <w:t xml:space="preserve">Вид </w:t>
            </w:r>
            <w:r>
              <w:rPr>
                <w:sz w:val="24"/>
                <w:szCs w:val="28"/>
              </w:rPr>
              <w:t>удобрения</w:t>
            </w:r>
          </w:p>
        </w:tc>
        <w:tc>
          <w:tcPr>
            <w:tcW w:w="2797" w:type="dxa"/>
            <w:vAlign w:val="center"/>
          </w:tcPr>
          <w:p w:rsidR="00CB5E8A" w:rsidRDefault="005416DE">
            <w:pPr>
              <w:pStyle w:val="af"/>
              <w:ind w:firstLine="0"/>
              <w:jc w:val="center"/>
              <w:rPr>
                <w:sz w:val="24"/>
                <w:szCs w:val="28"/>
              </w:rPr>
            </w:pPr>
            <w:r>
              <w:rPr>
                <w:sz w:val="24"/>
                <w:szCs w:val="28"/>
              </w:rPr>
              <w:t>Накопление в хозя</w:t>
            </w:r>
            <w:r>
              <w:rPr>
                <w:sz w:val="24"/>
                <w:szCs w:val="28"/>
              </w:rPr>
              <w:t>й</w:t>
            </w:r>
            <w:r>
              <w:rPr>
                <w:sz w:val="24"/>
                <w:szCs w:val="28"/>
              </w:rPr>
              <w:t xml:space="preserve">стве, </w:t>
            </w:r>
            <w:proofErr w:type="gramStart"/>
            <w:r>
              <w:rPr>
                <w:sz w:val="24"/>
                <w:szCs w:val="28"/>
              </w:rPr>
              <w:t>т</w:t>
            </w:r>
            <w:proofErr w:type="gramEnd"/>
          </w:p>
        </w:tc>
        <w:tc>
          <w:tcPr>
            <w:tcW w:w="2797" w:type="dxa"/>
            <w:vAlign w:val="center"/>
          </w:tcPr>
          <w:p w:rsidR="00CB5E8A" w:rsidRDefault="005416DE">
            <w:pPr>
              <w:pStyle w:val="af"/>
              <w:ind w:firstLine="0"/>
              <w:jc w:val="center"/>
              <w:rPr>
                <w:sz w:val="24"/>
                <w:szCs w:val="28"/>
              </w:rPr>
            </w:pPr>
            <w:r>
              <w:rPr>
                <w:sz w:val="24"/>
                <w:szCs w:val="28"/>
              </w:rPr>
              <w:t xml:space="preserve">Завоз в хозяйство, </w:t>
            </w:r>
            <w:proofErr w:type="gramStart"/>
            <w:r>
              <w:rPr>
                <w:sz w:val="24"/>
                <w:szCs w:val="28"/>
              </w:rPr>
              <w:t>т</w:t>
            </w:r>
            <w:proofErr w:type="gramEnd"/>
          </w:p>
        </w:tc>
        <w:tc>
          <w:tcPr>
            <w:tcW w:w="2797" w:type="dxa"/>
            <w:vAlign w:val="center"/>
          </w:tcPr>
          <w:p w:rsidR="00CB5E8A" w:rsidRDefault="005416DE">
            <w:pPr>
              <w:pStyle w:val="af"/>
              <w:ind w:firstLine="0"/>
              <w:jc w:val="center"/>
              <w:rPr>
                <w:sz w:val="24"/>
                <w:szCs w:val="28"/>
              </w:rPr>
            </w:pPr>
            <w:r>
              <w:rPr>
                <w:sz w:val="24"/>
                <w:szCs w:val="28"/>
              </w:rPr>
              <w:t xml:space="preserve">Выделено для данного севооборота, </w:t>
            </w:r>
            <w:proofErr w:type="gramStart"/>
            <w:r>
              <w:rPr>
                <w:sz w:val="24"/>
                <w:szCs w:val="28"/>
              </w:rPr>
              <w:t>т</w:t>
            </w:r>
            <w:proofErr w:type="gramEnd"/>
          </w:p>
        </w:tc>
      </w:tr>
      <w:tr w:rsidR="00CB5E8A">
        <w:trPr>
          <w:trHeight w:val="19"/>
        </w:trPr>
        <w:tc>
          <w:tcPr>
            <w:tcW w:w="2258" w:type="dxa"/>
          </w:tcPr>
          <w:p w:rsidR="00CB5E8A" w:rsidRDefault="005416DE">
            <w:pPr>
              <w:pStyle w:val="af"/>
              <w:ind w:firstLine="0"/>
              <w:rPr>
                <w:sz w:val="24"/>
                <w:szCs w:val="28"/>
              </w:rPr>
            </w:pPr>
            <w:r>
              <w:rPr>
                <w:sz w:val="24"/>
                <w:szCs w:val="28"/>
              </w:rPr>
              <w:t>Птичий помёт</w:t>
            </w:r>
          </w:p>
        </w:tc>
        <w:tc>
          <w:tcPr>
            <w:tcW w:w="2797" w:type="dxa"/>
          </w:tcPr>
          <w:p w:rsidR="00CB5E8A" w:rsidRDefault="00CB5E8A">
            <w:pPr>
              <w:pStyle w:val="af"/>
              <w:ind w:firstLine="0"/>
              <w:rPr>
                <w:sz w:val="24"/>
                <w:szCs w:val="28"/>
              </w:rPr>
            </w:pPr>
          </w:p>
        </w:tc>
        <w:tc>
          <w:tcPr>
            <w:tcW w:w="2797" w:type="dxa"/>
          </w:tcPr>
          <w:p w:rsidR="00CB5E8A" w:rsidRDefault="00CB5E8A">
            <w:pPr>
              <w:pStyle w:val="af"/>
              <w:ind w:firstLine="0"/>
              <w:rPr>
                <w:sz w:val="24"/>
                <w:szCs w:val="28"/>
              </w:rPr>
            </w:pPr>
          </w:p>
        </w:tc>
        <w:tc>
          <w:tcPr>
            <w:tcW w:w="2797" w:type="dxa"/>
          </w:tcPr>
          <w:p w:rsidR="00CB5E8A" w:rsidRDefault="00CB5E8A">
            <w:pPr>
              <w:pStyle w:val="af"/>
              <w:ind w:firstLine="0"/>
              <w:rPr>
                <w:sz w:val="24"/>
                <w:szCs w:val="28"/>
              </w:rPr>
            </w:pPr>
          </w:p>
        </w:tc>
      </w:tr>
      <w:tr w:rsidR="00CB5E8A">
        <w:trPr>
          <w:trHeight w:val="19"/>
        </w:trPr>
        <w:tc>
          <w:tcPr>
            <w:tcW w:w="2258" w:type="dxa"/>
          </w:tcPr>
          <w:p w:rsidR="00CB5E8A" w:rsidRDefault="005416DE">
            <w:pPr>
              <w:pStyle w:val="af"/>
              <w:ind w:firstLine="0"/>
              <w:rPr>
                <w:sz w:val="24"/>
                <w:szCs w:val="28"/>
              </w:rPr>
            </w:pPr>
            <w:r>
              <w:rPr>
                <w:sz w:val="24"/>
                <w:szCs w:val="28"/>
              </w:rPr>
              <w:t>Солома</w:t>
            </w:r>
          </w:p>
        </w:tc>
        <w:tc>
          <w:tcPr>
            <w:tcW w:w="2797" w:type="dxa"/>
          </w:tcPr>
          <w:p w:rsidR="00CB5E8A" w:rsidRDefault="00CB5E8A">
            <w:pPr>
              <w:pStyle w:val="af"/>
              <w:ind w:firstLine="0"/>
              <w:rPr>
                <w:sz w:val="24"/>
                <w:szCs w:val="28"/>
              </w:rPr>
            </w:pPr>
          </w:p>
        </w:tc>
        <w:tc>
          <w:tcPr>
            <w:tcW w:w="2797" w:type="dxa"/>
          </w:tcPr>
          <w:p w:rsidR="00CB5E8A" w:rsidRDefault="00CB5E8A">
            <w:pPr>
              <w:pStyle w:val="af"/>
              <w:ind w:firstLine="0"/>
              <w:rPr>
                <w:sz w:val="24"/>
                <w:szCs w:val="28"/>
              </w:rPr>
            </w:pPr>
          </w:p>
        </w:tc>
        <w:tc>
          <w:tcPr>
            <w:tcW w:w="2797" w:type="dxa"/>
          </w:tcPr>
          <w:p w:rsidR="00CB5E8A" w:rsidRDefault="00CB5E8A">
            <w:pPr>
              <w:pStyle w:val="af"/>
              <w:ind w:firstLine="0"/>
              <w:rPr>
                <w:sz w:val="24"/>
                <w:szCs w:val="28"/>
              </w:rPr>
            </w:pPr>
          </w:p>
        </w:tc>
      </w:tr>
      <w:tr w:rsidR="00CB5E8A">
        <w:trPr>
          <w:trHeight w:val="19"/>
        </w:trPr>
        <w:tc>
          <w:tcPr>
            <w:tcW w:w="2258" w:type="dxa"/>
          </w:tcPr>
          <w:p w:rsidR="00CB5E8A" w:rsidRDefault="005416DE">
            <w:pPr>
              <w:pStyle w:val="af"/>
              <w:ind w:firstLine="0"/>
              <w:rPr>
                <w:sz w:val="24"/>
                <w:szCs w:val="28"/>
              </w:rPr>
            </w:pPr>
            <w:r>
              <w:rPr>
                <w:sz w:val="24"/>
                <w:szCs w:val="28"/>
              </w:rPr>
              <w:t>Другие удобрения</w:t>
            </w:r>
          </w:p>
        </w:tc>
        <w:tc>
          <w:tcPr>
            <w:tcW w:w="2797" w:type="dxa"/>
          </w:tcPr>
          <w:p w:rsidR="00CB5E8A" w:rsidRDefault="00CB5E8A">
            <w:pPr>
              <w:pStyle w:val="af"/>
              <w:ind w:firstLine="0"/>
              <w:rPr>
                <w:sz w:val="24"/>
                <w:szCs w:val="28"/>
              </w:rPr>
            </w:pPr>
          </w:p>
        </w:tc>
        <w:tc>
          <w:tcPr>
            <w:tcW w:w="2797" w:type="dxa"/>
          </w:tcPr>
          <w:p w:rsidR="00CB5E8A" w:rsidRDefault="00CB5E8A">
            <w:pPr>
              <w:pStyle w:val="af"/>
              <w:ind w:firstLine="0"/>
              <w:rPr>
                <w:sz w:val="24"/>
                <w:szCs w:val="28"/>
              </w:rPr>
            </w:pPr>
          </w:p>
        </w:tc>
        <w:tc>
          <w:tcPr>
            <w:tcW w:w="2797" w:type="dxa"/>
          </w:tcPr>
          <w:p w:rsidR="00CB5E8A" w:rsidRDefault="00CB5E8A">
            <w:pPr>
              <w:pStyle w:val="af"/>
              <w:ind w:firstLine="0"/>
              <w:rPr>
                <w:sz w:val="24"/>
                <w:szCs w:val="28"/>
              </w:rPr>
            </w:pPr>
          </w:p>
        </w:tc>
      </w:tr>
    </w:tbl>
    <w:p w:rsidR="00CB5E8A" w:rsidRDefault="005416DE">
      <w:pPr>
        <w:pStyle w:val="af"/>
        <w:ind w:firstLine="454"/>
        <w:rPr>
          <w:szCs w:val="28"/>
        </w:rPr>
      </w:pPr>
      <w:r>
        <w:rPr>
          <w:szCs w:val="28"/>
        </w:rPr>
        <w:t xml:space="preserve">Итого компостов, </w:t>
      </w:r>
      <w:proofErr w:type="gramStart"/>
      <w:r>
        <w:rPr>
          <w:szCs w:val="28"/>
        </w:rPr>
        <w:t>т</w:t>
      </w:r>
      <w:proofErr w:type="gramEnd"/>
      <w:r>
        <w:rPr>
          <w:szCs w:val="28"/>
        </w:rPr>
        <w:t xml:space="preserve"> _____</w:t>
      </w:r>
    </w:p>
    <w:p w:rsidR="00CB5E8A" w:rsidRDefault="005416DE">
      <w:pPr>
        <w:pStyle w:val="af"/>
        <w:ind w:firstLine="454"/>
        <w:rPr>
          <w:szCs w:val="28"/>
        </w:rPr>
      </w:pPr>
      <w:r>
        <w:rPr>
          <w:szCs w:val="28"/>
        </w:rPr>
        <w:t xml:space="preserve">Всего будет накоплено органических удобрений, </w:t>
      </w:r>
      <w:proofErr w:type="gramStart"/>
      <w:r>
        <w:rPr>
          <w:szCs w:val="28"/>
        </w:rPr>
        <w:t>т</w:t>
      </w:r>
      <w:proofErr w:type="gramEnd"/>
      <w:r>
        <w:rPr>
          <w:szCs w:val="28"/>
        </w:rPr>
        <w:t>_____</w:t>
      </w:r>
    </w:p>
    <w:p w:rsidR="00CB5E8A" w:rsidRDefault="005416DE">
      <w:pPr>
        <w:pStyle w:val="af"/>
        <w:ind w:firstLine="454"/>
        <w:rPr>
          <w:szCs w:val="28"/>
        </w:rPr>
      </w:pPr>
      <w:r>
        <w:rPr>
          <w:szCs w:val="28"/>
        </w:rPr>
        <w:lastRenderedPageBreak/>
        <w:t xml:space="preserve">Насыщенность органическими </w:t>
      </w:r>
      <w:r>
        <w:rPr>
          <w:szCs w:val="28"/>
        </w:rPr>
        <w:t>удобрениями на 1 га севооборотной площади, т _____</w:t>
      </w:r>
    </w:p>
    <w:p w:rsidR="00CB5E8A" w:rsidRDefault="00CB5E8A">
      <w:pPr>
        <w:pStyle w:val="af"/>
        <w:ind w:firstLine="454"/>
        <w:rPr>
          <w:szCs w:val="28"/>
        </w:rPr>
      </w:pPr>
    </w:p>
    <w:p w:rsidR="00CB5E8A" w:rsidRDefault="005416DE">
      <w:pPr>
        <w:pStyle w:val="af"/>
        <w:ind w:firstLine="454"/>
        <w:rPr>
          <w:szCs w:val="28"/>
        </w:rPr>
      </w:pPr>
      <w:r>
        <w:rPr>
          <w:szCs w:val="28"/>
        </w:rPr>
        <w:t>Размещение органических удобрений в севообороте начинается с установл</w:t>
      </w:r>
      <w:r>
        <w:rPr>
          <w:szCs w:val="28"/>
        </w:rPr>
        <w:t>е</w:t>
      </w:r>
      <w:r>
        <w:rPr>
          <w:szCs w:val="28"/>
        </w:rPr>
        <w:t>ния места и нормы внесения удобрения. Навоз и компосты следует вносить в первую очередь под озимые, картофель, кукурузу, сахарную свек</w:t>
      </w:r>
      <w:r>
        <w:rPr>
          <w:szCs w:val="28"/>
        </w:rPr>
        <w:t>лу, огурцы, лук, используя рекомендованные нормы органических удобрений под каждую культ</w:t>
      </w:r>
      <w:r>
        <w:rPr>
          <w:szCs w:val="28"/>
        </w:rPr>
        <w:t>у</w:t>
      </w:r>
      <w:r>
        <w:rPr>
          <w:szCs w:val="28"/>
        </w:rPr>
        <w:t>ру или конкретную норму с учетом насыщенности.</w:t>
      </w:r>
    </w:p>
    <w:p w:rsidR="00CB5E8A" w:rsidRDefault="005416DE">
      <w:pPr>
        <w:pStyle w:val="af"/>
        <w:ind w:firstLine="454"/>
        <w:jc w:val="right"/>
        <w:rPr>
          <w:i/>
          <w:sz w:val="24"/>
          <w:szCs w:val="28"/>
        </w:rPr>
      </w:pPr>
      <w:r>
        <w:rPr>
          <w:i/>
          <w:sz w:val="24"/>
          <w:szCs w:val="28"/>
        </w:rPr>
        <w:t>Таблица 8</w:t>
      </w:r>
    </w:p>
    <w:p w:rsidR="00CB5E8A" w:rsidRDefault="005416DE">
      <w:pPr>
        <w:pStyle w:val="af"/>
        <w:ind w:firstLine="0"/>
        <w:jc w:val="center"/>
        <w:rPr>
          <w:b/>
          <w:sz w:val="24"/>
          <w:szCs w:val="28"/>
        </w:rPr>
      </w:pPr>
      <w:r>
        <w:rPr>
          <w:b/>
          <w:sz w:val="24"/>
          <w:szCs w:val="28"/>
        </w:rPr>
        <w:t>Использование зелёного удобрения</w:t>
      </w:r>
    </w:p>
    <w:p w:rsidR="00CB5E8A" w:rsidRDefault="005416DE">
      <w:pPr>
        <w:pStyle w:val="af"/>
        <w:ind w:firstLine="0"/>
        <w:jc w:val="center"/>
        <w:rPr>
          <w:i/>
          <w:sz w:val="24"/>
          <w:szCs w:val="28"/>
        </w:rPr>
      </w:pPr>
      <w:r>
        <w:rPr>
          <w:i/>
          <w:sz w:val="24"/>
          <w:szCs w:val="28"/>
        </w:rPr>
        <w:t>(выполняется с учётом данных предыдущего раздела)</w:t>
      </w:r>
    </w:p>
    <w:tbl>
      <w:tblPr>
        <w:tblStyle w:val="af6"/>
        <w:tblW w:w="0" w:type="auto"/>
        <w:jc w:val="center"/>
        <w:tblLook w:val="04A0" w:firstRow="1" w:lastRow="0" w:firstColumn="1" w:lastColumn="0" w:noHBand="0" w:noVBand="1"/>
      </w:tblPr>
      <w:tblGrid>
        <w:gridCol w:w="4682"/>
        <w:gridCol w:w="2141"/>
      </w:tblGrid>
      <w:tr w:rsidR="00CB5E8A">
        <w:trPr>
          <w:trHeight w:val="20"/>
          <w:jc w:val="center"/>
        </w:trPr>
        <w:tc>
          <w:tcPr>
            <w:tcW w:w="4682" w:type="dxa"/>
          </w:tcPr>
          <w:p w:rsidR="00CB5E8A" w:rsidRDefault="005416DE">
            <w:pPr>
              <w:pStyle w:val="af"/>
              <w:ind w:firstLine="0"/>
              <w:rPr>
                <w:sz w:val="24"/>
                <w:szCs w:val="28"/>
              </w:rPr>
            </w:pPr>
            <w:r>
              <w:rPr>
                <w:sz w:val="24"/>
                <w:szCs w:val="28"/>
              </w:rPr>
              <w:t xml:space="preserve">Выращиваемое растение </w:t>
            </w:r>
            <w:r>
              <w:rPr>
                <w:sz w:val="24"/>
                <w:szCs w:val="28"/>
              </w:rPr>
              <w:t>(</w:t>
            </w:r>
            <w:proofErr w:type="spellStart"/>
            <w:r>
              <w:rPr>
                <w:sz w:val="24"/>
                <w:szCs w:val="28"/>
              </w:rPr>
              <w:t>сидерат</w:t>
            </w:r>
            <w:proofErr w:type="spellEnd"/>
            <w:r>
              <w:rPr>
                <w:sz w:val="24"/>
                <w:szCs w:val="28"/>
              </w:rPr>
              <w:t>)</w:t>
            </w:r>
          </w:p>
        </w:tc>
        <w:tc>
          <w:tcPr>
            <w:tcW w:w="2141" w:type="dxa"/>
          </w:tcPr>
          <w:p w:rsidR="00CB5E8A" w:rsidRDefault="00CB5E8A">
            <w:pPr>
              <w:pStyle w:val="af"/>
              <w:ind w:firstLine="0"/>
              <w:rPr>
                <w:sz w:val="24"/>
                <w:szCs w:val="28"/>
              </w:rPr>
            </w:pPr>
          </w:p>
        </w:tc>
      </w:tr>
      <w:tr w:rsidR="00CB5E8A">
        <w:trPr>
          <w:trHeight w:val="20"/>
          <w:jc w:val="center"/>
        </w:trPr>
        <w:tc>
          <w:tcPr>
            <w:tcW w:w="4682" w:type="dxa"/>
          </w:tcPr>
          <w:p w:rsidR="00CB5E8A" w:rsidRDefault="005416DE">
            <w:pPr>
              <w:pStyle w:val="af"/>
              <w:ind w:left="284" w:firstLine="0"/>
              <w:rPr>
                <w:sz w:val="24"/>
                <w:szCs w:val="28"/>
              </w:rPr>
            </w:pPr>
            <w:r>
              <w:rPr>
                <w:sz w:val="24"/>
                <w:szCs w:val="28"/>
              </w:rPr>
              <w:t xml:space="preserve">площадь, </w:t>
            </w:r>
            <w:proofErr w:type="gramStart"/>
            <w:r>
              <w:rPr>
                <w:sz w:val="24"/>
                <w:szCs w:val="28"/>
              </w:rPr>
              <w:t>га</w:t>
            </w:r>
            <w:proofErr w:type="gramEnd"/>
          </w:p>
        </w:tc>
        <w:tc>
          <w:tcPr>
            <w:tcW w:w="2141" w:type="dxa"/>
          </w:tcPr>
          <w:p w:rsidR="00CB5E8A" w:rsidRDefault="00CB5E8A">
            <w:pPr>
              <w:pStyle w:val="af"/>
              <w:ind w:firstLine="0"/>
              <w:rPr>
                <w:sz w:val="24"/>
                <w:szCs w:val="28"/>
              </w:rPr>
            </w:pPr>
          </w:p>
        </w:tc>
      </w:tr>
      <w:tr w:rsidR="00CB5E8A">
        <w:trPr>
          <w:trHeight w:val="20"/>
          <w:jc w:val="center"/>
        </w:trPr>
        <w:tc>
          <w:tcPr>
            <w:tcW w:w="4682" w:type="dxa"/>
          </w:tcPr>
          <w:p w:rsidR="00CB5E8A" w:rsidRDefault="005416DE">
            <w:pPr>
              <w:pStyle w:val="af"/>
              <w:ind w:left="284" w:firstLine="0"/>
              <w:rPr>
                <w:sz w:val="24"/>
                <w:szCs w:val="28"/>
              </w:rPr>
            </w:pPr>
            <w:r>
              <w:rPr>
                <w:sz w:val="24"/>
                <w:szCs w:val="28"/>
              </w:rPr>
              <w:t>урожайность, ц/га</w:t>
            </w:r>
          </w:p>
        </w:tc>
        <w:tc>
          <w:tcPr>
            <w:tcW w:w="2141" w:type="dxa"/>
          </w:tcPr>
          <w:p w:rsidR="00CB5E8A" w:rsidRDefault="00CB5E8A">
            <w:pPr>
              <w:pStyle w:val="af"/>
              <w:ind w:firstLine="0"/>
              <w:rPr>
                <w:sz w:val="24"/>
                <w:szCs w:val="28"/>
              </w:rPr>
            </w:pPr>
          </w:p>
        </w:tc>
      </w:tr>
      <w:tr w:rsidR="00CB5E8A">
        <w:trPr>
          <w:trHeight w:val="20"/>
          <w:jc w:val="center"/>
        </w:trPr>
        <w:tc>
          <w:tcPr>
            <w:tcW w:w="4682" w:type="dxa"/>
          </w:tcPr>
          <w:p w:rsidR="00CB5E8A" w:rsidRDefault="005416DE">
            <w:pPr>
              <w:pStyle w:val="af"/>
              <w:ind w:firstLine="0"/>
              <w:rPr>
                <w:sz w:val="24"/>
                <w:szCs w:val="28"/>
              </w:rPr>
            </w:pPr>
            <w:r>
              <w:rPr>
                <w:sz w:val="24"/>
                <w:szCs w:val="28"/>
              </w:rPr>
              <w:t>Место применения зеленого удобрения</w:t>
            </w:r>
          </w:p>
        </w:tc>
        <w:tc>
          <w:tcPr>
            <w:tcW w:w="2141" w:type="dxa"/>
          </w:tcPr>
          <w:p w:rsidR="00CB5E8A" w:rsidRDefault="00CB5E8A">
            <w:pPr>
              <w:pStyle w:val="af"/>
              <w:ind w:firstLine="0"/>
              <w:rPr>
                <w:sz w:val="24"/>
                <w:szCs w:val="28"/>
              </w:rPr>
            </w:pPr>
          </w:p>
        </w:tc>
      </w:tr>
      <w:tr w:rsidR="00CB5E8A">
        <w:trPr>
          <w:trHeight w:val="20"/>
          <w:jc w:val="center"/>
        </w:trPr>
        <w:tc>
          <w:tcPr>
            <w:tcW w:w="4682" w:type="dxa"/>
          </w:tcPr>
          <w:p w:rsidR="00CB5E8A" w:rsidRDefault="005416DE">
            <w:pPr>
              <w:pStyle w:val="af"/>
              <w:ind w:firstLine="0"/>
              <w:rPr>
                <w:sz w:val="24"/>
                <w:szCs w:val="28"/>
              </w:rPr>
            </w:pPr>
            <w:r>
              <w:rPr>
                <w:sz w:val="24"/>
                <w:szCs w:val="28"/>
              </w:rPr>
              <w:t xml:space="preserve">Способ использования </w:t>
            </w:r>
            <w:proofErr w:type="spellStart"/>
            <w:r>
              <w:rPr>
                <w:sz w:val="24"/>
                <w:szCs w:val="28"/>
              </w:rPr>
              <w:t>сидерата</w:t>
            </w:r>
            <w:proofErr w:type="spellEnd"/>
          </w:p>
        </w:tc>
        <w:tc>
          <w:tcPr>
            <w:tcW w:w="2141" w:type="dxa"/>
          </w:tcPr>
          <w:p w:rsidR="00CB5E8A" w:rsidRDefault="00CB5E8A">
            <w:pPr>
              <w:pStyle w:val="af"/>
              <w:ind w:firstLine="0"/>
              <w:rPr>
                <w:sz w:val="24"/>
                <w:szCs w:val="28"/>
              </w:rPr>
            </w:pPr>
          </w:p>
        </w:tc>
      </w:tr>
    </w:tbl>
    <w:p w:rsidR="00CB5E8A" w:rsidRDefault="005416DE">
      <w:pPr>
        <w:pStyle w:val="02"/>
      </w:pPr>
      <w:bookmarkStart w:id="12" w:name="_Toc84497383"/>
      <w:r>
        <w:t>7.2. Определение норм удобрений под сельскохозяйственные культуры</w:t>
      </w:r>
      <w:bookmarkEnd w:id="12"/>
    </w:p>
    <w:p w:rsidR="00CB5E8A" w:rsidRDefault="005416DE">
      <w:pPr>
        <w:ind w:firstLine="454"/>
        <w:jc w:val="both"/>
        <w:rPr>
          <w:color w:val="000000"/>
          <w:sz w:val="28"/>
          <w:szCs w:val="28"/>
        </w:rPr>
      </w:pPr>
      <w:r>
        <w:rPr>
          <w:color w:val="000000"/>
          <w:sz w:val="28"/>
          <w:szCs w:val="28"/>
        </w:rPr>
        <w:t>Расчёт норм удобрений в севообороте</w:t>
      </w:r>
      <w:r>
        <w:rPr>
          <w:rStyle w:val="a4"/>
          <w:color w:val="000000"/>
          <w:sz w:val="28"/>
          <w:szCs w:val="28"/>
        </w:rPr>
        <w:footnoteReference w:id="1"/>
      </w:r>
      <w:r>
        <w:rPr>
          <w:color w:val="000000"/>
          <w:sz w:val="28"/>
          <w:szCs w:val="28"/>
        </w:rPr>
        <w:t xml:space="preserve"> выполняется балансовым методом на пла</w:t>
      </w:r>
      <w:r>
        <w:rPr>
          <w:color w:val="000000"/>
          <w:sz w:val="28"/>
          <w:szCs w:val="28"/>
        </w:rPr>
        <w:t>нируемую урожайность сельскохозяйственный культур по общему выносу п</w:t>
      </w:r>
      <w:r>
        <w:rPr>
          <w:color w:val="000000"/>
          <w:sz w:val="28"/>
          <w:szCs w:val="28"/>
        </w:rPr>
        <w:t>и</w:t>
      </w:r>
      <w:r>
        <w:rPr>
          <w:color w:val="000000"/>
          <w:sz w:val="28"/>
          <w:szCs w:val="28"/>
        </w:rPr>
        <w:t>тательных веществ урожаем (табл. 9 и 10). При этом учитывают обеспеченность почвы доступными растениям формами элементов питания (см. исходные данные к расчётной части курсовой работы), о</w:t>
      </w:r>
      <w:r>
        <w:rPr>
          <w:color w:val="000000"/>
          <w:sz w:val="28"/>
          <w:szCs w:val="28"/>
        </w:rPr>
        <w:t>собенности питания сельскохозяйственных культур (прил. М), климатические и агротехнические условия.</w:t>
      </w:r>
    </w:p>
    <w:p w:rsidR="00CB5E8A" w:rsidRDefault="005416DE">
      <w:pPr>
        <w:ind w:firstLine="709"/>
        <w:jc w:val="right"/>
        <w:rPr>
          <w:i/>
          <w:color w:val="000000"/>
          <w:sz w:val="28"/>
          <w:szCs w:val="28"/>
        </w:rPr>
      </w:pPr>
      <w:r>
        <w:rPr>
          <w:i/>
          <w:color w:val="000000"/>
          <w:sz w:val="28"/>
          <w:szCs w:val="28"/>
        </w:rPr>
        <w:t>Таблица 9</w:t>
      </w:r>
    </w:p>
    <w:p w:rsidR="00CB5E8A" w:rsidRDefault="005416DE">
      <w:pPr>
        <w:jc w:val="center"/>
        <w:rPr>
          <w:b/>
          <w:color w:val="000000"/>
          <w:sz w:val="28"/>
          <w:szCs w:val="28"/>
        </w:rPr>
      </w:pPr>
      <w:r>
        <w:rPr>
          <w:b/>
          <w:color w:val="000000"/>
          <w:sz w:val="28"/>
          <w:szCs w:val="28"/>
        </w:rPr>
        <w:t>Расчёт норм удобрений на планируемую урожайность по общему выносу п</w:t>
      </w:r>
      <w:r>
        <w:rPr>
          <w:b/>
          <w:color w:val="000000"/>
          <w:sz w:val="28"/>
          <w:szCs w:val="28"/>
        </w:rPr>
        <w:t>и</w:t>
      </w:r>
      <w:r>
        <w:rPr>
          <w:b/>
          <w:color w:val="000000"/>
          <w:sz w:val="28"/>
          <w:szCs w:val="28"/>
        </w:rPr>
        <w:t>тательных веществ</w:t>
      </w:r>
    </w:p>
    <w:tbl>
      <w:tblPr>
        <w:tblStyle w:val="af6"/>
        <w:tblW w:w="10333" w:type="dxa"/>
        <w:tblLayout w:type="fixed"/>
        <w:tblLook w:val="04A0" w:firstRow="1" w:lastRow="0" w:firstColumn="1" w:lastColumn="0" w:noHBand="0" w:noVBand="1"/>
      </w:tblPr>
      <w:tblGrid>
        <w:gridCol w:w="648"/>
        <w:gridCol w:w="6599"/>
        <w:gridCol w:w="1028"/>
        <w:gridCol w:w="1028"/>
        <w:gridCol w:w="1030"/>
      </w:tblGrid>
      <w:tr w:rsidR="00CB5E8A">
        <w:trPr>
          <w:trHeight w:val="122"/>
        </w:trPr>
        <w:tc>
          <w:tcPr>
            <w:tcW w:w="648" w:type="dxa"/>
            <w:vMerge w:val="restart"/>
            <w:vAlign w:val="center"/>
          </w:tcPr>
          <w:p w:rsidR="00CB5E8A" w:rsidRDefault="005416DE">
            <w:pPr>
              <w:jc w:val="center"/>
              <w:rPr>
                <w:color w:val="000000"/>
                <w:sz w:val="24"/>
                <w:szCs w:val="28"/>
              </w:rPr>
            </w:pPr>
            <w:r>
              <w:rPr>
                <w:color w:val="000000"/>
                <w:sz w:val="24"/>
                <w:szCs w:val="28"/>
              </w:rPr>
              <w:t xml:space="preserve">№ </w:t>
            </w:r>
            <w:proofErr w:type="gramStart"/>
            <w:r>
              <w:rPr>
                <w:color w:val="000000"/>
                <w:sz w:val="24"/>
                <w:szCs w:val="28"/>
              </w:rPr>
              <w:t>п</w:t>
            </w:r>
            <w:proofErr w:type="gramEnd"/>
            <w:r>
              <w:rPr>
                <w:color w:val="000000"/>
                <w:sz w:val="24"/>
                <w:szCs w:val="28"/>
              </w:rPr>
              <w:t>/п</w:t>
            </w:r>
          </w:p>
        </w:tc>
        <w:tc>
          <w:tcPr>
            <w:tcW w:w="6599" w:type="dxa"/>
            <w:vMerge w:val="restart"/>
            <w:vAlign w:val="center"/>
          </w:tcPr>
          <w:p w:rsidR="00CB5E8A" w:rsidRDefault="005416DE">
            <w:pPr>
              <w:jc w:val="center"/>
              <w:rPr>
                <w:color w:val="000000"/>
                <w:sz w:val="24"/>
                <w:szCs w:val="28"/>
              </w:rPr>
            </w:pPr>
            <w:r>
              <w:rPr>
                <w:color w:val="000000"/>
                <w:sz w:val="24"/>
                <w:szCs w:val="28"/>
              </w:rPr>
              <w:t>Показатель</w:t>
            </w:r>
          </w:p>
        </w:tc>
        <w:tc>
          <w:tcPr>
            <w:tcW w:w="3085" w:type="dxa"/>
            <w:gridSpan w:val="3"/>
            <w:vAlign w:val="center"/>
          </w:tcPr>
          <w:p w:rsidR="00CB5E8A" w:rsidRDefault="005416DE">
            <w:pPr>
              <w:jc w:val="center"/>
              <w:rPr>
                <w:color w:val="000000"/>
                <w:sz w:val="24"/>
                <w:szCs w:val="28"/>
              </w:rPr>
            </w:pPr>
            <w:r>
              <w:rPr>
                <w:color w:val="000000"/>
                <w:sz w:val="24"/>
                <w:szCs w:val="28"/>
              </w:rPr>
              <w:t>Культура ____________</w:t>
            </w:r>
          </w:p>
          <w:p w:rsidR="00CB5E8A" w:rsidRDefault="005416DE">
            <w:pPr>
              <w:jc w:val="center"/>
              <w:rPr>
                <w:color w:val="000000"/>
                <w:sz w:val="24"/>
                <w:szCs w:val="28"/>
              </w:rPr>
            </w:pPr>
            <w:r>
              <w:rPr>
                <w:color w:val="000000"/>
                <w:sz w:val="24"/>
                <w:szCs w:val="28"/>
              </w:rPr>
              <w:t xml:space="preserve">Урожайность _____, </w:t>
            </w:r>
            <w:r>
              <w:rPr>
                <w:color w:val="000000"/>
                <w:sz w:val="24"/>
                <w:szCs w:val="28"/>
              </w:rPr>
              <w:t>т/га</w:t>
            </w:r>
          </w:p>
        </w:tc>
      </w:tr>
      <w:tr w:rsidR="00CB5E8A">
        <w:trPr>
          <w:trHeight w:val="122"/>
        </w:trPr>
        <w:tc>
          <w:tcPr>
            <w:tcW w:w="648" w:type="dxa"/>
            <w:vMerge/>
            <w:vAlign w:val="center"/>
          </w:tcPr>
          <w:p w:rsidR="00CB5E8A" w:rsidRDefault="00CB5E8A">
            <w:pPr>
              <w:jc w:val="center"/>
              <w:rPr>
                <w:color w:val="000000"/>
                <w:sz w:val="24"/>
                <w:szCs w:val="28"/>
              </w:rPr>
            </w:pPr>
          </w:p>
        </w:tc>
        <w:tc>
          <w:tcPr>
            <w:tcW w:w="6599" w:type="dxa"/>
            <w:vMerge/>
            <w:vAlign w:val="center"/>
          </w:tcPr>
          <w:p w:rsidR="00CB5E8A" w:rsidRDefault="00CB5E8A">
            <w:pPr>
              <w:jc w:val="center"/>
              <w:rPr>
                <w:color w:val="000000"/>
                <w:sz w:val="24"/>
                <w:szCs w:val="28"/>
              </w:rPr>
            </w:pPr>
          </w:p>
        </w:tc>
        <w:tc>
          <w:tcPr>
            <w:tcW w:w="1028" w:type="dxa"/>
            <w:vAlign w:val="center"/>
          </w:tcPr>
          <w:p w:rsidR="00CB5E8A" w:rsidRDefault="005416DE">
            <w:pPr>
              <w:jc w:val="center"/>
              <w:rPr>
                <w:color w:val="000000"/>
                <w:sz w:val="24"/>
                <w:szCs w:val="28"/>
                <w:lang w:val="en-US"/>
              </w:rPr>
            </w:pPr>
            <w:r>
              <w:rPr>
                <w:color w:val="000000"/>
                <w:sz w:val="24"/>
                <w:szCs w:val="28"/>
                <w:lang w:val="en-US"/>
              </w:rPr>
              <w:t>N</w:t>
            </w:r>
          </w:p>
        </w:tc>
        <w:tc>
          <w:tcPr>
            <w:tcW w:w="1028" w:type="dxa"/>
            <w:vAlign w:val="center"/>
          </w:tcPr>
          <w:p w:rsidR="00CB5E8A" w:rsidRDefault="005416DE">
            <w:pPr>
              <w:jc w:val="center"/>
              <w:rPr>
                <w:color w:val="000000"/>
                <w:sz w:val="24"/>
                <w:szCs w:val="28"/>
                <w:lang w:val="en-US"/>
              </w:rPr>
            </w:pPr>
            <w:r>
              <w:rPr>
                <w:color w:val="000000"/>
                <w:sz w:val="24"/>
                <w:szCs w:val="28"/>
                <w:lang w:val="en-US"/>
              </w:rPr>
              <w:t>P</w:t>
            </w:r>
            <w:r>
              <w:rPr>
                <w:color w:val="000000"/>
                <w:sz w:val="24"/>
                <w:szCs w:val="28"/>
                <w:vertAlign w:val="subscript"/>
                <w:lang w:val="en-US"/>
              </w:rPr>
              <w:t>2</w:t>
            </w:r>
            <w:r>
              <w:rPr>
                <w:color w:val="000000"/>
                <w:sz w:val="24"/>
                <w:szCs w:val="28"/>
                <w:lang w:val="en-US"/>
              </w:rPr>
              <w:t>O</w:t>
            </w:r>
            <w:r>
              <w:rPr>
                <w:color w:val="000000"/>
                <w:sz w:val="24"/>
                <w:szCs w:val="28"/>
                <w:vertAlign w:val="subscript"/>
                <w:lang w:val="en-US"/>
              </w:rPr>
              <w:t>5</w:t>
            </w:r>
          </w:p>
        </w:tc>
        <w:tc>
          <w:tcPr>
            <w:tcW w:w="1030" w:type="dxa"/>
            <w:vAlign w:val="center"/>
          </w:tcPr>
          <w:p w:rsidR="00CB5E8A" w:rsidRDefault="005416DE">
            <w:pPr>
              <w:jc w:val="center"/>
              <w:rPr>
                <w:color w:val="000000"/>
                <w:sz w:val="24"/>
                <w:szCs w:val="28"/>
                <w:lang w:val="en-US"/>
              </w:rPr>
            </w:pPr>
            <w:r>
              <w:rPr>
                <w:color w:val="000000"/>
                <w:sz w:val="24"/>
                <w:szCs w:val="28"/>
                <w:lang w:val="en-US"/>
              </w:rPr>
              <w:t>K</w:t>
            </w:r>
            <w:r>
              <w:rPr>
                <w:color w:val="000000"/>
                <w:sz w:val="24"/>
                <w:szCs w:val="28"/>
                <w:vertAlign w:val="subscript"/>
                <w:lang w:val="en-US"/>
              </w:rPr>
              <w:t>2</w:t>
            </w:r>
            <w:r>
              <w:rPr>
                <w:color w:val="000000"/>
                <w:sz w:val="24"/>
                <w:szCs w:val="28"/>
                <w:lang w:val="en-US"/>
              </w:rPr>
              <w:t>O</w:t>
            </w:r>
          </w:p>
        </w:tc>
      </w:tr>
      <w:tr w:rsidR="00CB5E8A">
        <w:trPr>
          <w:trHeight w:val="122"/>
        </w:trPr>
        <w:tc>
          <w:tcPr>
            <w:tcW w:w="648" w:type="dxa"/>
          </w:tcPr>
          <w:p w:rsidR="00CB5E8A" w:rsidRDefault="005416DE">
            <w:pPr>
              <w:rPr>
                <w:b/>
                <w:color w:val="000000"/>
                <w:sz w:val="24"/>
                <w:szCs w:val="28"/>
                <w:lang w:val="en-US"/>
              </w:rPr>
            </w:pPr>
            <w:r>
              <w:rPr>
                <w:b/>
                <w:color w:val="000000"/>
                <w:sz w:val="24"/>
                <w:szCs w:val="28"/>
                <w:lang w:val="en-US"/>
              </w:rPr>
              <w:t>1</w:t>
            </w:r>
          </w:p>
        </w:tc>
        <w:tc>
          <w:tcPr>
            <w:tcW w:w="6599" w:type="dxa"/>
          </w:tcPr>
          <w:p w:rsidR="00CB5E8A" w:rsidRDefault="005416DE">
            <w:pPr>
              <w:rPr>
                <w:b/>
                <w:color w:val="000000"/>
                <w:sz w:val="24"/>
                <w:szCs w:val="28"/>
              </w:rPr>
            </w:pPr>
            <w:r>
              <w:rPr>
                <w:b/>
                <w:color w:val="000000"/>
                <w:sz w:val="24"/>
                <w:szCs w:val="28"/>
              </w:rPr>
              <w:t>Вынос элементов питания</w:t>
            </w:r>
          </w:p>
        </w:tc>
        <w:tc>
          <w:tcPr>
            <w:tcW w:w="1028" w:type="dxa"/>
          </w:tcPr>
          <w:p w:rsidR="00CB5E8A" w:rsidRDefault="00CB5E8A">
            <w:pPr>
              <w:rPr>
                <w:b/>
                <w:color w:val="000000"/>
                <w:sz w:val="24"/>
                <w:szCs w:val="28"/>
              </w:rPr>
            </w:pPr>
          </w:p>
        </w:tc>
        <w:tc>
          <w:tcPr>
            <w:tcW w:w="1028" w:type="dxa"/>
          </w:tcPr>
          <w:p w:rsidR="00CB5E8A" w:rsidRDefault="00CB5E8A">
            <w:pPr>
              <w:rPr>
                <w:b/>
                <w:color w:val="000000"/>
                <w:sz w:val="24"/>
                <w:szCs w:val="28"/>
              </w:rPr>
            </w:pPr>
          </w:p>
        </w:tc>
        <w:tc>
          <w:tcPr>
            <w:tcW w:w="1030" w:type="dxa"/>
          </w:tcPr>
          <w:p w:rsidR="00CB5E8A" w:rsidRDefault="00CB5E8A">
            <w:pPr>
              <w:rPr>
                <w:b/>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1.1</w:t>
            </w:r>
          </w:p>
        </w:tc>
        <w:tc>
          <w:tcPr>
            <w:tcW w:w="6599" w:type="dxa"/>
          </w:tcPr>
          <w:p w:rsidR="00CB5E8A" w:rsidRDefault="005416DE">
            <w:pPr>
              <w:rPr>
                <w:color w:val="000000"/>
                <w:sz w:val="24"/>
                <w:szCs w:val="28"/>
              </w:rPr>
            </w:pPr>
            <w:r>
              <w:rPr>
                <w:color w:val="000000"/>
                <w:sz w:val="24"/>
                <w:szCs w:val="28"/>
              </w:rPr>
              <w:t xml:space="preserve">Содержание питательных веществ в 1 т основной продукции с учётом </w:t>
            </w:r>
            <w:proofErr w:type="gramStart"/>
            <w:r>
              <w:rPr>
                <w:color w:val="000000"/>
                <w:sz w:val="24"/>
                <w:szCs w:val="28"/>
              </w:rPr>
              <w:t>побочной</w:t>
            </w:r>
            <w:proofErr w:type="gramEnd"/>
            <w:r>
              <w:rPr>
                <w:color w:val="000000"/>
                <w:sz w:val="24"/>
                <w:szCs w:val="28"/>
              </w:rPr>
              <w:t>, кг</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1.2</w:t>
            </w:r>
          </w:p>
        </w:tc>
        <w:tc>
          <w:tcPr>
            <w:tcW w:w="6599" w:type="dxa"/>
          </w:tcPr>
          <w:p w:rsidR="00CB5E8A" w:rsidRDefault="005416DE">
            <w:pPr>
              <w:rPr>
                <w:color w:val="000000"/>
                <w:sz w:val="24"/>
                <w:szCs w:val="28"/>
              </w:rPr>
            </w:pPr>
            <w:r>
              <w:rPr>
                <w:color w:val="000000"/>
                <w:sz w:val="24"/>
                <w:szCs w:val="28"/>
              </w:rPr>
              <w:t xml:space="preserve">Вынос элементов питания планируемым урожаем, </w:t>
            </w:r>
            <w:proofErr w:type="gramStart"/>
            <w:r>
              <w:rPr>
                <w:color w:val="000000"/>
                <w:sz w:val="24"/>
                <w:szCs w:val="28"/>
              </w:rPr>
              <w:t>кг</w:t>
            </w:r>
            <w:proofErr w:type="gramEnd"/>
            <w:r>
              <w:rPr>
                <w:color w:val="000000"/>
                <w:sz w:val="24"/>
                <w:szCs w:val="28"/>
              </w:rPr>
              <w:t>/га</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b/>
                <w:color w:val="000000"/>
                <w:sz w:val="24"/>
                <w:szCs w:val="28"/>
              </w:rPr>
            </w:pPr>
            <w:r>
              <w:rPr>
                <w:b/>
                <w:color w:val="000000"/>
                <w:sz w:val="24"/>
                <w:szCs w:val="28"/>
              </w:rPr>
              <w:t>2</w:t>
            </w:r>
          </w:p>
        </w:tc>
        <w:tc>
          <w:tcPr>
            <w:tcW w:w="6599" w:type="dxa"/>
          </w:tcPr>
          <w:p w:rsidR="00CB5E8A" w:rsidRDefault="005416DE">
            <w:pPr>
              <w:rPr>
                <w:b/>
                <w:color w:val="000000"/>
                <w:sz w:val="24"/>
                <w:szCs w:val="28"/>
              </w:rPr>
            </w:pPr>
            <w:r>
              <w:rPr>
                <w:b/>
                <w:color w:val="000000"/>
                <w:sz w:val="24"/>
                <w:szCs w:val="28"/>
              </w:rPr>
              <w:t>Почва</w:t>
            </w:r>
          </w:p>
        </w:tc>
        <w:tc>
          <w:tcPr>
            <w:tcW w:w="1028" w:type="dxa"/>
          </w:tcPr>
          <w:p w:rsidR="00CB5E8A" w:rsidRDefault="00CB5E8A">
            <w:pPr>
              <w:rPr>
                <w:b/>
                <w:color w:val="000000"/>
                <w:sz w:val="24"/>
                <w:szCs w:val="28"/>
              </w:rPr>
            </w:pPr>
          </w:p>
        </w:tc>
        <w:tc>
          <w:tcPr>
            <w:tcW w:w="1028" w:type="dxa"/>
          </w:tcPr>
          <w:p w:rsidR="00CB5E8A" w:rsidRDefault="00CB5E8A">
            <w:pPr>
              <w:rPr>
                <w:b/>
                <w:color w:val="000000"/>
                <w:sz w:val="24"/>
                <w:szCs w:val="28"/>
              </w:rPr>
            </w:pPr>
          </w:p>
        </w:tc>
        <w:tc>
          <w:tcPr>
            <w:tcW w:w="1030" w:type="dxa"/>
          </w:tcPr>
          <w:p w:rsidR="00CB5E8A" w:rsidRDefault="00CB5E8A">
            <w:pPr>
              <w:rPr>
                <w:b/>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2.1</w:t>
            </w:r>
          </w:p>
        </w:tc>
        <w:tc>
          <w:tcPr>
            <w:tcW w:w="6599" w:type="dxa"/>
          </w:tcPr>
          <w:p w:rsidR="00CB5E8A" w:rsidRDefault="005416DE">
            <w:pPr>
              <w:rPr>
                <w:color w:val="000000"/>
                <w:sz w:val="24"/>
                <w:szCs w:val="28"/>
              </w:rPr>
            </w:pPr>
            <w:r>
              <w:rPr>
                <w:color w:val="000000"/>
                <w:sz w:val="24"/>
                <w:szCs w:val="28"/>
              </w:rPr>
              <w:t xml:space="preserve">Содержание подвижных п. </w:t>
            </w:r>
            <w:proofErr w:type="gramStart"/>
            <w:r>
              <w:rPr>
                <w:color w:val="000000"/>
                <w:sz w:val="24"/>
                <w:szCs w:val="28"/>
              </w:rPr>
              <w:t>в</w:t>
            </w:r>
            <w:proofErr w:type="gramEnd"/>
            <w:r>
              <w:rPr>
                <w:color w:val="000000"/>
                <w:sz w:val="24"/>
                <w:szCs w:val="28"/>
              </w:rPr>
              <w:t xml:space="preserve">. </w:t>
            </w:r>
            <w:proofErr w:type="gramStart"/>
            <w:r>
              <w:rPr>
                <w:color w:val="000000"/>
                <w:sz w:val="24"/>
                <w:szCs w:val="28"/>
              </w:rPr>
              <w:t>в</w:t>
            </w:r>
            <w:proofErr w:type="gramEnd"/>
            <w:r>
              <w:rPr>
                <w:color w:val="000000"/>
                <w:sz w:val="24"/>
                <w:szCs w:val="28"/>
              </w:rPr>
              <w:t xml:space="preserve"> почве по </w:t>
            </w:r>
            <w:r>
              <w:rPr>
                <w:color w:val="000000"/>
                <w:sz w:val="24"/>
                <w:szCs w:val="28"/>
              </w:rPr>
              <w:t>картограммам, мг/кг</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2.2</w:t>
            </w:r>
          </w:p>
        </w:tc>
        <w:tc>
          <w:tcPr>
            <w:tcW w:w="6599" w:type="dxa"/>
          </w:tcPr>
          <w:p w:rsidR="00CB5E8A" w:rsidRDefault="005416DE">
            <w:pPr>
              <w:rPr>
                <w:color w:val="000000"/>
                <w:sz w:val="24"/>
                <w:szCs w:val="28"/>
              </w:rPr>
            </w:pPr>
            <w:r>
              <w:rPr>
                <w:color w:val="000000"/>
                <w:sz w:val="24"/>
                <w:szCs w:val="28"/>
              </w:rPr>
              <w:t xml:space="preserve">Запас п. </w:t>
            </w:r>
            <w:proofErr w:type="gramStart"/>
            <w:r>
              <w:rPr>
                <w:color w:val="000000"/>
                <w:sz w:val="24"/>
                <w:szCs w:val="28"/>
              </w:rPr>
              <w:t>в</w:t>
            </w:r>
            <w:proofErr w:type="gramEnd"/>
            <w:r>
              <w:rPr>
                <w:color w:val="000000"/>
                <w:sz w:val="24"/>
                <w:szCs w:val="28"/>
              </w:rPr>
              <w:t xml:space="preserve">. </w:t>
            </w:r>
            <w:proofErr w:type="gramStart"/>
            <w:r>
              <w:rPr>
                <w:color w:val="000000"/>
                <w:sz w:val="24"/>
                <w:szCs w:val="28"/>
              </w:rPr>
              <w:t>в</w:t>
            </w:r>
            <w:proofErr w:type="gramEnd"/>
            <w:r>
              <w:rPr>
                <w:color w:val="000000"/>
                <w:sz w:val="24"/>
                <w:szCs w:val="28"/>
              </w:rPr>
              <w:t xml:space="preserve"> пахотном слое почвы, кг/га (прил. Н)</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2.3</w:t>
            </w:r>
          </w:p>
        </w:tc>
        <w:tc>
          <w:tcPr>
            <w:tcW w:w="6599" w:type="dxa"/>
          </w:tcPr>
          <w:p w:rsidR="00CB5E8A" w:rsidRDefault="005416DE">
            <w:pPr>
              <w:rPr>
                <w:color w:val="000000"/>
                <w:sz w:val="24"/>
                <w:szCs w:val="28"/>
              </w:rPr>
            </w:pPr>
            <w:r>
              <w:rPr>
                <w:color w:val="000000"/>
                <w:sz w:val="24"/>
                <w:szCs w:val="28"/>
              </w:rPr>
              <w:t>Коэффициент использования питательных веществ растен</w:t>
            </w:r>
            <w:r>
              <w:rPr>
                <w:color w:val="000000"/>
                <w:sz w:val="24"/>
                <w:szCs w:val="28"/>
              </w:rPr>
              <w:t>и</w:t>
            </w:r>
            <w:r>
              <w:rPr>
                <w:color w:val="000000"/>
                <w:sz w:val="24"/>
                <w:szCs w:val="28"/>
              </w:rPr>
              <w:t>ями из почвы, % (прил. О)</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2.4</w:t>
            </w:r>
          </w:p>
        </w:tc>
        <w:tc>
          <w:tcPr>
            <w:tcW w:w="6599" w:type="dxa"/>
          </w:tcPr>
          <w:p w:rsidR="00CB5E8A" w:rsidRDefault="005416DE">
            <w:pPr>
              <w:rPr>
                <w:color w:val="000000"/>
                <w:sz w:val="24"/>
                <w:szCs w:val="28"/>
              </w:rPr>
            </w:pPr>
            <w:r>
              <w:rPr>
                <w:color w:val="000000"/>
                <w:sz w:val="24"/>
                <w:szCs w:val="28"/>
              </w:rPr>
              <w:t xml:space="preserve">Количество п. в., поглощаемых растениями из почвы, </w:t>
            </w:r>
            <w:proofErr w:type="gramStart"/>
            <w:r>
              <w:rPr>
                <w:color w:val="000000"/>
                <w:sz w:val="24"/>
                <w:szCs w:val="28"/>
              </w:rPr>
              <w:t>кг</w:t>
            </w:r>
            <w:proofErr w:type="gramEnd"/>
            <w:r>
              <w:rPr>
                <w:color w:val="000000"/>
                <w:sz w:val="24"/>
                <w:szCs w:val="28"/>
              </w:rPr>
              <w:t>/га</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b/>
                <w:color w:val="000000"/>
                <w:sz w:val="24"/>
                <w:szCs w:val="28"/>
              </w:rPr>
            </w:pPr>
            <w:r>
              <w:rPr>
                <w:b/>
                <w:color w:val="000000"/>
                <w:sz w:val="24"/>
                <w:szCs w:val="28"/>
              </w:rPr>
              <w:t>3</w:t>
            </w:r>
          </w:p>
        </w:tc>
        <w:tc>
          <w:tcPr>
            <w:tcW w:w="6599" w:type="dxa"/>
          </w:tcPr>
          <w:p w:rsidR="00CB5E8A" w:rsidRDefault="005416DE">
            <w:pPr>
              <w:rPr>
                <w:b/>
                <w:color w:val="000000"/>
                <w:sz w:val="24"/>
                <w:szCs w:val="28"/>
              </w:rPr>
            </w:pPr>
            <w:r>
              <w:rPr>
                <w:b/>
                <w:color w:val="000000"/>
                <w:sz w:val="24"/>
                <w:szCs w:val="28"/>
              </w:rPr>
              <w:t xml:space="preserve">Органические </w:t>
            </w:r>
            <w:r>
              <w:rPr>
                <w:b/>
                <w:color w:val="000000"/>
                <w:sz w:val="24"/>
                <w:szCs w:val="28"/>
              </w:rPr>
              <w:t>удобрения</w:t>
            </w:r>
          </w:p>
        </w:tc>
        <w:tc>
          <w:tcPr>
            <w:tcW w:w="1028" w:type="dxa"/>
          </w:tcPr>
          <w:p w:rsidR="00CB5E8A" w:rsidRDefault="00CB5E8A">
            <w:pPr>
              <w:rPr>
                <w:b/>
                <w:color w:val="000000"/>
                <w:sz w:val="24"/>
                <w:szCs w:val="28"/>
              </w:rPr>
            </w:pPr>
          </w:p>
        </w:tc>
        <w:tc>
          <w:tcPr>
            <w:tcW w:w="1028" w:type="dxa"/>
          </w:tcPr>
          <w:p w:rsidR="00CB5E8A" w:rsidRDefault="00CB5E8A">
            <w:pPr>
              <w:rPr>
                <w:b/>
                <w:color w:val="000000"/>
                <w:sz w:val="24"/>
                <w:szCs w:val="28"/>
              </w:rPr>
            </w:pPr>
          </w:p>
        </w:tc>
        <w:tc>
          <w:tcPr>
            <w:tcW w:w="1030" w:type="dxa"/>
          </w:tcPr>
          <w:p w:rsidR="00CB5E8A" w:rsidRDefault="00CB5E8A">
            <w:pPr>
              <w:rPr>
                <w:b/>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3.1</w:t>
            </w:r>
          </w:p>
        </w:tc>
        <w:tc>
          <w:tcPr>
            <w:tcW w:w="6599" w:type="dxa"/>
          </w:tcPr>
          <w:p w:rsidR="00CB5E8A" w:rsidRDefault="005416DE">
            <w:pPr>
              <w:rPr>
                <w:color w:val="000000"/>
                <w:sz w:val="24"/>
                <w:szCs w:val="28"/>
              </w:rPr>
            </w:pPr>
            <w:r>
              <w:rPr>
                <w:color w:val="000000"/>
                <w:sz w:val="24"/>
                <w:szCs w:val="28"/>
              </w:rPr>
              <w:t>Внесено органических удобрений, _____ т/га</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3.2</w:t>
            </w:r>
          </w:p>
        </w:tc>
        <w:tc>
          <w:tcPr>
            <w:tcW w:w="6599" w:type="dxa"/>
          </w:tcPr>
          <w:p w:rsidR="00CB5E8A" w:rsidRDefault="005416DE">
            <w:pPr>
              <w:rPr>
                <w:color w:val="000000"/>
                <w:sz w:val="24"/>
                <w:szCs w:val="28"/>
              </w:rPr>
            </w:pPr>
            <w:r>
              <w:rPr>
                <w:color w:val="000000"/>
                <w:sz w:val="24"/>
                <w:szCs w:val="28"/>
              </w:rPr>
              <w:t xml:space="preserve">Содержание п. </w:t>
            </w:r>
            <w:proofErr w:type="gramStart"/>
            <w:r>
              <w:rPr>
                <w:color w:val="000000"/>
                <w:sz w:val="24"/>
                <w:szCs w:val="28"/>
              </w:rPr>
              <w:t>в</w:t>
            </w:r>
            <w:proofErr w:type="gramEnd"/>
            <w:r>
              <w:rPr>
                <w:color w:val="000000"/>
                <w:sz w:val="24"/>
                <w:szCs w:val="28"/>
              </w:rPr>
              <w:t>. в 1 т органических удобрений, % (прил. П)</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3.3</w:t>
            </w:r>
          </w:p>
        </w:tc>
        <w:tc>
          <w:tcPr>
            <w:tcW w:w="6599" w:type="dxa"/>
          </w:tcPr>
          <w:p w:rsidR="00CB5E8A" w:rsidRDefault="005416DE">
            <w:pPr>
              <w:rPr>
                <w:color w:val="000000"/>
                <w:sz w:val="24"/>
                <w:szCs w:val="28"/>
              </w:rPr>
            </w:pPr>
            <w:r>
              <w:rPr>
                <w:color w:val="000000"/>
                <w:sz w:val="24"/>
                <w:szCs w:val="28"/>
              </w:rPr>
              <w:t xml:space="preserve">Будет внесено п. </w:t>
            </w:r>
            <w:proofErr w:type="gramStart"/>
            <w:r>
              <w:rPr>
                <w:color w:val="000000"/>
                <w:sz w:val="24"/>
                <w:szCs w:val="28"/>
              </w:rPr>
              <w:t>в</w:t>
            </w:r>
            <w:proofErr w:type="gramEnd"/>
            <w:r>
              <w:rPr>
                <w:color w:val="000000"/>
                <w:sz w:val="24"/>
                <w:szCs w:val="28"/>
              </w:rPr>
              <w:t xml:space="preserve">. </w:t>
            </w:r>
            <w:proofErr w:type="gramStart"/>
            <w:r>
              <w:rPr>
                <w:color w:val="000000"/>
                <w:sz w:val="24"/>
                <w:szCs w:val="28"/>
              </w:rPr>
              <w:t>с</w:t>
            </w:r>
            <w:proofErr w:type="gramEnd"/>
            <w:r>
              <w:rPr>
                <w:color w:val="000000"/>
                <w:sz w:val="24"/>
                <w:szCs w:val="28"/>
              </w:rPr>
              <w:t xml:space="preserve"> органическими удобрениями, кг/га</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3.4</w:t>
            </w:r>
          </w:p>
        </w:tc>
        <w:tc>
          <w:tcPr>
            <w:tcW w:w="6599" w:type="dxa"/>
          </w:tcPr>
          <w:p w:rsidR="00CB5E8A" w:rsidRDefault="005416DE">
            <w:pPr>
              <w:rPr>
                <w:color w:val="000000"/>
                <w:sz w:val="24"/>
                <w:szCs w:val="28"/>
              </w:rPr>
            </w:pPr>
            <w:r>
              <w:rPr>
                <w:color w:val="000000"/>
                <w:sz w:val="24"/>
                <w:szCs w:val="28"/>
              </w:rPr>
              <w:t>Коэффициент использования питательных веществ растен</w:t>
            </w:r>
            <w:r>
              <w:rPr>
                <w:color w:val="000000"/>
                <w:sz w:val="24"/>
                <w:szCs w:val="28"/>
              </w:rPr>
              <w:t>и</w:t>
            </w:r>
            <w:r>
              <w:rPr>
                <w:color w:val="000000"/>
                <w:sz w:val="24"/>
                <w:szCs w:val="28"/>
              </w:rPr>
              <w:t xml:space="preserve">ями </w:t>
            </w:r>
            <w:r>
              <w:rPr>
                <w:color w:val="000000"/>
                <w:sz w:val="24"/>
                <w:szCs w:val="28"/>
              </w:rPr>
              <w:t>из органических удобрений, % (прил. О)</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3.5</w:t>
            </w:r>
          </w:p>
        </w:tc>
        <w:tc>
          <w:tcPr>
            <w:tcW w:w="6599" w:type="dxa"/>
          </w:tcPr>
          <w:p w:rsidR="00CB5E8A" w:rsidRDefault="005416DE">
            <w:pPr>
              <w:rPr>
                <w:color w:val="000000"/>
                <w:sz w:val="24"/>
                <w:szCs w:val="28"/>
              </w:rPr>
            </w:pPr>
            <w:r>
              <w:rPr>
                <w:color w:val="000000"/>
                <w:sz w:val="24"/>
                <w:szCs w:val="28"/>
              </w:rPr>
              <w:t xml:space="preserve">Количество п. </w:t>
            </w:r>
            <w:proofErr w:type="gramStart"/>
            <w:r>
              <w:rPr>
                <w:color w:val="000000"/>
                <w:sz w:val="24"/>
                <w:szCs w:val="28"/>
              </w:rPr>
              <w:t>в</w:t>
            </w:r>
            <w:proofErr w:type="gramEnd"/>
            <w:r>
              <w:rPr>
                <w:color w:val="000000"/>
                <w:sz w:val="24"/>
                <w:szCs w:val="28"/>
              </w:rPr>
              <w:t>., взятое растениями из органического удо</w:t>
            </w:r>
            <w:r>
              <w:rPr>
                <w:color w:val="000000"/>
                <w:sz w:val="24"/>
                <w:szCs w:val="28"/>
              </w:rPr>
              <w:t>б</w:t>
            </w:r>
            <w:r>
              <w:rPr>
                <w:color w:val="000000"/>
                <w:sz w:val="24"/>
                <w:szCs w:val="28"/>
              </w:rPr>
              <w:t>рения, кг/га</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b/>
                <w:color w:val="000000"/>
                <w:sz w:val="24"/>
                <w:szCs w:val="28"/>
              </w:rPr>
            </w:pPr>
            <w:r>
              <w:rPr>
                <w:b/>
                <w:color w:val="000000"/>
                <w:sz w:val="24"/>
                <w:szCs w:val="28"/>
              </w:rPr>
              <w:t>4</w:t>
            </w:r>
          </w:p>
        </w:tc>
        <w:tc>
          <w:tcPr>
            <w:tcW w:w="6599" w:type="dxa"/>
          </w:tcPr>
          <w:p w:rsidR="00CB5E8A" w:rsidRDefault="005416DE">
            <w:pPr>
              <w:rPr>
                <w:b/>
                <w:color w:val="000000"/>
                <w:sz w:val="24"/>
                <w:szCs w:val="28"/>
              </w:rPr>
            </w:pPr>
            <w:r>
              <w:rPr>
                <w:b/>
                <w:color w:val="000000"/>
                <w:sz w:val="24"/>
                <w:szCs w:val="28"/>
              </w:rPr>
              <w:t>Минеральные удобрения</w:t>
            </w:r>
          </w:p>
        </w:tc>
        <w:tc>
          <w:tcPr>
            <w:tcW w:w="1028" w:type="dxa"/>
          </w:tcPr>
          <w:p w:rsidR="00CB5E8A" w:rsidRDefault="00CB5E8A">
            <w:pPr>
              <w:rPr>
                <w:b/>
                <w:color w:val="000000"/>
                <w:sz w:val="24"/>
                <w:szCs w:val="28"/>
              </w:rPr>
            </w:pPr>
          </w:p>
        </w:tc>
        <w:tc>
          <w:tcPr>
            <w:tcW w:w="1028" w:type="dxa"/>
          </w:tcPr>
          <w:p w:rsidR="00CB5E8A" w:rsidRDefault="00CB5E8A">
            <w:pPr>
              <w:rPr>
                <w:b/>
                <w:color w:val="000000"/>
                <w:sz w:val="24"/>
                <w:szCs w:val="28"/>
              </w:rPr>
            </w:pPr>
          </w:p>
        </w:tc>
        <w:tc>
          <w:tcPr>
            <w:tcW w:w="1030" w:type="dxa"/>
          </w:tcPr>
          <w:p w:rsidR="00CB5E8A" w:rsidRDefault="00CB5E8A">
            <w:pPr>
              <w:rPr>
                <w:b/>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lastRenderedPageBreak/>
              <w:t>4.1</w:t>
            </w:r>
          </w:p>
        </w:tc>
        <w:tc>
          <w:tcPr>
            <w:tcW w:w="6599" w:type="dxa"/>
          </w:tcPr>
          <w:p w:rsidR="00CB5E8A" w:rsidRDefault="005416DE">
            <w:pPr>
              <w:rPr>
                <w:color w:val="000000"/>
                <w:sz w:val="24"/>
                <w:szCs w:val="28"/>
              </w:rPr>
            </w:pPr>
            <w:r>
              <w:rPr>
                <w:color w:val="000000"/>
                <w:sz w:val="24"/>
                <w:szCs w:val="28"/>
              </w:rPr>
              <w:t>Требуется внести элементов питания с минеральными удо</w:t>
            </w:r>
            <w:r>
              <w:rPr>
                <w:color w:val="000000"/>
                <w:sz w:val="24"/>
                <w:szCs w:val="28"/>
              </w:rPr>
              <w:t>б</w:t>
            </w:r>
            <w:r>
              <w:rPr>
                <w:color w:val="000000"/>
                <w:sz w:val="24"/>
                <w:szCs w:val="28"/>
              </w:rPr>
              <w:t xml:space="preserve">рениями, </w:t>
            </w:r>
            <w:proofErr w:type="gramStart"/>
            <w:r>
              <w:rPr>
                <w:color w:val="000000"/>
                <w:sz w:val="24"/>
                <w:szCs w:val="28"/>
              </w:rPr>
              <w:t>кг</w:t>
            </w:r>
            <w:proofErr w:type="gramEnd"/>
            <w:r>
              <w:rPr>
                <w:color w:val="000000"/>
                <w:sz w:val="24"/>
                <w:szCs w:val="28"/>
              </w:rPr>
              <w:t xml:space="preserve"> д. в. /га</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4.2</w:t>
            </w:r>
          </w:p>
        </w:tc>
        <w:tc>
          <w:tcPr>
            <w:tcW w:w="6599" w:type="dxa"/>
          </w:tcPr>
          <w:p w:rsidR="00CB5E8A" w:rsidRDefault="005416DE">
            <w:pPr>
              <w:rPr>
                <w:color w:val="000000"/>
                <w:sz w:val="24"/>
                <w:szCs w:val="28"/>
              </w:rPr>
            </w:pPr>
            <w:r>
              <w:rPr>
                <w:color w:val="000000"/>
                <w:sz w:val="24"/>
                <w:szCs w:val="28"/>
              </w:rPr>
              <w:t xml:space="preserve">Коэффициент </w:t>
            </w:r>
            <w:r>
              <w:rPr>
                <w:color w:val="000000"/>
                <w:sz w:val="24"/>
                <w:szCs w:val="28"/>
              </w:rPr>
              <w:t>использования питательных веществ растен</w:t>
            </w:r>
            <w:r>
              <w:rPr>
                <w:color w:val="000000"/>
                <w:sz w:val="24"/>
                <w:szCs w:val="28"/>
              </w:rPr>
              <w:t>и</w:t>
            </w:r>
            <w:r>
              <w:rPr>
                <w:color w:val="000000"/>
                <w:sz w:val="24"/>
                <w:szCs w:val="28"/>
              </w:rPr>
              <w:t>ями из минеральных удобрений, % (прил. О)</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4.3</w:t>
            </w:r>
          </w:p>
        </w:tc>
        <w:tc>
          <w:tcPr>
            <w:tcW w:w="6599" w:type="dxa"/>
          </w:tcPr>
          <w:p w:rsidR="00CB5E8A" w:rsidRDefault="005416DE">
            <w:pPr>
              <w:rPr>
                <w:color w:val="000000"/>
                <w:sz w:val="24"/>
                <w:szCs w:val="28"/>
              </w:rPr>
            </w:pPr>
            <w:r>
              <w:rPr>
                <w:color w:val="000000"/>
                <w:sz w:val="24"/>
                <w:szCs w:val="28"/>
              </w:rPr>
              <w:t>Количество п. в. минеральных удобрений с учётом коэфф</w:t>
            </w:r>
            <w:r>
              <w:rPr>
                <w:color w:val="000000"/>
                <w:sz w:val="24"/>
                <w:szCs w:val="28"/>
              </w:rPr>
              <w:t>и</w:t>
            </w:r>
            <w:r>
              <w:rPr>
                <w:color w:val="000000"/>
                <w:sz w:val="24"/>
                <w:szCs w:val="28"/>
              </w:rPr>
              <w:t xml:space="preserve">циентов использования, </w:t>
            </w:r>
            <w:proofErr w:type="gramStart"/>
            <w:r>
              <w:rPr>
                <w:color w:val="000000"/>
                <w:sz w:val="24"/>
                <w:szCs w:val="28"/>
              </w:rPr>
              <w:t>кг</w:t>
            </w:r>
            <w:proofErr w:type="gramEnd"/>
            <w:r>
              <w:rPr>
                <w:color w:val="000000"/>
                <w:sz w:val="24"/>
                <w:szCs w:val="28"/>
              </w:rPr>
              <w:t>/га</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4.4</w:t>
            </w:r>
          </w:p>
        </w:tc>
        <w:tc>
          <w:tcPr>
            <w:tcW w:w="6599" w:type="dxa"/>
          </w:tcPr>
          <w:p w:rsidR="00CB5E8A" w:rsidRDefault="005416DE">
            <w:pPr>
              <w:rPr>
                <w:color w:val="000000"/>
                <w:sz w:val="24"/>
                <w:szCs w:val="28"/>
              </w:rPr>
            </w:pPr>
            <w:r>
              <w:rPr>
                <w:color w:val="000000"/>
                <w:sz w:val="24"/>
                <w:szCs w:val="28"/>
              </w:rPr>
              <w:t>Форма минерального удобрения (прил. Р)</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4.5</w:t>
            </w:r>
          </w:p>
        </w:tc>
        <w:tc>
          <w:tcPr>
            <w:tcW w:w="6599" w:type="dxa"/>
          </w:tcPr>
          <w:p w:rsidR="00CB5E8A" w:rsidRDefault="005416DE">
            <w:pPr>
              <w:rPr>
                <w:color w:val="000000"/>
                <w:sz w:val="24"/>
                <w:szCs w:val="28"/>
              </w:rPr>
            </w:pPr>
            <w:r>
              <w:rPr>
                <w:color w:val="000000"/>
                <w:sz w:val="24"/>
                <w:szCs w:val="28"/>
              </w:rPr>
              <w:t xml:space="preserve">Содержание действующего </w:t>
            </w:r>
            <w:r>
              <w:rPr>
                <w:color w:val="000000"/>
                <w:sz w:val="24"/>
                <w:szCs w:val="28"/>
              </w:rPr>
              <w:t>вещества в удобрении, %</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r w:rsidR="00CB5E8A">
        <w:trPr>
          <w:trHeight w:val="122"/>
        </w:trPr>
        <w:tc>
          <w:tcPr>
            <w:tcW w:w="648" w:type="dxa"/>
          </w:tcPr>
          <w:p w:rsidR="00CB5E8A" w:rsidRDefault="005416DE">
            <w:pPr>
              <w:rPr>
                <w:color w:val="000000"/>
                <w:sz w:val="24"/>
                <w:szCs w:val="28"/>
              </w:rPr>
            </w:pPr>
            <w:r>
              <w:rPr>
                <w:color w:val="000000"/>
                <w:sz w:val="24"/>
                <w:szCs w:val="28"/>
              </w:rPr>
              <w:t>4.6</w:t>
            </w:r>
          </w:p>
        </w:tc>
        <w:tc>
          <w:tcPr>
            <w:tcW w:w="6599" w:type="dxa"/>
          </w:tcPr>
          <w:p w:rsidR="00CB5E8A" w:rsidRDefault="005416DE">
            <w:pPr>
              <w:rPr>
                <w:color w:val="000000"/>
                <w:sz w:val="24"/>
                <w:szCs w:val="28"/>
              </w:rPr>
            </w:pPr>
            <w:r>
              <w:rPr>
                <w:color w:val="000000"/>
                <w:sz w:val="24"/>
                <w:szCs w:val="28"/>
              </w:rPr>
              <w:t>Норма удобрения, физических туков, ц/га</w:t>
            </w:r>
          </w:p>
        </w:tc>
        <w:tc>
          <w:tcPr>
            <w:tcW w:w="1028" w:type="dxa"/>
          </w:tcPr>
          <w:p w:rsidR="00CB5E8A" w:rsidRDefault="00CB5E8A">
            <w:pPr>
              <w:rPr>
                <w:color w:val="000000"/>
                <w:sz w:val="24"/>
                <w:szCs w:val="28"/>
              </w:rPr>
            </w:pPr>
          </w:p>
        </w:tc>
        <w:tc>
          <w:tcPr>
            <w:tcW w:w="1028" w:type="dxa"/>
          </w:tcPr>
          <w:p w:rsidR="00CB5E8A" w:rsidRDefault="00CB5E8A">
            <w:pPr>
              <w:rPr>
                <w:color w:val="000000"/>
                <w:sz w:val="24"/>
                <w:szCs w:val="28"/>
              </w:rPr>
            </w:pPr>
          </w:p>
        </w:tc>
        <w:tc>
          <w:tcPr>
            <w:tcW w:w="1030" w:type="dxa"/>
          </w:tcPr>
          <w:p w:rsidR="00CB5E8A" w:rsidRDefault="00CB5E8A">
            <w:pPr>
              <w:rPr>
                <w:color w:val="000000"/>
                <w:sz w:val="24"/>
                <w:szCs w:val="28"/>
              </w:rPr>
            </w:pPr>
          </w:p>
        </w:tc>
      </w:tr>
    </w:tbl>
    <w:p w:rsidR="00CB5E8A" w:rsidRDefault="005416DE">
      <w:pPr>
        <w:rPr>
          <w:color w:val="000000"/>
          <w:sz w:val="28"/>
          <w:szCs w:val="28"/>
        </w:rPr>
      </w:pPr>
      <w:proofErr w:type="spellStart"/>
      <w:r>
        <w:rPr>
          <w:color w:val="000000"/>
          <w:sz w:val="28"/>
          <w:szCs w:val="28"/>
        </w:rPr>
        <w:t>п.в</w:t>
      </w:r>
      <w:proofErr w:type="spellEnd"/>
      <w:r>
        <w:rPr>
          <w:color w:val="000000"/>
          <w:sz w:val="28"/>
          <w:szCs w:val="28"/>
        </w:rPr>
        <w:t xml:space="preserve">. - питательные вещества </w:t>
      </w:r>
    </w:p>
    <w:p w:rsidR="00CB5E8A" w:rsidRDefault="005416DE">
      <w:pPr>
        <w:jc w:val="right"/>
        <w:rPr>
          <w:i/>
          <w:color w:val="000000"/>
          <w:sz w:val="28"/>
          <w:szCs w:val="28"/>
        </w:rPr>
      </w:pPr>
      <w:r>
        <w:rPr>
          <w:i/>
          <w:color w:val="000000"/>
          <w:sz w:val="28"/>
          <w:szCs w:val="28"/>
        </w:rPr>
        <w:t>Таблица 10</w:t>
      </w:r>
    </w:p>
    <w:p w:rsidR="00CB5E8A" w:rsidRDefault="005416DE">
      <w:pPr>
        <w:jc w:val="center"/>
        <w:rPr>
          <w:b/>
          <w:sz w:val="28"/>
          <w:szCs w:val="28"/>
        </w:rPr>
      </w:pPr>
      <w:r>
        <w:rPr>
          <w:b/>
          <w:color w:val="000000"/>
          <w:sz w:val="28"/>
          <w:szCs w:val="28"/>
        </w:rPr>
        <w:t>Потребность в удобрениях в севообороте</w:t>
      </w:r>
      <w:r>
        <w:rPr>
          <w:b/>
          <w:color w:val="000000"/>
          <w:sz w:val="28"/>
          <w:szCs w:val="28"/>
        </w:rPr>
        <w:br/>
        <w:t>для получения планируемой урожайности</w:t>
      </w:r>
    </w:p>
    <w:tbl>
      <w:tblPr>
        <w:tblStyle w:val="af6"/>
        <w:tblW w:w="10153" w:type="dxa"/>
        <w:tblLayout w:type="fixed"/>
        <w:tblLook w:val="04A0" w:firstRow="1" w:lastRow="0" w:firstColumn="1" w:lastColumn="0" w:noHBand="0" w:noVBand="1"/>
      </w:tblPr>
      <w:tblGrid>
        <w:gridCol w:w="951"/>
        <w:gridCol w:w="828"/>
        <w:gridCol w:w="1020"/>
        <w:gridCol w:w="1291"/>
        <w:gridCol w:w="861"/>
        <w:gridCol w:w="722"/>
        <w:gridCol w:w="724"/>
        <w:gridCol w:w="725"/>
        <w:gridCol w:w="831"/>
        <w:gridCol w:w="732"/>
        <w:gridCol w:w="734"/>
        <w:gridCol w:w="734"/>
      </w:tblGrid>
      <w:tr w:rsidR="00CB5E8A">
        <w:trPr>
          <w:trHeight w:val="926"/>
        </w:trPr>
        <w:tc>
          <w:tcPr>
            <w:tcW w:w="952" w:type="dxa"/>
            <w:vMerge w:val="restart"/>
            <w:vAlign w:val="center"/>
          </w:tcPr>
          <w:p w:rsidR="00CB5E8A" w:rsidRDefault="005416DE">
            <w:pPr>
              <w:jc w:val="center"/>
              <w:rPr>
                <w:color w:val="000000"/>
                <w:sz w:val="24"/>
                <w:szCs w:val="28"/>
              </w:rPr>
            </w:pPr>
            <w:r>
              <w:rPr>
                <w:color w:val="000000"/>
                <w:sz w:val="24"/>
                <w:szCs w:val="28"/>
              </w:rPr>
              <w:t>Номер поля</w:t>
            </w:r>
          </w:p>
        </w:tc>
        <w:tc>
          <w:tcPr>
            <w:tcW w:w="828" w:type="dxa"/>
            <w:vMerge w:val="restart"/>
            <w:vAlign w:val="center"/>
          </w:tcPr>
          <w:p w:rsidR="00CB5E8A" w:rsidRDefault="005416DE">
            <w:pPr>
              <w:jc w:val="center"/>
              <w:rPr>
                <w:color w:val="000000"/>
                <w:sz w:val="24"/>
                <w:szCs w:val="28"/>
              </w:rPr>
            </w:pPr>
            <w:r>
              <w:rPr>
                <w:color w:val="000000"/>
                <w:sz w:val="24"/>
                <w:szCs w:val="28"/>
              </w:rPr>
              <w:t>Культура</w:t>
            </w:r>
          </w:p>
        </w:tc>
        <w:tc>
          <w:tcPr>
            <w:tcW w:w="1020" w:type="dxa"/>
            <w:vMerge w:val="restart"/>
            <w:vAlign w:val="center"/>
          </w:tcPr>
          <w:p w:rsidR="00CB5E8A" w:rsidRDefault="005416DE">
            <w:pPr>
              <w:jc w:val="center"/>
              <w:rPr>
                <w:color w:val="000000"/>
                <w:sz w:val="24"/>
                <w:szCs w:val="28"/>
              </w:rPr>
            </w:pPr>
            <w:r>
              <w:rPr>
                <w:color w:val="000000"/>
                <w:sz w:val="24"/>
                <w:szCs w:val="28"/>
              </w:rPr>
              <w:t>Пл</w:t>
            </w:r>
            <w:r>
              <w:rPr>
                <w:color w:val="000000"/>
                <w:sz w:val="24"/>
                <w:szCs w:val="28"/>
              </w:rPr>
              <w:t>о</w:t>
            </w:r>
            <w:r>
              <w:rPr>
                <w:color w:val="000000"/>
                <w:sz w:val="24"/>
                <w:szCs w:val="28"/>
              </w:rPr>
              <w:t xml:space="preserve">щадь, </w:t>
            </w:r>
            <w:proofErr w:type="gramStart"/>
            <w:r>
              <w:rPr>
                <w:color w:val="000000"/>
                <w:sz w:val="24"/>
                <w:szCs w:val="28"/>
              </w:rPr>
              <w:t>га</w:t>
            </w:r>
            <w:proofErr w:type="gramEnd"/>
          </w:p>
        </w:tc>
        <w:tc>
          <w:tcPr>
            <w:tcW w:w="1291" w:type="dxa"/>
            <w:vMerge w:val="restart"/>
            <w:vAlign w:val="center"/>
          </w:tcPr>
          <w:p w:rsidR="00CB5E8A" w:rsidRDefault="005416DE">
            <w:pPr>
              <w:jc w:val="center"/>
              <w:rPr>
                <w:color w:val="000000"/>
                <w:sz w:val="24"/>
                <w:szCs w:val="28"/>
              </w:rPr>
            </w:pPr>
            <w:r>
              <w:rPr>
                <w:color w:val="000000"/>
                <w:sz w:val="24"/>
                <w:szCs w:val="28"/>
              </w:rPr>
              <w:t>Планир</w:t>
            </w:r>
            <w:r>
              <w:rPr>
                <w:color w:val="000000"/>
                <w:sz w:val="24"/>
                <w:szCs w:val="28"/>
              </w:rPr>
              <w:t>у</w:t>
            </w:r>
            <w:r>
              <w:rPr>
                <w:color w:val="000000"/>
                <w:sz w:val="24"/>
                <w:szCs w:val="28"/>
              </w:rPr>
              <w:t>емая ур</w:t>
            </w:r>
            <w:r>
              <w:rPr>
                <w:color w:val="000000"/>
                <w:sz w:val="24"/>
                <w:szCs w:val="28"/>
              </w:rPr>
              <w:t>о</w:t>
            </w:r>
            <w:r>
              <w:rPr>
                <w:color w:val="000000"/>
                <w:sz w:val="24"/>
                <w:szCs w:val="28"/>
              </w:rPr>
              <w:t xml:space="preserve">жайность </w:t>
            </w:r>
            <w:r>
              <w:rPr>
                <w:color w:val="000000"/>
                <w:sz w:val="24"/>
                <w:szCs w:val="28"/>
              </w:rPr>
              <w:t>основной проду</w:t>
            </w:r>
            <w:r>
              <w:rPr>
                <w:color w:val="000000"/>
                <w:sz w:val="24"/>
                <w:szCs w:val="28"/>
              </w:rPr>
              <w:t>к</w:t>
            </w:r>
            <w:r>
              <w:rPr>
                <w:color w:val="000000"/>
                <w:sz w:val="24"/>
                <w:szCs w:val="28"/>
              </w:rPr>
              <w:t>ции, т/га</w:t>
            </w:r>
          </w:p>
        </w:tc>
        <w:tc>
          <w:tcPr>
            <w:tcW w:w="3031" w:type="dxa"/>
            <w:gridSpan w:val="4"/>
            <w:vAlign w:val="center"/>
          </w:tcPr>
          <w:p w:rsidR="00CB5E8A" w:rsidRDefault="005416DE">
            <w:pPr>
              <w:jc w:val="center"/>
              <w:rPr>
                <w:color w:val="000000"/>
                <w:sz w:val="24"/>
                <w:szCs w:val="28"/>
              </w:rPr>
            </w:pPr>
            <w:r>
              <w:rPr>
                <w:color w:val="000000"/>
                <w:sz w:val="24"/>
                <w:szCs w:val="28"/>
              </w:rPr>
              <w:t>Норма удобрений на 1 га</w:t>
            </w:r>
          </w:p>
        </w:tc>
        <w:tc>
          <w:tcPr>
            <w:tcW w:w="3030" w:type="dxa"/>
            <w:gridSpan w:val="4"/>
            <w:vAlign w:val="center"/>
          </w:tcPr>
          <w:p w:rsidR="00CB5E8A" w:rsidRDefault="005416DE">
            <w:pPr>
              <w:jc w:val="center"/>
              <w:rPr>
                <w:color w:val="000000"/>
                <w:sz w:val="24"/>
                <w:szCs w:val="28"/>
              </w:rPr>
            </w:pPr>
            <w:r>
              <w:rPr>
                <w:color w:val="000000"/>
                <w:sz w:val="24"/>
                <w:szCs w:val="28"/>
              </w:rPr>
              <w:t>Требуется на всю площадь посева</w:t>
            </w:r>
          </w:p>
        </w:tc>
      </w:tr>
      <w:tr w:rsidR="00CB5E8A">
        <w:trPr>
          <w:trHeight w:val="138"/>
        </w:trPr>
        <w:tc>
          <w:tcPr>
            <w:tcW w:w="952" w:type="dxa"/>
            <w:vMerge/>
            <w:vAlign w:val="center"/>
          </w:tcPr>
          <w:p w:rsidR="00CB5E8A" w:rsidRDefault="00CB5E8A">
            <w:pPr>
              <w:jc w:val="center"/>
              <w:rPr>
                <w:color w:val="000000"/>
                <w:sz w:val="24"/>
                <w:szCs w:val="28"/>
              </w:rPr>
            </w:pPr>
          </w:p>
        </w:tc>
        <w:tc>
          <w:tcPr>
            <w:tcW w:w="828" w:type="dxa"/>
            <w:vMerge/>
            <w:vAlign w:val="center"/>
          </w:tcPr>
          <w:p w:rsidR="00CB5E8A" w:rsidRDefault="00CB5E8A">
            <w:pPr>
              <w:jc w:val="center"/>
              <w:rPr>
                <w:color w:val="000000"/>
                <w:sz w:val="24"/>
                <w:szCs w:val="28"/>
              </w:rPr>
            </w:pPr>
          </w:p>
        </w:tc>
        <w:tc>
          <w:tcPr>
            <w:tcW w:w="1020" w:type="dxa"/>
            <w:vMerge/>
            <w:vAlign w:val="center"/>
          </w:tcPr>
          <w:p w:rsidR="00CB5E8A" w:rsidRDefault="00CB5E8A">
            <w:pPr>
              <w:jc w:val="center"/>
              <w:rPr>
                <w:color w:val="000000"/>
                <w:sz w:val="24"/>
                <w:szCs w:val="28"/>
              </w:rPr>
            </w:pPr>
          </w:p>
        </w:tc>
        <w:tc>
          <w:tcPr>
            <w:tcW w:w="1291" w:type="dxa"/>
            <w:vMerge/>
            <w:vAlign w:val="center"/>
          </w:tcPr>
          <w:p w:rsidR="00CB5E8A" w:rsidRDefault="00CB5E8A">
            <w:pPr>
              <w:jc w:val="center"/>
              <w:rPr>
                <w:color w:val="000000"/>
                <w:sz w:val="24"/>
                <w:szCs w:val="28"/>
              </w:rPr>
            </w:pPr>
          </w:p>
        </w:tc>
        <w:tc>
          <w:tcPr>
            <w:tcW w:w="861" w:type="dxa"/>
            <w:vMerge w:val="restart"/>
            <w:vAlign w:val="center"/>
          </w:tcPr>
          <w:p w:rsidR="00CB5E8A" w:rsidRDefault="005416DE">
            <w:pPr>
              <w:jc w:val="center"/>
              <w:rPr>
                <w:color w:val="000000"/>
                <w:sz w:val="24"/>
                <w:szCs w:val="28"/>
              </w:rPr>
            </w:pPr>
            <w:r>
              <w:rPr>
                <w:color w:val="000000"/>
                <w:sz w:val="24"/>
                <w:szCs w:val="28"/>
              </w:rPr>
              <w:t>орг</w:t>
            </w:r>
            <w:r>
              <w:rPr>
                <w:color w:val="000000"/>
                <w:sz w:val="24"/>
                <w:szCs w:val="28"/>
              </w:rPr>
              <w:t>а</w:t>
            </w:r>
            <w:r>
              <w:rPr>
                <w:color w:val="000000"/>
                <w:sz w:val="24"/>
                <w:szCs w:val="28"/>
              </w:rPr>
              <w:t>нич</w:t>
            </w:r>
            <w:r>
              <w:rPr>
                <w:color w:val="000000"/>
                <w:sz w:val="24"/>
                <w:szCs w:val="28"/>
              </w:rPr>
              <w:t>е</w:t>
            </w:r>
            <w:r>
              <w:rPr>
                <w:color w:val="000000"/>
                <w:sz w:val="24"/>
                <w:szCs w:val="28"/>
              </w:rPr>
              <w:t xml:space="preserve">ских, </w:t>
            </w:r>
            <w:proofErr w:type="gramStart"/>
            <w:r>
              <w:rPr>
                <w:color w:val="000000"/>
                <w:sz w:val="24"/>
                <w:szCs w:val="28"/>
              </w:rPr>
              <w:t>т</w:t>
            </w:r>
            <w:proofErr w:type="gramEnd"/>
          </w:p>
        </w:tc>
        <w:tc>
          <w:tcPr>
            <w:tcW w:w="2171" w:type="dxa"/>
            <w:gridSpan w:val="3"/>
            <w:vAlign w:val="center"/>
          </w:tcPr>
          <w:p w:rsidR="00CB5E8A" w:rsidRDefault="005416DE">
            <w:pPr>
              <w:jc w:val="center"/>
              <w:rPr>
                <w:color w:val="000000"/>
                <w:sz w:val="24"/>
                <w:szCs w:val="28"/>
              </w:rPr>
            </w:pPr>
            <w:r>
              <w:rPr>
                <w:color w:val="000000"/>
                <w:sz w:val="24"/>
                <w:szCs w:val="28"/>
              </w:rPr>
              <w:t xml:space="preserve">минеральных, кг </w:t>
            </w:r>
            <w:proofErr w:type="spellStart"/>
            <w:r>
              <w:rPr>
                <w:color w:val="000000"/>
                <w:sz w:val="24"/>
                <w:szCs w:val="28"/>
              </w:rPr>
              <w:t>д.</w:t>
            </w:r>
            <w:proofErr w:type="gramStart"/>
            <w:r>
              <w:rPr>
                <w:color w:val="000000"/>
                <w:sz w:val="24"/>
                <w:szCs w:val="28"/>
              </w:rPr>
              <w:t>в</w:t>
            </w:r>
            <w:proofErr w:type="spellEnd"/>
            <w:proofErr w:type="gramEnd"/>
            <w:r>
              <w:rPr>
                <w:color w:val="000000"/>
                <w:sz w:val="24"/>
                <w:szCs w:val="28"/>
              </w:rPr>
              <w:t>.</w:t>
            </w:r>
          </w:p>
        </w:tc>
        <w:tc>
          <w:tcPr>
            <w:tcW w:w="831" w:type="dxa"/>
            <w:vMerge w:val="restart"/>
            <w:vAlign w:val="center"/>
          </w:tcPr>
          <w:p w:rsidR="00CB5E8A" w:rsidRDefault="005416DE">
            <w:pPr>
              <w:jc w:val="center"/>
              <w:rPr>
                <w:color w:val="000000"/>
                <w:sz w:val="24"/>
                <w:szCs w:val="28"/>
              </w:rPr>
            </w:pPr>
            <w:r>
              <w:rPr>
                <w:color w:val="000000"/>
                <w:sz w:val="24"/>
                <w:szCs w:val="28"/>
              </w:rPr>
              <w:t>орг</w:t>
            </w:r>
            <w:r>
              <w:rPr>
                <w:color w:val="000000"/>
                <w:sz w:val="24"/>
                <w:szCs w:val="28"/>
              </w:rPr>
              <w:t>а</w:t>
            </w:r>
            <w:r>
              <w:rPr>
                <w:color w:val="000000"/>
                <w:sz w:val="24"/>
                <w:szCs w:val="28"/>
              </w:rPr>
              <w:t>нич</w:t>
            </w:r>
            <w:r>
              <w:rPr>
                <w:color w:val="000000"/>
                <w:sz w:val="24"/>
                <w:szCs w:val="28"/>
              </w:rPr>
              <w:t>е</w:t>
            </w:r>
            <w:r>
              <w:rPr>
                <w:color w:val="000000"/>
                <w:sz w:val="24"/>
                <w:szCs w:val="28"/>
              </w:rPr>
              <w:t xml:space="preserve">ских, </w:t>
            </w:r>
            <w:proofErr w:type="gramStart"/>
            <w:r>
              <w:rPr>
                <w:color w:val="000000"/>
                <w:sz w:val="24"/>
                <w:szCs w:val="28"/>
              </w:rPr>
              <w:t>т</w:t>
            </w:r>
            <w:proofErr w:type="gramEnd"/>
          </w:p>
        </w:tc>
        <w:tc>
          <w:tcPr>
            <w:tcW w:w="2199" w:type="dxa"/>
            <w:gridSpan w:val="3"/>
            <w:vAlign w:val="center"/>
          </w:tcPr>
          <w:p w:rsidR="00CB5E8A" w:rsidRDefault="005416DE">
            <w:pPr>
              <w:jc w:val="center"/>
              <w:rPr>
                <w:color w:val="000000"/>
                <w:sz w:val="24"/>
                <w:szCs w:val="28"/>
              </w:rPr>
            </w:pPr>
            <w:r>
              <w:rPr>
                <w:color w:val="000000"/>
                <w:sz w:val="24"/>
                <w:szCs w:val="28"/>
              </w:rPr>
              <w:t xml:space="preserve">минеральных, кг </w:t>
            </w:r>
            <w:proofErr w:type="spellStart"/>
            <w:r>
              <w:rPr>
                <w:color w:val="000000"/>
                <w:sz w:val="24"/>
                <w:szCs w:val="28"/>
              </w:rPr>
              <w:t>д.</w:t>
            </w:r>
            <w:proofErr w:type="gramStart"/>
            <w:r>
              <w:rPr>
                <w:color w:val="000000"/>
                <w:sz w:val="24"/>
                <w:szCs w:val="28"/>
              </w:rPr>
              <w:t>в</w:t>
            </w:r>
            <w:proofErr w:type="spellEnd"/>
            <w:proofErr w:type="gramEnd"/>
            <w:r>
              <w:rPr>
                <w:color w:val="000000"/>
                <w:sz w:val="24"/>
                <w:szCs w:val="28"/>
              </w:rPr>
              <w:t>.</w:t>
            </w:r>
          </w:p>
        </w:tc>
      </w:tr>
      <w:tr w:rsidR="00CB5E8A">
        <w:trPr>
          <w:trHeight w:val="138"/>
        </w:trPr>
        <w:tc>
          <w:tcPr>
            <w:tcW w:w="952" w:type="dxa"/>
            <w:vMerge/>
            <w:vAlign w:val="center"/>
          </w:tcPr>
          <w:p w:rsidR="00CB5E8A" w:rsidRDefault="00CB5E8A">
            <w:pPr>
              <w:jc w:val="center"/>
              <w:rPr>
                <w:color w:val="000000"/>
                <w:sz w:val="24"/>
                <w:szCs w:val="28"/>
              </w:rPr>
            </w:pPr>
          </w:p>
        </w:tc>
        <w:tc>
          <w:tcPr>
            <w:tcW w:w="828" w:type="dxa"/>
            <w:vMerge/>
            <w:vAlign w:val="center"/>
          </w:tcPr>
          <w:p w:rsidR="00CB5E8A" w:rsidRDefault="00CB5E8A">
            <w:pPr>
              <w:jc w:val="center"/>
              <w:rPr>
                <w:color w:val="000000"/>
                <w:sz w:val="24"/>
                <w:szCs w:val="28"/>
              </w:rPr>
            </w:pPr>
          </w:p>
        </w:tc>
        <w:tc>
          <w:tcPr>
            <w:tcW w:w="1020" w:type="dxa"/>
            <w:vMerge/>
            <w:vAlign w:val="center"/>
          </w:tcPr>
          <w:p w:rsidR="00CB5E8A" w:rsidRDefault="00CB5E8A">
            <w:pPr>
              <w:jc w:val="center"/>
              <w:rPr>
                <w:color w:val="000000"/>
                <w:sz w:val="24"/>
                <w:szCs w:val="28"/>
              </w:rPr>
            </w:pPr>
          </w:p>
        </w:tc>
        <w:tc>
          <w:tcPr>
            <w:tcW w:w="1291" w:type="dxa"/>
            <w:vMerge/>
            <w:vAlign w:val="center"/>
          </w:tcPr>
          <w:p w:rsidR="00CB5E8A" w:rsidRDefault="00CB5E8A">
            <w:pPr>
              <w:jc w:val="center"/>
              <w:rPr>
                <w:color w:val="000000"/>
                <w:sz w:val="24"/>
                <w:szCs w:val="28"/>
              </w:rPr>
            </w:pPr>
          </w:p>
        </w:tc>
        <w:tc>
          <w:tcPr>
            <w:tcW w:w="861" w:type="dxa"/>
            <w:vMerge/>
            <w:vAlign w:val="center"/>
          </w:tcPr>
          <w:p w:rsidR="00CB5E8A" w:rsidRDefault="00CB5E8A">
            <w:pPr>
              <w:jc w:val="center"/>
              <w:rPr>
                <w:color w:val="000000"/>
                <w:sz w:val="24"/>
                <w:szCs w:val="28"/>
              </w:rPr>
            </w:pPr>
          </w:p>
        </w:tc>
        <w:tc>
          <w:tcPr>
            <w:tcW w:w="722" w:type="dxa"/>
            <w:vAlign w:val="center"/>
          </w:tcPr>
          <w:p w:rsidR="00CB5E8A" w:rsidRDefault="005416DE">
            <w:pPr>
              <w:jc w:val="center"/>
              <w:rPr>
                <w:color w:val="000000"/>
                <w:sz w:val="24"/>
                <w:szCs w:val="28"/>
                <w:lang w:val="en-US"/>
              </w:rPr>
            </w:pPr>
            <w:r>
              <w:rPr>
                <w:color w:val="000000"/>
                <w:sz w:val="24"/>
                <w:szCs w:val="28"/>
                <w:lang w:val="en-US"/>
              </w:rPr>
              <w:t>N</w:t>
            </w:r>
          </w:p>
        </w:tc>
        <w:tc>
          <w:tcPr>
            <w:tcW w:w="724" w:type="dxa"/>
            <w:vAlign w:val="center"/>
          </w:tcPr>
          <w:p w:rsidR="00CB5E8A" w:rsidRDefault="005416DE">
            <w:pPr>
              <w:jc w:val="center"/>
              <w:rPr>
                <w:color w:val="000000"/>
                <w:sz w:val="24"/>
                <w:szCs w:val="28"/>
                <w:lang w:val="en-US"/>
              </w:rPr>
            </w:pPr>
            <w:r>
              <w:rPr>
                <w:color w:val="000000"/>
                <w:sz w:val="24"/>
                <w:szCs w:val="28"/>
                <w:lang w:val="en-US"/>
              </w:rPr>
              <w:t>P</w:t>
            </w:r>
            <w:r>
              <w:rPr>
                <w:color w:val="000000"/>
                <w:sz w:val="24"/>
                <w:szCs w:val="28"/>
                <w:vertAlign w:val="subscript"/>
                <w:lang w:val="en-US"/>
              </w:rPr>
              <w:t>2</w:t>
            </w:r>
            <w:r>
              <w:rPr>
                <w:color w:val="000000"/>
                <w:sz w:val="24"/>
                <w:szCs w:val="28"/>
                <w:lang w:val="en-US"/>
              </w:rPr>
              <w:t>O</w:t>
            </w:r>
            <w:r>
              <w:rPr>
                <w:color w:val="000000"/>
                <w:sz w:val="24"/>
                <w:szCs w:val="28"/>
                <w:vertAlign w:val="subscript"/>
                <w:lang w:val="en-US"/>
              </w:rPr>
              <w:t>5</w:t>
            </w:r>
          </w:p>
        </w:tc>
        <w:tc>
          <w:tcPr>
            <w:tcW w:w="724" w:type="dxa"/>
            <w:vAlign w:val="center"/>
          </w:tcPr>
          <w:p w:rsidR="00CB5E8A" w:rsidRDefault="005416DE">
            <w:pPr>
              <w:jc w:val="center"/>
              <w:rPr>
                <w:color w:val="000000"/>
                <w:sz w:val="24"/>
                <w:szCs w:val="28"/>
                <w:lang w:val="en-US"/>
              </w:rPr>
            </w:pPr>
            <w:r>
              <w:rPr>
                <w:color w:val="000000"/>
                <w:sz w:val="24"/>
                <w:szCs w:val="28"/>
                <w:lang w:val="en-US"/>
              </w:rPr>
              <w:t>K</w:t>
            </w:r>
            <w:r>
              <w:rPr>
                <w:color w:val="000000"/>
                <w:sz w:val="24"/>
                <w:szCs w:val="28"/>
                <w:vertAlign w:val="subscript"/>
                <w:lang w:val="en-US"/>
              </w:rPr>
              <w:t>2</w:t>
            </w:r>
            <w:r>
              <w:rPr>
                <w:color w:val="000000"/>
                <w:sz w:val="24"/>
                <w:szCs w:val="28"/>
                <w:lang w:val="en-US"/>
              </w:rPr>
              <w:t>O</w:t>
            </w:r>
          </w:p>
        </w:tc>
        <w:tc>
          <w:tcPr>
            <w:tcW w:w="831" w:type="dxa"/>
            <w:vMerge/>
            <w:vAlign w:val="center"/>
          </w:tcPr>
          <w:p w:rsidR="00CB5E8A" w:rsidRDefault="00CB5E8A">
            <w:pPr>
              <w:jc w:val="center"/>
              <w:rPr>
                <w:color w:val="000000"/>
                <w:sz w:val="24"/>
                <w:szCs w:val="28"/>
              </w:rPr>
            </w:pPr>
          </w:p>
        </w:tc>
        <w:tc>
          <w:tcPr>
            <w:tcW w:w="732" w:type="dxa"/>
            <w:vAlign w:val="center"/>
          </w:tcPr>
          <w:p w:rsidR="00CB5E8A" w:rsidRDefault="005416DE">
            <w:pPr>
              <w:jc w:val="center"/>
              <w:rPr>
                <w:color w:val="000000"/>
                <w:sz w:val="24"/>
                <w:szCs w:val="28"/>
                <w:lang w:val="en-US"/>
              </w:rPr>
            </w:pPr>
            <w:r>
              <w:rPr>
                <w:color w:val="000000"/>
                <w:sz w:val="24"/>
                <w:szCs w:val="28"/>
                <w:lang w:val="en-US"/>
              </w:rPr>
              <w:t>N</w:t>
            </w:r>
          </w:p>
        </w:tc>
        <w:tc>
          <w:tcPr>
            <w:tcW w:w="734" w:type="dxa"/>
            <w:vAlign w:val="center"/>
          </w:tcPr>
          <w:p w:rsidR="00CB5E8A" w:rsidRDefault="005416DE">
            <w:pPr>
              <w:jc w:val="center"/>
              <w:rPr>
                <w:color w:val="000000"/>
                <w:sz w:val="24"/>
                <w:szCs w:val="28"/>
                <w:lang w:val="en-US"/>
              </w:rPr>
            </w:pPr>
            <w:r>
              <w:rPr>
                <w:color w:val="000000"/>
                <w:sz w:val="24"/>
                <w:szCs w:val="28"/>
                <w:lang w:val="en-US"/>
              </w:rPr>
              <w:t>P</w:t>
            </w:r>
            <w:r>
              <w:rPr>
                <w:color w:val="000000"/>
                <w:sz w:val="24"/>
                <w:szCs w:val="28"/>
                <w:vertAlign w:val="subscript"/>
                <w:lang w:val="en-US"/>
              </w:rPr>
              <w:t>2</w:t>
            </w:r>
            <w:r>
              <w:rPr>
                <w:color w:val="000000"/>
                <w:sz w:val="24"/>
                <w:szCs w:val="28"/>
                <w:lang w:val="en-US"/>
              </w:rPr>
              <w:t>O</w:t>
            </w:r>
            <w:r>
              <w:rPr>
                <w:color w:val="000000"/>
                <w:sz w:val="24"/>
                <w:szCs w:val="28"/>
                <w:vertAlign w:val="subscript"/>
                <w:lang w:val="en-US"/>
              </w:rPr>
              <w:t>5</w:t>
            </w:r>
          </w:p>
        </w:tc>
        <w:tc>
          <w:tcPr>
            <w:tcW w:w="734" w:type="dxa"/>
            <w:vAlign w:val="center"/>
          </w:tcPr>
          <w:p w:rsidR="00CB5E8A" w:rsidRDefault="005416DE">
            <w:pPr>
              <w:jc w:val="center"/>
              <w:rPr>
                <w:color w:val="000000"/>
                <w:sz w:val="24"/>
                <w:szCs w:val="28"/>
                <w:lang w:val="en-US"/>
              </w:rPr>
            </w:pPr>
            <w:r>
              <w:rPr>
                <w:color w:val="000000"/>
                <w:sz w:val="24"/>
                <w:szCs w:val="28"/>
                <w:lang w:val="en-US"/>
              </w:rPr>
              <w:t>K</w:t>
            </w:r>
            <w:r>
              <w:rPr>
                <w:color w:val="000000"/>
                <w:sz w:val="24"/>
                <w:szCs w:val="28"/>
                <w:vertAlign w:val="subscript"/>
                <w:lang w:val="en-US"/>
              </w:rPr>
              <w:t>2</w:t>
            </w:r>
            <w:r>
              <w:rPr>
                <w:color w:val="000000"/>
                <w:sz w:val="24"/>
                <w:szCs w:val="28"/>
                <w:lang w:val="en-US"/>
              </w:rPr>
              <w:t>O</w:t>
            </w:r>
          </w:p>
        </w:tc>
      </w:tr>
      <w:tr w:rsidR="00CB5E8A">
        <w:trPr>
          <w:trHeight w:val="309"/>
        </w:trPr>
        <w:tc>
          <w:tcPr>
            <w:tcW w:w="952" w:type="dxa"/>
          </w:tcPr>
          <w:p w:rsidR="00CB5E8A" w:rsidRDefault="005416DE">
            <w:pPr>
              <w:rPr>
                <w:color w:val="000000"/>
                <w:sz w:val="24"/>
                <w:szCs w:val="28"/>
              </w:rPr>
            </w:pPr>
            <w:r>
              <w:rPr>
                <w:color w:val="000000"/>
                <w:sz w:val="24"/>
                <w:szCs w:val="28"/>
              </w:rPr>
              <w:t>1</w:t>
            </w:r>
          </w:p>
        </w:tc>
        <w:tc>
          <w:tcPr>
            <w:tcW w:w="828" w:type="dxa"/>
          </w:tcPr>
          <w:p w:rsidR="00CB5E8A" w:rsidRDefault="00CB5E8A">
            <w:pPr>
              <w:rPr>
                <w:color w:val="000000"/>
                <w:sz w:val="24"/>
                <w:szCs w:val="28"/>
              </w:rPr>
            </w:pPr>
          </w:p>
        </w:tc>
        <w:tc>
          <w:tcPr>
            <w:tcW w:w="1020" w:type="dxa"/>
          </w:tcPr>
          <w:p w:rsidR="00CB5E8A" w:rsidRDefault="00CB5E8A">
            <w:pPr>
              <w:rPr>
                <w:color w:val="000000"/>
                <w:sz w:val="24"/>
                <w:szCs w:val="28"/>
              </w:rPr>
            </w:pPr>
          </w:p>
        </w:tc>
        <w:tc>
          <w:tcPr>
            <w:tcW w:w="1291" w:type="dxa"/>
          </w:tcPr>
          <w:p w:rsidR="00CB5E8A" w:rsidRDefault="00CB5E8A">
            <w:pPr>
              <w:rPr>
                <w:color w:val="000000"/>
                <w:sz w:val="24"/>
                <w:szCs w:val="28"/>
              </w:rPr>
            </w:pPr>
          </w:p>
        </w:tc>
        <w:tc>
          <w:tcPr>
            <w:tcW w:w="861" w:type="dxa"/>
          </w:tcPr>
          <w:p w:rsidR="00CB5E8A" w:rsidRDefault="00CB5E8A">
            <w:pPr>
              <w:rPr>
                <w:color w:val="000000"/>
                <w:sz w:val="24"/>
                <w:szCs w:val="28"/>
              </w:rPr>
            </w:pPr>
          </w:p>
        </w:tc>
        <w:tc>
          <w:tcPr>
            <w:tcW w:w="722"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831" w:type="dxa"/>
          </w:tcPr>
          <w:p w:rsidR="00CB5E8A" w:rsidRDefault="00CB5E8A">
            <w:pPr>
              <w:rPr>
                <w:color w:val="000000"/>
                <w:sz w:val="24"/>
                <w:szCs w:val="28"/>
              </w:rPr>
            </w:pPr>
          </w:p>
        </w:tc>
        <w:tc>
          <w:tcPr>
            <w:tcW w:w="732" w:type="dxa"/>
          </w:tcPr>
          <w:p w:rsidR="00CB5E8A" w:rsidRDefault="00CB5E8A">
            <w:pPr>
              <w:rPr>
                <w:color w:val="000000"/>
                <w:sz w:val="24"/>
                <w:szCs w:val="28"/>
              </w:rPr>
            </w:pPr>
          </w:p>
        </w:tc>
        <w:tc>
          <w:tcPr>
            <w:tcW w:w="734" w:type="dxa"/>
          </w:tcPr>
          <w:p w:rsidR="00CB5E8A" w:rsidRDefault="00CB5E8A">
            <w:pPr>
              <w:rPr>
                <w:color w:val="000000"/>
                <w:sz w:val="24"/>
                <w:szCs w:val="28"/>
              </w:rPr>
            </w:pPr>
          </w:p>
        </w:tc>
        <w:tc>
          <w:tcPr>
            <w:tcW w:w="734" w:type="dxa"/>
          </w:tcPr>
          <w:p w:rsidR="00CB5E8A" w:rsidRDefault="00CB5E8A">
            <w:pPr>
              <w:rPr>
                <w:color w:val="000000"/>
                <w:sz w:val="24"/>
                <w:szCs w:val="28"/>
              </w:rPr>
            </w:pPr>
          </w:p>
        </w:tc>
      </w:tr>
      <w:tr w:rsidR="00CB5E8A">
        <w:trPr>
          <w:trHeight w:val="309"/>
        </w:trPr>
        <w:tc>
          <w:tcPr>
            <w:tcW w:w="952" w:type="dxa"/>
          </w:tcPr>
          <w:p w:rsidR="00CB5E8A" w:rsidRDefault="005416DE">
            <w:pPr>
              <w:rPr>
                <w:color w:val="000000"/>
                <w:sz w:val="24"/>
                <w:szCs w:val="28"/>
              </w:rPr>
            </w:pPr>
            <w:r>
              <w:rPr>
                <w:color w:val="000000"/>
                <w:sz w:val="24"/>
                <w:szCs w:val="28"/>
              </w:rPr>
              <w:t>2</w:t>
            </w:r>
          </w:p>
        </w:tc>
        <w:tc>
          <w:tcPr>
            <w:tcW w:w="828" w:type="dxa"/>
          </w:tcPr>
          <w:p w:rsidR="00CB5E8A" w:rsidRDefault="00CB5E8A">
            <w:pPr>
              <w:rPr>
                <w:color w:val="000000"/>
                <w:sz w:val="24"/>
                <w:szCs w:val="28"/>
              </w:rPr>
            </w:pPr>
          </w:p>
        </w:tc>
        <w:tc>
          <w:tcPr>
            <w:tcW w:w="1020" w:type="dxa"/>
          </w:tcPr>
          <w:p w:rsidR="00CB5E8A" w:rsidRDefault="00CB5E8A">
            <w:pPr>
              <w:rPr>
                <w:color w:val="000000"/>
                <w:sz w:val="24"/>
                <w:szCs w:val="28"/>
              </w:rPr>
            </w:pPr>
          </w:p>
        </w:tc>
        <w:tc>
          <w:tcPr>
            <w:tcW w:w="1291" w:type="dxa"/>
          </w:tcPr>
          <w:p w:rsidR="00CB5E8A" w:rsidRDefault="00CB5E8A">
            <w:pPr>
              <w:rPr>
                <w:color w:val="000000"/>
                <w:sz w:val="24"/>
                <w:szCs w:val="28"/>
              </w:rPr>
            </w:pPr>
          </w:p>
        </w:tc>
        <w:tc>
          <w:tcPr>
            <w:tcW w:w="861" w:type="dxa"/>
          </w:tcPr>
          <w:p w:rsidR="00CB5E8A" w:rsidRDefault="00CB5E8A">
            <w:pPr>
              <w:rPr>
                <w:color w:val="000000"/>
                <w:sz w:val="24"/>
                <w:szCs w:val="28"/>
              </w:rPr>
            </w:pPr>
          </w:p>
        </w:tc>
        <w:tc>
          <w:tcPr>
            <w:tcW w:w="722"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831" w:type="dxa"/>
          </w:tcPr>
          <w:p w:rsidR="00CB5E8A" w:rsidRDefault="00CB5E8A">
            <w:pPr>
              <w:rPr>
                <w:color w:val="000000"/>
                <w:sz w:val="24"/>
                <w:szCs w:val="28"/>
              </w:rPr>
            </w:pPr>
          </w:p>
        </w:tc>
        <w:tc>
          <w:tcPr>
            <w:tcW w:w="732" w:type="dxa"/>
          </w:tcPr>
          <w:p w:rsidR="00CB5E8A" w:rsidRDefault="00CB5E8A">
            <w:pPr>
              <w:rPr>
                <w:color w:val="000000"/>
                <w:sz w:val="24"/>
                <w:szCs w:val="28"/>
              </w:rPr>
            </w:pPr>
          </w:p>
        </w:tc>
        <w:tc>
          <w:tcPr>
            <w:tcW w:w="734" w:type="dxa"/>
          </w:tcPr>
          <w:p w:rsidR="00CB5E8A" w:rsidRDefault="00CB5E8A">
            <w:pPr>
              <w:rPr>
                <w:color w:val="000000"/>
                <w:sz w:val="24"/>
                <w:szCs w:val="28"/>
              </w:rPr>
            </w:pPr>
          </w:p>
        </w:tc>
        <w:tc>
          <w:tcPr>
            <w:tcW w:w="734" w:type="dxa"/>
          </w:tcPr>
          <w:p w:rsidR="00CB5E8A" w:rsidRDefault="00CB5E8A">
            <w:pPr>
              <w:rPr>
                <w:color w:val="000000"/>
                <w:sz w:val="24"/>
                <w:szCs w:val="28"/>
              </w:rPr>
            </w:pPr>
          </w:p>
        </w:tc>
      </w:tr>
      <w:tr w:rsidR="00CB5E8A">
        <w:trPr>
          <w:trHeight w:val="309"/>
        </w:trPr>
        <w:tc>
          <w:tcPr>
            <w:tcW w:w="952" w:type="dxa"/>
          </w:tcPr>
          <w:p w:rsidR="00CB5E8A" w:rsidRDefault="005416DE">
            <w:pPr>
              <w:rPr>
                <w:color w:val="000000"/>
                <w:sz w:val="24"/>
                <w:szCs w:val="28"/>
              </w:rPr>
            </w:pPr>
            <w:r>
              <w:rPr>
                <w:color w:val="000000"/>
                <w:sz w:val="24"/>
                <w:szCs w:val="28"/>
              </w:rPr>
              <w:t>3</w:t>
            </w:r>
          </w:p>
        </w:tc>
        <w:tc>
          <w:tcPr>
            <w:tcW w:w="828" w:type="dxa"/>
          </w:tcPr>
          <w:p w:rsidR="00CB5E8A" w:rsidRDefault="00CB5E8A">
            <w:pPr>
              <w:rPr>
                <w:color w:val="000000"/>
                <w:sz w:val="24"/>
                <w:szCs w:val="28"/>
              </w:rPr>
            </w:pPr>
          </w:p>
        </w:tc>
        <w:tc>
          <w:tcPr>
            <w:tcW w:w="1020" w:type="dxa"/>
          </w:tcPr>
          <w:p w:rsidR="00CB5E8A" w:rsidRDefault="00CB5E8A">
            <w:pPr>
              <w:rPr>
                <w:color w:val="000000"/>
                <w:sz w:val="24"/>
                <w:szCs w:val="28"/>
              </w:rPr>
            </w:pPr>
          </w:p>
        </w:tc>
        <w:tc>
          <w:tcPr>
            <w:tcW w:w="1291" w:type="dxa"/>
          </w:tcPr>
          <w:p w:rsidR="00CB5E8A" w:rsidRDefault="00CB5E8A">
            <w:pPr>
              <w:rPr>
                <w:color w:val="000000"/>
                <w:sz w:val="24"/>
                <w:szCs w:val="28"/>
              </w:rPr>
            </w:pPr>
          </w:p>
        </w:tc>
        <w:tc>
          <w:tcPr>
            <w:tcW w:w="861" w:type="dxa"/>
          </w:tcPr>
          <w:p w:rsidR="00CB5E8A" w:rsidRDefault="00CB5E8A">
            <w:pPr>
              <w:rPr>
                <w:color w:val="000000"/>
                <w:sz w:val="24"/>
                <w:szCs w:val="28"/>
              </w:rPr>
            </w:pPr>
          </w:p>
        </w:tc>
        <w:tc>
          <w:tcPr>
            <w:tcW w:w="722"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831" w:type="dxa"/>
          </w:tcPr>
          <w:p w:rsidR="00CB5E8A" w:rsidRDefault="00CB5E8A">
            <w:pPr>
              <w:rPr>
                <w:color w:val="000000"/>
                <w:sz w:val="24"/>
                <w:szCs w:val="28"/>
              </w:rPr>
            </w:pPr>
          </w:p>
        </w:tc>
        <w:tc>
          <w:tcPr>
            <w:tcW w:w="732" w:type="dxa"/>
          </w:tcPr>
          <w:p w:rsidR="00CB5E8A" w:rsidRDefault="00CB5E8A">
            <w:pPr>
              <w:rPr>
                <w:color w:val="000000"/>
                <w:sz w:val="24"/>
                <w:szCs w:val="28"/>
              </w:rPr>
            </w:pPr>
          </w:p>
        </w:tc>
        <w:tc>
          <w:tcPr>
            <w:tcW w:w="734" w:type="dxa"/>
          </w:tcPr>
          <w:p w:rsidR="00CB5E8A" w:rsidRDefault="00CB5E8A">
            <w:pPr>
              <w:rPr>
                <w:color w:val="000000"/>
                <w:sz w:val="24"/>
                <w:szCs w:val="28"/>
              </w:rPr>
            </w:pPr>
          </w:p>
        </w:tc>
        <w:tc>
          <w:tcPr>
            <w:tcW w:w="734" w:type="dxa"/>
          </w:tcPr>
          <w:p w:rsidR="00CB5E8A" w:rsidRDefault="00CB5E8A">
            <w:pPr>
              <w:rPr>
                <w:color w:val="000000"/>
                <w:sz w:val="24"/>
                <w:szCs w:val="28"/>
              </w:rPr>
            </w:pPr>
          </w:p>
        </w:tc>
      </w:tr>
      <w:tr w:rsidR="00CB5E8A">
        <w:trPr>
          <w:trHeight w:val="298"/>
        </w:trPr>
        <w:tc>
          <w:tcPr>
            <w:tcW w:w="952" w:type="dxa"/>
          </w:tcPr>
          <w:p w:rsidR="00CB5E8A" w:rsidRDefault="005416DE">
            <w:pPr>
              <w:rPr>
                <w:color w:val="000000"/>
                <w:sz w:val="24"/>
                <w:szCs w:val="28"/>
              </w:rPr>
            </w:pPr>
            <w:r>
              <w:rPr>
                <w:color w:val="000000"/>
                <w:sz w:val="24"/>
                <w:szCs w:val="28"/>
              </w:rPr>
              <w:t>4</w:t>
            </w:r>
          </w:p>
        </w:tc>
        <w:tc>
          <w:tcPr>
            <w:tcW w:w="828" w:type="dxa"/>
          </w:tcPr>
          <w:p w:rsidR="00CB5E8A" w:rsidRDefault="00CB5E8A">
            <w:pPr>
              <w:rPr>
                <w:color w:val="000000"/>
                <w:sz w:val="24"/>
                <w:szCs w:val="28"/>
              </w:rPr>
            </w:pPr>
          </w:p>
        </w:tc>
        <w:tc>
          <w:tcPr>
            <w:tcW w:w="1020" w:type="dxa"/>
          </w:tcPr>
          <w:p w:rsidR="00CB5E8A" w:rsidRDefault="00CB5E8A">
            <w:pPr>
              <w:rPr>
                <w:color w:val="000000"/>
                <w:sz w:val="24"/>
                <w:szCs w:val="28"/>
              </w:rPr>
            </w:pPr>
          </w:p>
        </w:tc>
        <w:tc>
          <w:tcPr>
            <w:tcW w:w="1291" w:type="dxa"/>
          </w:tcPr>
          <w:p w:rsidR="00CB5E8A" w:rsidRDefault="00CB5E8A">
            <w:pPr>
              <w:rPr>
                <w:color w:val="000000"/>
                <w:sz w:val="24"/>
                <w:szCs w:val="28"/>
              </w:rPr>
            </w:pPr>
          </w:p>
        </w:tc>
        <w:tc>
          <w:tcPr>
            <w:tcW w:w="861" w:type="dxa"/>
          </w:tcPr>
          <w:p w:rsidR="00CB5E8A" w:rsidRDefault="00CB5E8A">
            <w:pPr>
              <w:rPr>
                <w:color w:val="000000"/>
                <w:sz w:val="24"/>
                <w:szCs w:val="28"/>
              </w:rPr>
            </w:pPr>
          </w:p>
        </w:tc>
        <w:tc>
          <w:tcPr>
            <w:tcW w:w="722"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831" w:type="dxa"/>
          </w:tcPr>
          <w:p w:rsidR="00CB5E8A" w:rsidRDefault="00CB5E8A">
            <w:pPr>
              <w:rPr>
                <w:color w:val="000000"/>
                <w:sz w:val="24"/>
                <w:szCs w:val="28"/>
              </w:rPr>
            </w:pPr>
          </w:p>
        </w:tc>
        <w:tc>
          <w:tcPr>
            <w:tcW w:w="732" w:type="dxa"/>
          </w:tcPr>
          <w:p w:rsidR="00CB5E8A" w:rsidRDefault="00CB5E8A">
            <w:pPr>
              <w:rPr>
                <w:color w:val="000000"/>
                <w:sz w:val="24"/>
                <w:szCs w:val="28"/>
              </w:rPr>
            </w:pPr>
          </w:p>
        </w:tc>
        <w:tc>
          <w:tcPr>
            <w:tcW w:w="734" w:type="dxa"/>
          </w:tcPr>
          <w:p w:rsidR="00CB5E8A" w:rsidRDefault="00CB5E8A">
            <w:pPr>
              <w:rPr>
                <w:color w:val="000000"/>
                <w:sz w:val="24"/>
                <w:szCs w:val="28"/>
              </w:rPr>
            </w:pPr>
          </w:p>
        </w:tc>
        <w:tc>
          <w:tcPr>
            <w:tcW w:w="734" w:type="dxa"/>
          </w:tcPr>
          <w:p w:rsidR="00CB5E8A" w:rsidRDefault="00CB5E8A">
            <w:pPr>
              <w:rPr>
                <w:color w:val="000000"/>
                <w:sz w:val="24"/>
                <w:szCs w:val="28"/>
              </w:rPr>
            </w:pPr>
          </w:p>
        </w:tc>
      </w:tr>
      <w:tr w:rsidR="00CB5E8A">
        <w:trPr>
          <w:trHeight w:val="298"/>
        </w:trPr>
        <w:tc>
          <w:tcPr>
            <w:tcW w:w="952" w:type="dxa"/>
          </w:tcPr>
          <w:p w:rsidR="00CB5E8A" w:rsidRDefault="005416DE">
            <w:pPr>
              <w:rPr>
                <w:color w:val="000000"/>
                <w:sz w:val="24"/>
                <w:szCs w:val="28"/>
              </w:rPr>
            </w:pPr>
            <w:r>
              <w:rPr>
                <w:color w:val="000000"/>
                <w:sz w:val="24"/>
                <w:szCs w:val="28"/>
              </w:rPr>
              <w:t>5</w:t>
            </w:r>
          </w:p>
        </w:tc>
        <w:tc>
          <w:tcPr>
            <w:tcW w:w="828" w:type="dxa"/>
          </w:tcPr>
          <w:p w:rsidR="00CB5E8A" w:rsidRDefault="00CB5E8A">
            <w:pPr>
              <w:rPr>
                <w:color w:val="000000"/>
                <w:sz w:val="24"/>
                <w:szCs w:val="28"/>
              </w:rPr>
            </w:pPr>
          </w:p>
        </w:tc>
        <w:tc>
          <w:tcPr>
            <w:tcW w:w="1020" w:type="dxa"/>
          </w:tcPr>
          <w:p w:rsidR="00CB5E8A" w:rsidRDefault="00CB5E8A">
            <w:pPr>
              <w:rPr>
                <w:color w:val="000000"/>
                <w:sz w:val="24"/>
                <w:szCs w:val="28"/>
              </w:rPr>
            </w:pPr>
          </w:p>
        </w:tc>
        <w:tc>
          <w:tcPr>
            <w:tcW w:w="1291" w:type="dxa"/>
          </w:tcPr>
          <w:p w:rsidR="00CB5E8A" w:rsidRDefault="00CB5E8A">
            <w:pPr>
              <w:rPr>
                <w:color w:val="000000"/>
                <w:sz w:val="24"/>
                <w:szCs w:val="28"/>
              </w:rPr>
            </w:pPr>
          </w:p>
        </w:tc>
        <w:tc>
          <w:tcPr>
            <w:tcW w:w="861" w:type="dxa"/>
          </w:tcPr>
          <w:p w:rsidR="00CB5E8A" w:rsidRDefault="00CB5E8A">
            <w:pPr>
              <w:rPr>
                <w:color w:val="000000"/>
                <w:sz w:val="24"/>
                <w:szCs w:val="28"/>
              </w:rPr>
            </w:pPr>
          </w:p>
        </w:tc>
        <w:tc>
          <w:tcPr>
            <w:tcW w:w="722"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831" w:type="dxa"/>
          </w:tcPr>
          <w:p w:rsidR="00CB5E8A" w:rsidRDefault="00CB5E8A">
            <w:pPr>
              <w:rPr>
                <w:color w:val="000000"/>
                <w:sz w:val="24"/>
                <w:szCs w:val="28"/>
              </w:rPr>
            </w:pPr>
          </w:p>
        </w:tc>
        <w:tc>
          <w:tcPr>
            <w:tcW w:w="732" w:type="dxa"/>
          </w:tcPr>
          <w:p w:rsidR="00CB5E8A" w:rsidRDefault="00CB5E8A">
            <w:pPr>
              <w:rPr>
                <w:color w:val="000000"/>
                <w:sz w:val="24"/>
                <w:szCs w:val="28"/>
              </w:rPr>
            </w:pPr>
          </w:p>
        </w:tc>
        <w:tc>
          <w:tcPr>
            <w:tcW w:w="734" w:type="dxa"/>
          </w:tcPr>
          <w:p w:rsidR="00CB5E8A" w:rsidRDefault="00CB5E8A">
            <w:pPr>
              <w:rPr>
                <w:color w:val="000000"/>
                <w:sz w:val="24"/>
                <w:szCs w:val="28"/>
              </w:rPr>
            </w:pPr>
          </w:p>
        </w:tc>
        <w:tc>
          <w:tcPr>
            <w:tcW w:w="734" w:type="dxa"/>
          </w:tcPr>
          <w:p w:rsidR="00CB5E8A" w:rsidRDefault="00CB5E8A">
            <w:pPr>
              <w:rPr>
                <w:color w:val="000000"/>
                <w:sz w:val="24"/>
                <w:szCs w:val="28"/>
              </w:rPr>
            </w:pPr>
          </w:p>
        </w:tc>
      </w:tr>
      <w:tr w:rsidR="00CB5E8A">
        <w:trPr>
          <w:trHeight w:val="607"/>
        </w:trPr>
        <w:tc>
          <w:tcPr>
            <w:tcW w:w="952" w:type="dxa"/>
          </w:tcPr>
          <w:p w:rsidR="00CB5E8A" w:rsidRDefault="005416DE">
            <w:pPr>
              <w:rPr>
                <w:color w:val="000000"/>
                <w:sz w:val="24"/>
                <w:szCs w:val="28"/>
              </w:rPr>
            </w:pPr>
            <w:r>
              <w:rPr>
                <w:color w:val="000000"/>
                <w:sz w:val="24"/>
                <w:szCs w:val="28"/>
              </w:rPr>
              <w:t>Итого</w:t>
            </w:r>
          </w:p>
        </w:tc>
        <w:tc>
          <w:tcPr>
            <w:tcW w:w="828" w:type="dxa"/>
          </w:tcPr>
          <w:p w:rsidR="00CB5E8A" w:rsidRDefault="00CB5E8A">
            <w:pPr>
              <w:rPr>
                <w:color w:val="000000"/>
                <w:sz w:val="24"/>
                <w:szCs w:val="28"/>
              </w:rPr>
            </w:pPr>
          </w:p>
        </w:tc>
        <w:tc>
          <w:tcPr>
            <w:tcW w:w="1020" w:type="dxa"/>
          </w:tcPr>
          <w:p w:rsidR="00CB5E8A" w:rsidRDefault="00CB5E8A">
            <w:pPr>
              <w:rPr>
                <w:color w:val="000000"/>
                <w:sz w:val="24"/>
                <w:szCs w:val="28"/>
              </w:rPr>
            </w:pPr>
          </w:p>
        </w:tc>
        <w:tc>
          <w:tcPr>
            <w:tcW w:w="1291" w:type="dxa"/>
          </w:tcPr>
          <w:p w:rsidR="00CB5E8A" w:rsidRDefault="00CB5E8A">
            <w:pPr>
              <w:rPr>
                <w:color w:val="000000"/>
                <w:sz w:val="24"/>
                <w:szCs w:val="28"/>
              </w:rPr>
            </w:pPr>
          </w:p>
        </w:tc>
        <w:tc>
          <w:tcPr>
            <w:tcW w:w="861" w:type="dxa"/>
          </w:tcPr>
          <w:p w:rsidR="00CB5E8A" w:rsidRDefault="00CB5E8A">
            <w:pPr>
              <w:rPr>
                <w:color w:val="000000"/>
                <w:sz w:val="24"/>
                <w:szCs w:val="28"/>
              </w:rPr>
            </w:pPr>
          </w:p>
        </w:tc>
        <w:tc>
          <w:tcPr>
            <w:tcW w:w="722"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724" w:type="dxa"/>
          </w:tcPr>
          <w:p w:rsidR="00CB5E8A" w:rsidRDefault="00CB5E8A">
            <w:pPr>
              <w:rPr>
                <w:color w:val="000000"/>
                <w:sz w:val="24"/>
                <w:szCs w:val="28"/>
              </w:rPr>
            </w:pPr>
          </w:p>
        </w:tc>
        <w:tc>
          <w:tcPr>
            <w:tcW w:w="831" w:type="dxa"/>
          </w:tcPr>
          <w:p w:rsidR="00CB5E8A" w:rsidRDefault="00CB5E8A">
            <w:pPr>
              <w:rPr>
                <w:color w:val="000000"/>
                <w:sz w:val="24"/>
                <w:szCs w:val="28"/>
              </w:rPr>
            </w:pPr>
          </w:p>
        </w:tc>
        <w:tc>
          <w:tcPr>
            <w:tcW w:w="732" w:type="dxa"/>
          </w:tcPr>
          <w:p w:rsidR="00CB5E8A" w:rsidRDefault="00CB5E8A">
            <w:pPr>
              <w:rPr>
                <w:color w:val="000000"/>
                <w:sz w:val="24"/>
                <w:szCs w:val="28"/>
              </w:rPr>
            </w:pPr>
          </w:p>
        </w:tc>
        <w:tc>
          <w:tcPr>
            <w:tcW w:w="734" w:type="dxa"/>
          </w:tcPr>
          <w:p w:rsidR="00CB5E8A" w:rsidRDefault="00CB5E8A">
            <w:pPr>
              <w:rPr>
                <w:color w:val="000000"/>
                <w:sz w:val="24"/>
                <w:szCs w:val="28"/>
              </w:rPr>
            </w:pPr>
          </w:p>
        </w:tc>
        <w:tc>
          <w:tcPr>
            <w:tcW w:w="734" w:type="dxa"/>
          </w:tcPr>
          <w:p w:rsidR="00CB5E8A" w:rsidRDefault="00CB5E8A">
            <w:pPr>
              <w:rPr>
                <w:color w:val="000000"/>
                <w:sz w:val="24"/>
                <w:szCs w:val="28"/>
              </w:rPr>
            </w:pPr>
          </w:p>
        </w:tc>
      </w:tr>
    </w:tbl>
    <w:p w:rsidR="00CB5E8A" w:rsidRDefault="005416DE">
      <w:pPr>
        <w:ind w:firstLine="454"/>
        <w:jc w:val="both"/>
        <w:rPr>
          <w:color w:val="000000"/>
          <w:sz w:val="24"/>
          <w:szCs w:val="28"/>
        </w:rPr>
      </w:pPr>
      <w:r>
        <w:rPr>
          <w:color w:val="000000"/>
          <w:sz w:val="24"/>
          <w:szCs w:val="28"/>
        </w:rPr>
        <w:t>Насыщенность севооборота удобрениями:</w:t>
      </w:r>
    </w:p>
    <w:p w:rsidR="00CB5E8A" w:rsidRDefault="005416DE">
      <w:pPr>
        <w:ind w:firstLine="454"/>
        <w:jc w:val="both"/>
        <w:rPr>
          <w:color w:val="000000"/>
          <w:sz w:val="24"/>
          <w:szCs w:val="28"/>
        </w:rPr>
      </w:pPr>
      <w:r>
        <w:rPr>
          <w:color w:val="000000"/>
          <w:sz w:val="24"/>
          <w:szCs w:val="28"/>
        </w:rPr>
        <w:t>органическими, т/га ______</w:t>
      </w:r>
    </w:p>
    <w:p w:rsidR="00CB5E8A" w:rsidRDefault="005416DE">
      <w:pPr>
        <w:ind w:firstLine="454"/>
        <w:jc w:val="both"/>
        <w:rPr>
          <w:color w:val="000000"/>
          <w:sz w:val="24"/>
          <w:szCs w:val="28"/>
        </w:rPr>
      </w:pPr>
      <w:r>
        <w:rPr>
          <w:color w:val="000000"/>
          <w:sz w:val="24"/>
          <w:szCs w:val="28"/>
        </w:rPr>
        <w:t xml:space="preserve">минеральными, </w:t>
      </w:r>
      <w:proofErr w:type="gramStart"/>
      <w:r>
        <w:rPr>
          <w:color w:val="000000"/>
          <w:sz w:val="24"/>
          <w:szCs w:val="28"/>
        </w:rPr>
        <w:t>кг</w:t>
      </w:r>
      <w:proofErr w:type="gramEnd"/>
      <w:r>
        <w:rPr>
          <w:color w:val="000000"/>
          <w:sz w:val="24"/>
          <w:szCs w:val="28"/>
        </w:rPr>
        <w:t xml:space="preserve"> д. в/га:</w:t>
      </w:r>
    </w:p>
    <w:p w:rsidR="00CB5E8A" w:rsidRDefault="005416DE">
      <w:pPr>
        <w:ind w:firstLine="454"/>
        <w:jc w:val="both"/>
        <w:rPr>
          <w:color w:val="000000"/>
          <w:sz w:val="24"/>
          <w:szCs w:val="28"/>
        </w:rPr>
      </w:pPr>
      <w:r>
        <w:rPr>
          <w:color w:val="000000"/>
          <w:sz w:val="24"/>
          <w:szCs w:val="28"/>
        </w:rPr>
        <w:t>всего _______</w:t>
      </w:r>
    </w:p>
    <w:p w:rsidR="00CB5E8A" w:rsidRDefault="005416DE">
      <w:pPr>
        <w:ind w:firstLine="454"/>
        <w:jc w:val="both"/>
        <w:rPr>
          <w:color w:val="000000"/>
          <w:sz w:val="24"/>
          <w:szCs w:val="28"/>
        </w:rPr>
      </w:pPr>
      <w:r>
        <w:rPr>
          <w:color w:val="000000"/>
          <w:sz w:val="24"/>
          <w:szCs w:val="28"/>
        </w:rPr>
        <w:t>N ____</w:t>
      </w:r>
    </w:p>
    <w:p w:rsidR="00CB5E8A" w:rsidRDefault="005416DE">
      <w:pPr>
        <w:ind w:firstLine="454"/>
        <w:jc w:val="both"/>
        <w:rPr>
          <w:color w:val="000000"/>
          <w:sz w:val="24"/>
          <w:szCs w:val="28"/>
        </w:rPr>
      </w:pPr>
      <w:r>
        <w:rPr>
          <w:color w:val="000000"/>
          <w:sz w:val="24"/>
          <w:szCs w:val="28"/>
        </w:rPr>
        <w:t>Р</w:t>
      </w:r>
      <w:r>
        <w:rPr>
          <w:color w:val="000000"/>
          <w:sz w:val="24"/>
          <w:szCs w:val="28"/>
          <w:vertAlign w:val="subscript"/>
        </w:rPr>
        <w:t>2</w:t>
      </w:r>
      <w:r>
        <w:rPr>
          <w:color w:val="000000"/>
          <w:sz w:val="24"/>
          <w:szCs w:val="28"/>
        </w:rPr>
        <w:t>О</w:t>
      </w:r>
      <w:r>
        <w:rPr>
          <w:color w:val="000000"/>
          <w:sz w:val="24"/>
          <w:szCs w:val="28"/>
          <w:vertAlign w:val="subscript"/>
        </w:rPr>
        <w:t>5</w:t>
      </w:r>
      <w:r>
        <w:rPr>
          <w:color w:val="000000"/>
          <w:sz w:val="24"/>
          <w:szCs w:val="28"/>
        </w:rPr>
        <w:t xml:space="preserve"> _____</w:t>
      </w:r>
    </w:p>
    <w:p w:rsidR="00CB5E8A" w:rsidRDefault="005416DE">
      <w:pPr>
        <w:ind w:firstLine="454"/>
        <w:jc w:val="both"/>
        <w:rPr>
          <w:color w:val="000000"/>
          <w:sz w:val="24"/>
          <w:szCs w:val="28"/>
        </w:rPr>
      </w:pPr>
      <w:r>
        <w:rPr>
          <w:color w:val="000000"/>
          <w:sz w:val="24"/>
          <w:szCs w:val="28"/>
        </w:rPr>
        <w:t>К</w:t>
      </w:r>
      <w:r>
        <w:rPr>
          <w:color w:val="000000"/>
          <w:sz w:val="24"/>
          <w:szCs w:val="28"/>
          <w:vertAlign w:val="subscript"/>
        </w:rPr>
        <w:t>2</w:t>
      </w:r>
      <w:r>
        <w:rPr>
          <w:color w:val="000000"/>
          <w:sz w:val="24"/>
          <w:szCs w:val="28"/>
        </w:rPr>
        <w:t>О ______</w:t>
      </w:r>
    </w:p>
    <w:p w:rsidR="00CB5E8A" w:rsidRDefault="00CB5E8A">
      <w:pPr>
        <w:ind w:firstLine="454"/>
        <w:jc w:val="both"/>
        <w:rPr>
          <w:color w:val="000000"/>
          <w:sz w:val="28"/>
          <w:szCs w:val="28"/>
        </w:rPr>
      </w:pPr>
    </w:p>
    <w:p w:rsidR="00CB5E8A" w:rsidRDefault="005416DE">
      <w:pPr>
        <w:ind w:firstLine="454"/>
        <w:jc w:val="both"/>
        <w:rPr>
          <w:color w:val="000000"/>
          <w:sz w:val="28"/>
          <w:szCs w:val="28"/>
        </w:rPr>
      </w:pPr>
      <w:r>
        <w:rPr>
          <w:color w:val="000000"/>
          <w:sz w:val="28"/>
          <w:szCs w:val="28"/>
        </w:rPr>
        <w:t>Заключение. Обоснование принятых в севообороте норм удобрений под сел</w:t>
      </w:r>
      <w:r>
        <w:rPr>
          <w:color w:val="000000"/>
          <w:sz w:val="28"/>
          <w:szCs w:val="28"/>
        </w:rPr>
        <w:t>ь</w:t>
      </w:r>
      <w:r>
        <w:rPr>
          <w:color w:val="000000"/>
          <w:sz w:val="28"/>
          <w:szCs w:val="28"/>
        </w:rPr>
        <w:t xml:space="preserve">скохозяйственные культуры, </w:t>
      </w:r>
      <w:r>
        <w:rPr>
          <w:color w:val="000000"/>
          <w:sz w:val="28"/>
          <w:szCs w:val="28"/>
        </w:rPr>
        <w:t>вывод о насыщенности севооборота органическими удобрениями, заключение о потребности и обеспеченности хозяйства удобрени</w:t>
      </w:r>
      <w:r>
        <w:rPr>
          <w:color w:val="000000"/>
          <w:sz w:val="28"/>
          <w:szCs w:val="28"/>
        </w:rPr>
        <w:t>я</w:t>
      </w:r>
      <w:r>
        <w:rPr>
          <w:color w:val="000000"/>
          <w:sz w:val="28"/>
          <w:szCs w:val="28"/>
        </w:rPr>
        <w:t>ми для получения планируемой урожайности в севообороте.</w:t>
      </w:r>
    </w:p>
    <w:p w:rsidR="00CB5E8A" w:rsidRDefault="005416DE">
      <w:pPr>
        <w:pStyle w:val="13"/>
        <w:rPr>
          <w:sz w:val="28"/>
          <w:szCs w:val="28"/>
        </w:rPr>
      </w:pPr>
      <w:r>
        <w:rPr>
          <w:sz w:val="28"/>
          <w:szCs w:val="28"/>
        </w:rPr>
        <w:t xml:space="preserve">7.3. Планы использования удобрений в севообороте </w:t>
      </w:r>
    </w:p>
    <w:p w:rsidR="00CB5E8A" w:rsidRDefault="005416DE">
      <w:pPr>
        <w:ind w:firstLine="454"/>
        <w:jc w:val="both"/>
        <w:rPr>
          <w:color w:val="000000"/>
          <w:sz w:val="28"/>
          <w:szCs w:val="28"/>
        </w:rPr>
      </w:pPr>
      <w:r>
        <w:rPr>
          <w:color w:val="000000"/>
          <w:sz w:val="28"/>
          <w:szCs w:val="28"/>
        </w:rPr>
        <w:t xml:space="preserve">Обоснование и описание </w:t>
      </w:r>
      <w:r>
        <w:rPr>
          <w:color w:val="000000"/>
          <w:sz w:val="28"/>
          <w:szCs w:val="28"/>
        </w:rPr>
        <w:t>сроков, способов, доз и форм применения удобрений (с учётом биологических требований растений, с указанием марок основных м</w:t>
      </w:r>
      <w:r>
        <w:rPr>
          <w:color w:val="000000"/>
          <w:sz w:val="28"/>
          <w:szCs w:val="28"/>
        </w:rPr>
        <w:t>а</w:t>
      </w:r>
      <w:r>
        <w:rPr>
          <w:color w:val="000000"/>
          <w:sz w:val="28"/>
          <w:szCs w:val="28"/>
        </w:rPr>
        <w:t>шин для внесения удобрений) по культурам.</w:t>
      </w:r>
    </w:p>
    <w:p w:rsidR="00CB5E8A" w:rsidRDefault="005416DE">
      <w:pPr>
        <w:ind w:firstLine="454"/>
        <w:jc w:val="both"/>
        <w:rPr>
          <w:color w:val="000000"/>
          <w:sz w:val="28"/>
          <w:szCs w:val="28"/>
        </w:rPr>
      </w:pPr>
      <w:r>
        <w:rPr>
          <w:color w:val="000000"/>
          <w:sz w:val="28"/>
          <w:szCs w:val="28"/>
        </w:rPr>
        <w:t xml:space="preserve">Календарный план внесения удобрений (табл. 11, 12). </w:t>
      </w:r>
      <w:proofErr w:type="gramStart"/>
      <w:r>
        <w:rPr>
          <w:color w:val="000000"/>
          <w:sz w:val="28"/>
          <w:szCs w:val="28"/>
        </w:rPr>
        <w:t>По культурам определ</w:t>
      </w:r>
      <w:r>
        <w:rPr>
          <w:color w:val="000000"/>
          <w:sz w:val="28"/>
          <w:szCs w:val="28"/>
        </w:rPr>
        <w:t>я</w:t>
      </w:r>
      <w:r>
        <w:rPr>
          <w:color w:val="000000"/>
          <w:sz w:val="28"/>
          <w:szCs w:val="28"/>
        </w:rPr>
        <w:t xml:space="preserve">ется потребность </w:t>
      </w:r>
      <w:r>
        <w:rPr>
          <w:color w:val="000000"/>
          <w:sz w:val="28"/>
          <w:szCs w:val="28"/>
        </w:rPr>
        <w:t>в удобрениях (форм удобрения по срокам) и способам внесения на весенний, летний, осенний периоды и на год (т).</w:t>
      </w:r>
      <w:proofErr w:type="gramEnd"/>
    </w:p>
    <w:p w:rsidR="00CB5E8A" w:rsidRDefault="005416DE">
      <w:pPr>
        <w:ind w:firstLine="454"/>
        <w:jc w:val="both"/>
        <w:rPr>
          <w:color w:val="000000"/>
          <w:sz w:val="28"/>
          <w:szCs w:val="28"/>
        </w:rPr>
      </w:pPr>
      <w:r>
        <w:rPr>
          <w:color w:val="000000"/>
          <w:sz w:val="28"/>
          <w:szCs w:val="28"/>
        </w:rPr>
        <w:t xml:space="preserve">Заключение. </w:t>
      </w:r>
      <w:proofErr w:type="gramStart"/>
      <w:r>
        <w:rPr>
          <w:color w:val="000000"/>
          <w:sz w:val="28"/>
          <w:szCs w:val="28"/>
        </w:rPr>
        <w:t>Оценка поставок удобрений по объемам и срокам для выполн</w:t>
      </w:r>
      <w:r>
        <w:rPr>
          <w:color w:val="000000"/>
          <w:sz w:val="28"/>
          <w:szCs w:val="28"/>
        </w:rPr>
        <w:t>е</w:t>
      </w:r>
      <w:r>
        <w:rPr>
          <w:color w:val="000000"/>
          <w:sz w:val="28"/>
          <w:szCs w:val="28"/>
        </w:rPr>
        <w:t xml:space="preserve">ния плана их применения, меры по улучшению свое времен кого обеспечения </w:t>
      </w:r>
      <w:r>
        <w:rPr>
          <w:color w:val="000000"/>
          <w:sz w:val="28"/>
          <w:szCs w:val="28"/>
        </w:rPr>
        <w:lastRenderedPageBreak/>
        <w:t>удоб</w:t>
      </w:r>
      <w:r>
        <w:rPr>
          <w:color w:val="000000"/>
          <w:sz w:val="28"/>
          <w:szCs w:val="28"/>
        </w:rPr>
        <w:t>рениями, организация работ и технология внесения органических и мин</w:t>
      </w:r>
      <w:r>
        <w:rPr>
          <w:color w:val="000000"/>
          <w:sz w:val="28"/>
          <w:szCs w:val="28"/>
        </w:rPr>
        <w:t>е</w:t>
      </w:r>
      <w:r>
        <w:rPr>
          <w:color w:val="000000"/>
          <w:sz w:val="28"/>
          <w:szCs w:val="28"/>
        </w:rPr>
        <w:t>ральных (твердые, жидкие) удобрений при разных способах, меры контроля за качеством подготовки и внесения удобрений.</w:t>
      </w:r>
      <w:proofErr w:type="gramEnd"/>
    </w:p>
    <w:p w:rsidR="00CB5E8A" w:rsidRDefault="00CB5E8A">
      <w:pPr>
        <w:ind w:firstLine="454"/>
        <w:jc w:val="both"/>
        <w:rPr>
          <w:color w:val="000000"/>
          <w:sz w:val="28"/>
          <w:szCs w:val="28"/>
        </w:rPr>
      </w:pPr>
    </w:p>
    <w:tbl>
      <w:tblPr>
        <w:tblStyle w:val="af6"/>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793"/>
        <w:gridCol w:w="1128"/>
        <w:gridCol w:w="3012"/>
        <w:gridCol w:w="705"/>
      </w:tblGrid>
      <w:tr w:rsidR="00CB5E8A">
        <w:trPr>
          <w:cantSplit/>
          <w:trHeight w:val="1596"/>
        </w:trPr>
        <w:tc>
          <w:tcPr>
            <w:tcW w:w="1181" w:type="dxa"/>
            <w:textDirection w:val="btLr"/>
          </w:tcPr>
          <w:p w:rsidR="00CB5E8A" w:rsidRDefault="005416DE">
            <w:pPr>
              <w:ind w:left="113" w:right="113"/>
              <w:jc w:val="right"/>
              <w:rPr>
                <w:i/>
                <w:color w:val="000000"/>
                <w:sz w:val="28"/>
                <w:szCs w:val="28"/>
              </w:rPr>
            </w:pPr>
            <w:r>
              <w:rPr>
                <w:i/>
                <w:color w:val="000000"/>
                <w:sz w:val="28"/>
                <w:szCs w:val="28"/>
              </w:rPr>
              <w:lastRenderedPageBreak/>
              <w:t>Таблица 11</w:t>
            </w:r>
          </w:p>
          <w:p w:rsidR="00CB5E8A" w:rsidRDefault="005416DE">
            <w:pPr>
              <w:ind w:left="113" w:right="113"/>
              <w:jc w:val="center"/>
              <w:rPr>
                <w:b/>
                <w:color w:val="000000"/>
                <w:sz w:val="28"/>
                <w:szCs w:val="28"/>
              </w:rPr>
            </w:pPr>
            <w:r>
              <w:rPr>
                <w:b/>
                <w:color w:val="000000"/>
                <w:sz w:val="28"/>
                <w:szCs w:val="28"/>
              </w:rPr>
              <w:t>План распределения удобрений в севообороте (сроки, способы,</w:t>
            </w:r>
            <w:r>
              <w:rPr>
                <w:b/>
                <w:color w:val="000000"/>
                <w:sz w:val="28"/>
                <w:szCs w:val="28"/>
              </w:rPr>
              <w:t xml:space="preserve"> дозы внесения)</w:t>
            </w:r>
          </w:p>
        </w:tc>
        <w:tc>
          <w:tcPr>
            <w:tcW w:w="3734" w:type="dxa"/>
            <w:vAlign w:val="center"/>
          </w:tcPr>
          <w:p w:rsidR="00CB5E8A" w:rsidRDefault="005416DE">
            <w:pPr>
              <w:jc w:val="center"/>
              <w:rPr>
                <w:color w:val="000000"/>
                <w:sz w:val="28"/>
                <w:szCs w:val="28"/>
              </w:rPr>
            </w:pPr>
            <w:r>
              <w:rPr>
                <w:noProof/>
                <w:sz w:val="28"/>
                <w:szCs w:val="28"/>
              </w:rPr>
              <w:drawing>
                <wp:inline distT="0" distB="0" distL="0" distR="0">
                  <wp:extent cx="8908415" cy="2263140"/>
                  <wp:effectExtent l="7938"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12"/>
                          <a:stretch>
                            <a:fillRect/>
                          </a:stretch>
                        </pic:blipFill>
                        <pic:spPr>
                          <a:xfrm rot="16200000">
                            <a:off x="0" y="0"/>
                            <a:ext cx="8897861" cy="2260969"/>
                          </a:xfrm>
                          <a:prstGeom prst="rect">
                            <a:avLst/>
                          </a:prstGeom>
                        </pic:spPr>
                      </pic:pic>
                    </a:graphicData>
                  </a:graphic>
                </wp:inline>
              </w:drawing>
            </w:r>
          </w:p>
        </w:tc>
        <w:tc>
          <w:tcPr>
            <w:tcW w:w="1181" w:type="dxa"/>
            <w:textDirection w:val="btLr"/>
          </w:tcPr>
          <w:p w:rsidR="00CB5E8A" w:rsidRDefault="005416DE">
            <w:pPr>
              <w:ind w:left="113" w:right="113"/>
              <w:jc w:val="right"/>
              <w:rPr>
                <w:i/>
                <w:color w:val="000000"/>
                <w:sz w:val="28"/>
                <w:szCs w:val="28"/>
              </w:rPr>
            </w:pPr>
            <w:r>
              <w:rPr>
                <w:i/>
                <w:color w:val="000000"/>
                <w:sz w:val="28"/>
                <w:szCs w:val="28"/>
              </w:rPr>
              <w:t>Таблица 12</w:t>
            </w:r>
          </w:p>
          <w:p w:rsidR="00CB5E8A" w:rsidRDefault="005416DE">
            <w:pPr>
              <w:ind w:left="113" w:right="113"/>
              <w:jc w:val="center"/>
              <w:rPr>
                <w:sz w:val="28"/>
                <w:szCs w:val="28"/>
              </w:rPr>
            </w:pPr>
            <w:r>
              <w:rPr>
                <w:b/>
                <w:color w:val="000000"/>
                <w:sz w:val="28"/>
                <w:szCs w:val="28"/>
              </w:rPr>
              <w:t>Годовой план применения удобрений в севообороте</w:t>
            </w:r>
          </w:p>
        </w:tc>
        <w:tc>
          <w:tcPr>
            <w:tcW w:w="2933" w:type="dxa"/>
            <w:vAlign w:val="center"/>
          </w:tcPr>
          <w:p w:rsidR="00CB5E8A" w:rsidRDefault="005416DE">
            <w:pPr>
              <w:jc w:val="center"/>
              <w:rPr>
                <w:sz w:val="28"/>
                <w:szCs w:val="28"/>
              </w:rPr>
            </w:pPr>
            <w:r>
              <w:rPr>
                <w:noProof/>
                <w:sz w:val="28"/>
                <w:szCs w:val="28"/>
              </w:rPr>
              <w:drawing>
                <wp:inline distT="0" distB="0" distL="0" distR="0">
                  <wp:extent cx="9060180" cy="1767840"/>
                  <wp:effectExtent l="762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rot="16200000">
                            <a:off x="0" y="0"/>
                            <a:ext cx="9148668" cy="1785106"/>
                          </a:xfrm>
                          <a:prstGeom prst="rect">
                            <a:avLst/>
                          </a:prstGeom>
                          <a:noFill/>
                          <a:ln>
                            <a:noFill/>
                          </a:ln>
                        </pic:spPr>
                      </pic:pic>
                    </a:graphicData>
                  </a:graphic>
                </wp:inline>
              </w:drawing>
            </w:r>
          </w:p>
        </w:tc>
        <w:tc>
          <w:tcPr>
            <w:tcW w:w="738" w:type="dxa"/>
            <w:textDirection w:val="btLr"/>
          </w:tcPr>
          <w:p w:rsidR="00CB5E8A" w:rsidRDefault="005416DE">
            <w:pPr>
              <w:rPr>
                <w:color w:val="000000"/>
                <w:sz w:val="28"/>
                <w:szCs w:val="28"/>
              </w:rPr>
            </w:pPr>
            <w:r>
              <w:rPr>
                <w:color w:val="000000"/>
                <w:sz w:val="28"/>
                <w:szCs w:val="28"/>
              </w:rPr>
              <w:t xml:space="preserve">Примечание: Дозы и требуемое количество удобрений указываются: органические в тоннах, минеральные в числителе </w:t>
            </w:r>
            <w:proofErr w:type="gramStart"/>
            <w:r>
              <w:rPr>
                <w:color w:val="000000"/>
                <w:sz w:val="28"/>
                <w:szCs w:val="28"/>
              </w:rPr>
              <w:t>кг</w:t>
            </w:r>
            <w:proofErr w:type="gramEnd"/>
            <w:r>
              <w:rPr>
                <w:color w:val="000000"/>
                <w:sz w:val="28"/>
                <w:szCs w:val="28"/>
              </w:rPr>
              <w:t xml:space="preserve"> д. в. на 1 га в знаменателе ц тука на 1 га.</w:t>
            </w:r>
          </w:p>
          <w:p w:rsidR="00CB5E8A" w:rsidRDefault="00CB5E8A">
            <w:pPr>
              <w:ind w:left="113" w:right="113"/>
              <w:jc w:val="center"/>
              <w:rPr>
                <w:sz w:val="28"/>
                <w:szCs w:val="28"/>
              </w:rPr>
            </w:pPr>
          </w:p>
        </w:tc>
      </w:tr>
    </w:tbl>
    <w:p w:rsidR="00CB5E8A" w:rsidRDefault="005416DE">
      <w:pPr>
        <w:rPr>
          <w:rFonts w:eastAsiaTheme="minorHAnsi"/>
          <w:b/>
          <w:sz w:val="28"/>
          <w:szCs w:val="28"/>
          <w:lang w:eastAsia="en-US"/>
        </w:rPr>
      </w:pPr>
      <w:r>
        <w:rPr>
          <w:sz w:val="28"/>
          <w:szCs w:val="28"/>
        </w:rPr>
        <w:br w:type="page"/>
      </w:r>
    </w:p>
    <w:p w:rsidR="00CB5E8A" w:rsidRDefault="005416DE">
      <w:pPr>
        <w:pStyle w:val="02"/>
      </w:pPr>
      <w:bookmarkStart w:id="13" w:name="_Toc84497384"/>
      <w:r>
        <w:lastRenderedPageBreak/>
        <w:t xml:space="preserve">7.4. Оценка </w:t>
      </w:r>
      <w:r>
        <w:t>разработанной системы применения удобрений</w:t>
      </w:r>
      <w:bookmarkEnd w:id="13"/>
    </w:p>
    <w:p w:rsidR="00CB5E8A" w:rsidRDefault="005416DE">
      <w:pPr>
        <w:ind w:firstLine="454"/>
        <w:jc w:val="both"/>
        <w:rPr>
          <w:color w:val="000000"/>
          <w:sz w:val="28"/>
          <w:szCs w:val="28"/>
        </w:rPr>
      </w:pPr>
      <w:r>
        <w:rPr>
          <w:color w:val="000000"/>
          <w:sz w:val="28"/>
          <w:szCs w:val="28"/>
        </w:rPr>
        <w:t>Выполняется по двум показателям: балансу питательных веществ и обшей продуктивности севооборота</w:t>
      </w:r>
    </w:p>
    <w:p w:rsidR="00CB5E8A" w:rsidRDefault="005416DE">
      <w:pPr>
        <w:ind w:firstLine="454"/>
        <w:jc w:val="both"/>
        <w:rPr>
          <w:color w:val="000000"/>
          <w:sz w:val="28"/>
          <w:szCs w:val="28"/>
        </w:rPr>
      </w:pPr>
      <w:r>
        <w:rPr>
          <w:b/>
          <w:i/>
          <w:color w:val="000000"/>
          <w:sz w:val="28"/>
          <w:szCs w:val="28"/>
        </w:rPr>
        <w:t>Баланс питательных веществ</w:t>
      </w:r>
      <w:r>
        <w:rPr>
          <w:color w:val="000000"/>
          <w:sz w:val="28"/>
          <w:szCs w:val="28"/>
        </w:rPr>
        <w:t xml:space="preserve"> определяется как разность между выносом питательных веществ урожаем и поступлением их в по</w:t>
      </w:r>
      <w:r>
        <w:rPr>
          <w:color w:val="000000"/>
          <w:sz w:val="28"/>
          <w:szCs w:val="28"/>
        </w:rPr>
        <w:t>чву с удобрениями. Уст</w:t>
      </w:r>
      <w:r>
        <w:rPr>
          <w:color w:val="000000"/>
          <w:sz w:val="28"/>
          <w:szCs w:val="28"/>
        </w:rPr>
        <w:t>а</w:t>
      </w:r>
      <w:r>
        <w:rPr>
          <w:color w:val="000000"/>
          <w:sz w:val="28"/>
          <w:szCs w:val="28"/>
        </w:rPr>
        <w:t>навливается расходная (вынос питательных веществ урожаями культур севооб</w:t>
      </w:r>
      <w:r>
        <w:rPr>
          <w:color w:val="000000"/>
          <w:sz w:val="28"/>
          <w:szCs w:val="28"/>
        </w:rPr>
        <w:t>о</w:t>
      </w:r>
      <w:r>
        <w:rPr>
          <w:color w:val="000000"/>
          <w:sz w:val="28"/>
          <w:szCs w:val="28"/>
        </w:rPr>
        <w:t>рота) и приходная (поступление элементов питания из почвы и с удобрениями) части, сопоставление которых дает основных питательных веществ в севообороте и его ин</w:t>
      </w:r>
      <w:r>
        <w:rPr>
          <w:color w:val="000000"/>
          <w:sz w:val="28"/>
          <w:szCs w:val="28"/>
        </w:rPr>
        <w:t>тенсивности (показатели выноса принимаются за 100%). По полученным результатам делается соответствующее заключение (табл. 13; 14).</w:t>
      </w:r>
    </w:p>
    <w:p w:rsidR="00CB5E8A" w:rsidRDefault="005416DE">
      <w:pPr>
        <w:jc w:val="right"/>
        <w:rPr>
          <w:i/>
          <w:color w:val="000000"/>
          <w:sz w:val="28"/>
          <w:szCs w:val="28"/>
        </w:rPr>
      </w:pPr>
      <w:r>
        <w:rPr>
          <w:i/>
          <w:color w:val="000000"/>
          <w:sz w:val="28"/>
          <w:szCs w:val="28"/>
        </w:rPr>
        <w:t>Таблица 13</w:t>
      </w:r>
    </w:p>
    <w:p w:rsidR="00CB5E8A" w:rsidRDefault="005416DE">
      <w:pPr>
        <w:jc w:val="center"/>
        <w:rPr>
          <w:b/>
          <w:color w:val="000000"/>
          <w:sz w:val="28"/>
          <w:szCs w:val="28"/>
        </w:rPr>
      </w:pPr>
      <w:r>
        <w:rPr>
          <w:b/>
          <w:color w:val="000000"/>
          <w:sz w:val="28"/>
          <w:szCs w:val="28"/>
        </w:rPr>
        <w:t>Вынос питательных веществ с урожаем</w:t>
      </w:r>
    </w:p>
    <w:tbl>
      <w:tblPr>
        <w:tblStyle w:val="af6"/>
        <w:tblW w:w="10106" w:type="dxa"/>
        <w:tblLayout w:type="fixed"/>
        <w:tblLook w:val="04A0" w:firstRow="1" w:lastRow="0" w:firstColumn="1" w:lastColumn="0" w:noHBand="0" w:noVBand="1"/>
      </w:tblPr>
      <w:tblGrid>
        <w:gridCol w:w="1075"/>
        <w:gridCol w:w="1225"/>
        <w:gridCol w:w="1737"/>
        <w:gridCol w:w="1011"/>
        <w:gridCol w:w="1011"/>
        <w:gridCol w:w="1012"/>
        <w:gridCol w:w="1011"/>
        <w:gridCol w:w="1011"/>
        <w:gridCol w:w="1013"/>
      </w:tblGrid>
      <w:tr w:rsidR="00CB5E8A">
        <w:trPr>
          <w:trHeight w:val="20"/>
        </w:trPr>
        <w:tc>
          <w:tcPr>
            <w:tcW w:w="1075" w:type="dxa"/>
            <w:vMerge w:val="restart"/>
            <w:vAlign w:val="center"/>
          </w:tcPr>
          <w:p w:rsidR="00CB5E8A" w:rsidRDefault="005416DE">
            <w:pPr>
              <w:jc w:val="center"/>
              <w:rPr>
                <w:color w:val="000000"/>
                <w:sz w:val="24"/>
                <w:szCs w:val="28"/>
              </w:rPr>
            </w:pPr>
            <w:r>
              <w:rPr>
                <w:color w:val="000000"/>
                <w:sz w:val="24"/>
                <w:szCs w:val="28"/>
              </w:rPr>
              <w:t>Номер поля</w:t>
            </w:r>
          </w:p>
        </w:tc>
        <w:tc>
          <w:tcPr>
            <w:tcW w:w="1225" w:type="dxa"/>
            <w:vMerge w:val="restart"/>
            <w:vAlign w:val="center"/>
          </w:tcPr>
          <w:p w:rsidR="00CB5E8A" w:rsidRDefault="005416DE">
            <w:pPr>
              <w:jc w:val="center"/>
              <w:rPr>
                <w:color w:val="000000"/>
                <w:sz w:val="24"/>
                <w:szCs w:val="28"/>
              </w:rPr>
            </w:pPr>
            <w:r>
              <w:rPr>
                <w:color w:val="000000"/>
                <w:sz w:val="24"/>
                <w:szCs w:val="28"/>
              </w:rPr>
              <w:t>Культура</w:t>
            </w:r>
          </w:p>
        </w:tc>
        <w:tc>
          <w:tcPr>
            <w:tcW w:w="1737" w:type="dxa"/>
            <w:vMerge w:val="restart"/>
            <w:vAlign w:val="center"/>
          </w:tcPr>
          <w:p w:rsidR="00CB5E8A" w:rsidRDefault="005416DE">
            <w:pPr>
              <w:jc w:val="center"/>
              <w:rPr>
                <w:color w:val="000000"/>
                <w:sz w:val="24"/>
                <w:szCs w:val="28"/>
              </w:rPr>
            </w:pPr>
            <w:r>
              <w:rPr>
                <w:color w:val="000000"/>
                <w:sz w:val="24"/>
                <w:szCs w:val="28"/>
              </w:rPr>
              <w:t>Планируемая урожайность, т/га</w:t>
            </w:r>
          </w:p>
        </w:tc>
        <w:tc>
          <w:tcPr>
            <w:tcW w:w="6069" w:type="dxa"/>
            <w:gridSpan w:val="6"/>
            <w:vAlign w:val="center"/>
          </w:tcPr>
          <w:p w:rsidR="00CB5E8A" w:rsidRDefault="005416DE">
            <w:pPr>
              <w:jc w:val="center"/>
              <w:rPr>
                <w:color w:val="000000"/>
                <w:sz w:val="24"/>
                <w:szCs w:val="28"/>
              </w:rPr>
            </w:pPr>
            <w:r>
              <w:rPr>
                <w:color w:val="000000"/>
                <w:sz w:val="24"/>
                <w:szCs w:val="28"/>
              </w:rPr>
              <w:t xml:space="preserve">Вынос питательных веществ, </w:t>
            </w:r>
            <w:proofErr w:type="gramStart"/>
            <w:r>
              <w:rPr>
                <w:color w:val="000000"/>
                <w:sz w:val="24"/>
                <w:szCs w:val="28"/>
              </w:rPr>
              <w:t>кг</w:t>
            </w:r>
            <w:proofErr w:type="gramEnd"/>
          </w:p>
        </w:tc>
      </w:tr>
      <w:tr w:rsidR="00CB5E8A">
        <w:trPr>
          <w:trHeight w:val="20"/>
        </w:trPr>
        <w:tc>
          <w:tcPr>
            <w:tcW w:w="1075" w:type="dxa"/>
            <w:vMerge/>
            <w:vAlign w:val="center"/>
          </w:tcPr>
          <w:p w:rsidR="00CB5E8A" w:rsidRDefault="00CB5E8A">
            <w:pPr>
              <w:jc w:val="center"/>
              <w:rPr>
                <w:color w:val="000000"/>
                <w:sz w:val="24"/>
                <w:szCs w:val="28"/>
              </w:rPr>
            </w:pPr>
          </w:p>
        </w:tc>
        <w:tc>
          <w:tcPr>
            <w:tcW w:w="1225" w:type="dxa"/>
            <w:vMerge/>
            <w:vAlign w:val="center"/>
          </w:tcPr>
          <w:p w:rsidR="00CB5E8A" w:rsidRDefault="00CB5E8A">
            <w:pPr>
              <w:jc w:val="center"/>
              <w:rPr>
                <w:color w:val="000000"/>
                <w:sz w:val="24"/>
                <w:szCs w:val="28"/>
              </w:rPr>
            </w:pPr>
          </w:p>
        </w:tc>
        <w:tc>
          <w:tcPr>
            <w:tcW w:w="1737" w:type="dxa"/>
            <w:vMerge/>
            <w:vAlign w:val="center"/>
          </w:tcPr>
          <w:p w:rsidR="00CB5E8A" w:rsidRDefault="00CB5E8A">
            <w:pPr>
              <w:jc w:val="center"/>
              <w:rPr>
                <w:color w:val="000000"/>
                <w:sz w:val="24"/>
                <w:szCs w:val="28"/>
              </w:rPr>
            </w:pPr>
          </w:p>
        </w:tc>
        <w:tc>
          <w:tcPr>
            <w:tcW w:w="3034" w:type="dxa"/>
            <w:gridSpan w:val="3"/>
            <w:vAlign w:val="center"/>
          </w:tcPr>
          <w:p w:rsidR="00CB5E8A" w:rsidRDefault="005416DE">
            <w:pPr>
              <w:jc w:val="center"/>
              <w:rPr>
                <w:color w:val="000000"/>
                <w:sz w:val="24"/>
                <w:szCs w:val="28"/>
              </w:rPr>
            </w:pPr>
            <w:r>
              <w:rPr>
                <w:color w:val="000000"/>
                <w:sz w:val="24"/>
                <w:szCs w:val="28"/>
              </w:rPr>
              <w:t>на 1 т основной продукции</w:t>
            </w:r>
          </w:p>
        </w:tc>
        <w:tc>
          <w:tcPr>
            <w:tcW w:w="3034" w:type="dxa"/>
            <w:gridSpan w:val="3"/>
            <w:vAlign w:val="center"/>
          </w:tcPr>
          <w:p w:rsidR="00CB5E8A" w:rsidRDefault="005416DE">
            <w:pPr>
              <w:jc w:val="center"/>
              <w:rPr>
                <w:color w:val="000000"/>
                <w:sz w:val="24"/>
                <w:szCs w:val="28"/>
              </w:rPr>
            </w:pPr>
            <w:r>
              <w:rPr>
                <w:color w:val="000000"/>
                <w:sz w:val="24"/>
                <w:szCs w:val="28"/>
              </w:rPr>
              <w:t>с 1 га</w:t>
            </w:r>
          </w:p>
        </w:tc>
      </w:tr>
      <w:tr w:rsidR="00CB5E8A">
        <w:trPr>
          <w:trHeight w:val="20"/>
        </w:trPr>
        <w:tc>
          <w:tcPr>
            <w:tcW w:w="1075" w:type="dxa"/>
            <w:vMerge/>
            <w:vAlign w:val="center"/>
          </w:tcPr>
          <w:p w:rsidR="00CB5E8A" w:rsidRDefault="00CB5E8A">
            <w:pPr>
              <w:jc w:val="center"/>
              <w:rPr>
                <w:color w:val="000000"/>
                <w:sz w:val="24"/>
                <w:szCs w:val="28"/>
              </w:rPr>
            </w:pPr>
          </w:p>
        </w:tc>
        <w:tc>
          <w:tcPr>
            <w:tcW w:w="1225" w:type="dxa"/>
            <w:vMerge/>
            <w:vAlign w:val="center"/>
          </w:tcPr>
          <w:p w:rsidR="00CB5E8A" w:rsidRDefault="00CB5E8A">
            <w:pPr>
              <w:jc w:val="center"/>
              <w:rPr>
                <w:color w:val="000000"/>
                <w:sz w:val="24"/>
                <w:szCs w:val="28"/>
              </w:rPr>
            </w:pPr>
          </w:p>
        </w:tc>
        <w:tc>
          <w:tcPr>
            <w:tcW w:w="1737" w:type="dxa"/>
            <w:vMerge/>
            <w:vAlign w:val="center"/>
          </w:tcPr>
          <w:p w:rsidR="00CB5E8A" w:rsidRDefault="00CB5E8A">
            <w:pPr>
              <w:jc w:val="center"/>
              <w:rPr>
                <w:color w:val="000000"/>
                <w:sz w:val="24"/>
                <w:szCs w:val="28"/>
              </w:rPr>
            </w:pPr>
          </w:p>
        </w:tc>
        <w:tc>
          <w:tcPr>
            <w:tcW w:w="1011" w:type="dxa"/>
            <w:vAlign w:val="center"/>
          </w:tcPr>
          <w:p w:rsidR="00CB5E8A" w:rsidRDefault="005416DE">
            <w:pPr>
              <w:jc w:val="center"/>
              <w:rPr>
                <w:color w:val="000000"/>
                <w:sz w:val="24"/>
                <w:szCs w:val="28"/>
                <w:lang w:val="en-US"/>
              </w:rPr>
            </w:pPr>
            <w:r>
              <w:rPr>
                <w:color w:val="000000"/>
                <w:sz w:val="24"/>
                <w:szCs w:val="28"/>
                <w:lang w:val="en-US"/>
              </w:rPr>
              <w:t>N</w:t>
            </w:r>
          </w:p>
        </w:tc>
        <w:tc>
          <w:tcPr>
            <w:tcW w:w="1011" w:type="dxa"/>
            <w:vAlign w:val="center"/>
          </w:tcPr>
          <w:p w:rsidR="00CB5E8A" w:rsidRDefault="005416DE">
            <w:pPr>
              <w:jc w:val="center"/>
              <w:rPr>
                <w:color w:val="000000"/>
                <w:sz w:val="24"/>
                <w:szCs w:val="28"/>
                <w:lang w:val="en-US"/>
              </w:rPr>
            </w:pPr>
            <w:r>
              <w:rPr>
                <w:color w:val="000000"/>
                <w:sz w:val="24"/>
                <w:szCs w:val="28"/>
                <w:lang w:val="en-US"/>
              </w:rPr>
              <w:t>P</w:t>
            </w:r>
            <w:r>
              <w:rPr>
                <w:color w:val="000000"/>
                <w:sz w:val="24"/>
                <w:szCs w:val="28"/>
                <w:vertAlign w:val="subscript"/>
                <w:lang w:val="en-US"/>
              </w:rPr>
              <w:t>2</w:t>
            </w:r>
            <w:r>
              <w:rPr>
                <w:color w:val="000000"/>
                <w:sz w:val="24"/>
                <w:szCs w:val="28"/>
                <w:lang w:val="en-US"/>
              </w:rPr>
              <w:t>O</w:t>
            </w:r>
            <w:r>
              <w:rPr>
                <w:color w:val="000000"/>
                <w:sz w:val="24"/>
                <w:szCs w:val="28"/>
                <w:vertAlign w:val="subscript"/>
                <w:lang w:val="en-US"/>
              </w:rPr>
              <w:t>5</w:t>
            </w:r>
          </w:p>
        </w:tc>
        <w:tc>
          <w:tcPr>
            <w:tcW w:w="1011" w:type="dxa"/>
            <w:vAlign w:val="center"/>
          </w:tcPr>
          <w:p w:rsidR="00CB5E8A" w:rsidRDefault="005416DE">
            <w:pPr>
              <w:jc w:val="center"/>
              <w:rPr>
                <w:color w:val="000000"/>
                <w:sz w:val="24"/>
                <w:szCs w:val="28"/>
                <w:lang w:val="en-US"/>
              </w:rPr>
            </w:pPr>
            <w:r>
              <w:rPr>
                <w:color w:val="000000"/>
                <w:sz w:val="24"/>
                <w:szCs w:val="28"/>
                <w:lang w:val="en-US"/>
              </w:rPr>
              <w:t>K</w:t>
            </w:r>
            <w:r>
              <w:rPr>
                <w:color w:val="000000"/>
                <w:sz w:val="24"/>
                <w:szCs w:val="28"/>
                <w:vertAlign w:val="subscript"/>
                <w:lang w:val="en-US"/>
              </w:rPr>
              <w:t>2</w:t>
            </w:r>
            <w:r>
              <w:rPr>
                <w:color w:val="000000"/>
                <w:sz w:val="24"/>
                <w:szCs w:val="28"/>
                <w:lang w:val="en-US"/>
              </w:rPr>
              <w:t>O</w:t>
            </w:r>
          </w:p>
        </w:tc>
        <w:tc>
          <w:tcPr>
            <w:tcW w:w="1011" w:type="dxa"/>
            <w:vAlign w:val="center"/>
          </w:tcPr>
          <w:p w:rsidR="00CB5E8A" w:rsidRDefault="005416DE">
            <w:pPr>
              <w:jc w:val="center"/>
              <w:rPr>
                <w:color w:val="000000"/>
                <w:sz w:val="24"/>
                <w:szCs w:val="28"/>
                <w:lang w:val="en-US"/>
              </w:rPr>
            </w:pPr>
            <w:r>
              <w:rPr>
                <w:color w:val="000000"/>
                <w:sz w:val="24"/>
                <w:szCs w:val="28"/>
                <w:lang w:val="en-US"/>
              </w:rPr>
              <w:t>N</w:t>
            </w:r>
          </w:p>
        </w:tc>
        <w:tc>
          <w:tcPr>
            <w:tcW w:w="1011" w:type="dxa"/>
            <w:vAlign w:val="center"/>
          </w:tcPr>
          <w:p w:rsidR="00CB5E8A" w:rsidRDefault="005416DE">
            <w:pPr>
              <w:jc w:val="center"/>
              <w:rPr>
                <w:color w:val="000000"/>
                <w:sz w:val="24"/>
                <w:szCs w:val="28"/>
                <w:lang w:val="en-US"/>
              </w:rPr>
            </w:pPr>
            <w:r>
              <w:rPr>
                <w:color w:val="000000"/>
                <w:sz w:val="24"/>
                <w:szCs w:val="28"/>
                <w:lang w:val="en-US"/>
              </w:rPr>
              <w:t>P</w:t>
            </w:r>
            <w:r>
              <w:rPr>
                <w:color w:val="000000"/>
                <w:sz w:val="24"/>
                <w:szCs w:val="28"/>
                <w:vertAlign w:val="subscript"/>
                <w:lang w:val="en-US"/>
              </w:rPr>
              <w:t>2</w:t>
            </w:r>
            <w:r>
              <w:rPr>
                <w:color w:val="000000"/>
                <w:sz w:val="24"/>
                <w:szCs w:val="28"/>
                <w:lang w:val="en-US"/>
              </w:rPr>
              <w:t>O</w:t>
            </w:r>
            <w:r>
              <w:rPr>
                <w:color w:val="000000"/>
                <w:sz w:val="24"/>
                <w:szCs w:val="28"/>
                <w:vertAlign w:val="subscript"/>
                <w:lang w:val="en-US"/>
              </w:rPr>
              <w:t>5</w:t>
            </w:r>
          </w:p>
        </w:tc>
        <w:tc>
          <w:tcPr>
            <w:tcW w:w="1011" w:type="dxa"/>
            <w:vAlign w:val="center"/>
          </w:tcPr>
          <w:p w:rsidR="00CB5E8A" w:rsidRDefault="005416DE">
            <w:pPr>
              <w:jc w:val="center"/>
              <w:rPr>
                <w:color w:val="000000"/>
                <w:sz w:val="24"/>
                <w:szCs w:val="28"/>
                <w:lang w:val="en-US"/>
              </w:rPr>
            </w:pPr>
            <w:r>
              <w:rPr>
                <w:color w:val="000000"/>
                <w:sz w:val="24"/>
                <w:szCs w:val="28"/>
                <w:lang w:val="en-US"/>
              </w:rPr>
              <w:t>K</w:t>
            </w:r>
            <w:r>
              <w:rPr>
                <w:color w:val="000000"/>
                <w:sz w:val="24"/>
                <w:szCs w:val="28"/>
                <w:vertAlign w:val="subscript"/>
                <w:lang w:val="en-US"/>
              </w:rPr>
              <w:t>2</w:t>
            </w:r>
            <w:r>
              <w:rPr>
                <w:color w:val="000000"/>
                <w:sz w:val="24"/>
                <w:szCs w:val="28"/>
                <w:lang w:val="en-US"/>
              </w:rPr>
              <w:t>O</w:t>
            </w:r>
          </w:p>
        </w:tc>
      </w:tr>
      <w:tr w:rsidR="00CB5E8A">
        <w:trPr>
          <w:trHeight w:val="20"/>
        </w:trPr>
        <w:tc>
          <w:tcPr>
            <w:tcW w:w="1075" w:type="dxa"/>
          </w:tcPr>
          <w:p w:rsidR="00CB5E8A" w:rsidRDefault="005416DE">
            <w:pPr>
              <w:jc w:val="center"/>
              <w:rPr>
                <w:color w:val="000000"/>
                <w:sz w:val="24"/>
                <w:szCs w:val="28"/>
              </w:rPr>
            </w:pPr>
            <w:r>
              <w:rPr>
                <w:color w:val="000000"/>
                <w:sz w:val="24"/>
                <w:szCs w:val="28"/>
              </w:rPr>
              <w:t>1</w:t>
            </w:r>
          </w:p>
        </w:tc>
        <w:tc>
          <w:tcPr>
            <w:tcW w:w="1225" w:type="dxa"/>
          </w:tcPr>
          <w:p w:rsidR="00CB5E8A" w:rsidRDefault="00CB5E8A">
            <w:pPr>
              <w:rPr>
                <w:color w:val="000000"/>
                <w:sz w:val="24"/>
                <w:szCs w:val="28"/>
              </w:rPr>
            </w:pPr>
          </w:p>
        </w:tc>
        <w:tc>
          <w:tcPr>
            <w:tcW w:w="1737"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r>
      <w:tr w:rsidR="00CB5E8A">
        <w:trPr>
          <w:trHeight w:val="20"/>
        </w:trPr>
        <w:tc>
          <w:tcPr>
            <w:tcW w:w="1075" w:type="dxa"/>
          </w:tcPr>
          <w:p w:rsidR="00CB5E8A" w:rsidRDefault="005416DE">
            <w:pPr>
              <w:jc w:val="center"/>
              <w:rPr>
                <w:color w:val="000000"/>
                <w:sz w:val="24"/>
                <w:szCs w:val="28"/>
              </w:rPr>
            </w:pPr>
            <w:r>
              <w:rPr>
                <w:color w:val="000000"/>
                <w:sz w:val="24"/>
                <w:szCs w:val="28"/>
              </w:rPr>
              <w:t>2</w:t>
            </w:r>
          </w:p>
        </w:tc>
        <w:tc>
          <w:tcPr>
            <w:tcW w:w="1225" w:type="dxa"/>
          </w:tcPr>
          <w:p w:rsidR="00CB5E8A" w:rsidRDefault="00CB5E8A">
            <w:pPr>
              <w:rPr>
                <w:color w:val="000000"/>
                <w:sz w:val="24"/>
                <w:szCs w:val="28"/>
              </w:rPr>
            </w:pPr>
          </w:p>
        </w:tc>
        <w:tc>
          <w:tcPr>
            <w:tcW w:w="1737"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r>
      <w:tr w:rsidR="00CB5E8A">
        <w:trPr>
          <w:trHeight w:val="20"/>
        </w:trPr>
        <w:tc>
          <w:tcPr>
            <w:tcW w:w="1075" w:type="dxa"/>
          </w:tcPr>
          <w:p w:rsidR="00CB5E8A" w:rsidRDefault="005416DE">
            <w:pPr>
              <w:jc w:val="center"/>
              <w:rPr>
                <w:color w:val="000000"/>
                <w:sz w:val="24"/>
                <w:szCs w:val="28"/>
              </w:rPr>
            </w:pPr>
            <w:r>
              <w:rPr>
                <w:color w:val="000000"/>
                <w:sz w:val="24"/>
                <w:szCs w:val="28"/>
              </w:rPr>
              <w:t>…</w:t>
            </w:r>
          </w:p>
        </w:tc>
        <w:tc>
          <w:tcPr>
            <w:tcW w:w="1225" w:type="dxa"/>
          </w:tcPr>
          <w:p w:rsidR="00CB5E8A" w:rsidRDefault="00CB5E8A">
            <w:pPr>
              <w:rPr>
                <w:color w:val="000000"/>
                <w:sz w:val="24"/>
                <w:szCs w:val="28"/>
              </w:rPr>
            </w:pPr>
          </w:p>
        </w:tc>
        <w:tc>
          <w:tcPr>
            <w:tcW w:w="1737"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r>
      <w:tr w:rsidR="00CB5E8A">
        <w:trPr>
          <w:trHeight w:val="20"/>
        </w:trPr>
        <w:tc>
          <w:tcPr>
            <w:tcW w:w="1075" w:type="dxa"/>
          </w:tcPr>
          <w:p w:rsidR="00CB5E8A" w:rsidRDefault="005416DE">
            <w:pPr>
              <w:rPr>
                <w:color w:val="000000"/>
                <w:sz w:val="24"/>
                <w:szCs w:val="28"/>
              </w:rPr>
            </w:pPr>
            <w:r>
              <w:rPr>
                <w:color w:val="000000"/>
                <w:sz w:val="24"/>
                <w:szCs w:val="28"/>
              </w:rPr>
              <w:t>Всего</w:t>
            </w:r>
          </w:p>
        </w:tc>
        <w:tc>
          <w:tcPr>
            <w:tcW w:w="1225" w:type="dxa"/>
            <w:vAlign w:val="center"/>
          </w:tcPr>
          <w:p w:rsidR="00CB5E8A" w:rsidRDefault="005416DE">
            <w:pPr>
              <w:jc w:val="center"/>
              <w:rPr>
                <w:color w:val="000000"/>
                <w:sz w:val="24"/>
                <w:szCs w:val="28"/>
              </w:rPr>
            </w:pPr>
            <w:r>
              <w:rPr>
                <w:color w:val="000000"/>
                <w:sz w:val="24"/>
                <w:szCs w:val="28"/>
              </w:rPr>
              <w:t>×</w:t>
            </w:r>
          </w:p>
        </w:tc>
        <w:tc>
          <w:tcPr>
            <w:tcW w:w="1737" w:type="dxa"/>
            <w:vAlign w:val="center"/>
          </w:tcPr>
          <w:p w:rsidR="00CB5E8A" w:rsidRDefault="005416DE">
            <w:pPr>
              <w:jc w:val="center"/>
              <w:rPr>
                <w:color w:val="000000"/>
                <w:sz w:val="24"/>
                <w:szCs w:val="28"/>
              </w:rPr>
            </w:pPr>
            <w:r>
              <w:rPr>
                <w:color w:val="000000"/>
                <w:sz w:val="24"/>
                <w:szCs w:val="28"/>
              </w:rPr>
              <w:t>×</w:t>
            </w:r>
          </w:p>
        </w:tc>
        <w:tc>
          <w:tcPr>
            <w:tcW w:w="1011" w:type="dxa"/>
            <w:vAlign w:val="center"/>
          </w:tcPr>
          <w:p w:rsidR="00CB5E8A" w:rsidRDefault="005416DE">
            <w:pPr>
              <w:jc w:val="center"/>
              <w:rPr>
                <w:color w:val="000000"/>
                <w:sz w:val="24"/>
                <w:szCs w:val="28"/>
              </w:rPr>
            </w:pPr>
            <w:r>
              <w:rPr>
                <w:color w:val="000000"/>
                <w:sz w:val="24"/>
                <w:szCs w:val="28"/>
              </w:rPr>
              <w:t>×</w:t>
            </w:r>
          </w:p>
        </w:tc>
        <w:tc>
          <w:tcPr>
            <w:tcW w:w="1011" w:type="dxa"/>
            <w:vAlign w:val="center"/>
          </w:tcPr>
          <w:p w:rsidR="00CB5E8A" w:rsidRDefault="005416DE">
            <w:pPr>
              <w:jc w:val="center"/>
              <w:rPr>
                <w:sz w:val="24"/>
                <w:szCs w:val="28"/>
              </w:rPr>
            </w:pPr>
            <w:r>
              <w:rPr>
                <w:color w:val="000000"/>
                <w:sz w:val="24"/>
                <w:szCs w:val="28"/>
              </w:rPr>
              <w:t>×</w:t>
            </w:r>
          </w:p>
        </w:tc>
        <w:tc>
          <w:tcPr>
            <w:tcW w:w="1011" w:type="dxa"/>
            <w:vAlign w:val="center"/>
          </w:tcPr>
          <w:p w:rsidR="00CB5E8A" w:rsidRDefault="005416DE">
            <w:pPr>
              <w:jc w:val="center"/>
              <w:rPr>
                <w:sz w:val="24"/>
                <w:szCs w:val="28"/>
              </w:rPr>
            </w:pPr>
            <w:r>
              <w:rPr>
                <w:color w:val="000000"/>
                <w:sz w:val="24"/>
                <w:szCs w:val="28"/>
              </w:rPr>
              <w:t>×</w:t>
            </w: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c>
          <w:tcPr>
            <w:tcW w:w="1011" w:type="dxa"/>
          </w:tcPr>
          <w:p w:rsidR="00CB5E8A" w:rsidRDefault="00CB5E8A">
            <w:pPr>
              <w:rPr>
                <w:color w:val="000000"/>
                <w:sz w:val="24"/>
                <w:szCs w:val="28"/>
              </w:rPr>
            </w:pPr>
          </w:p>
        </w:tc>
      </w:tr>
    </w:tbl>
    <w:p w:rsidR="00CB5E8A" w:rsidRDefault="00CB5E8A">
      <w:pPr>
        <w:rPr>
          <w:color w:val="000000"/>
          <w:sz w:val="28"/>
          <w:szCs w:val="28"/>
        </w:rPr>
      </w:pPr>
    </w:p>
    <w:p w:rsidR="00CB5E8A" w:rsidRDefault="005416DE">
      <w:pPr>
        <w:jc w:val="right"/>
        <w:rPr>
          <w:i/>
          <w:color w:val="000000"/>
          <w:sz w:val="28"/>
          <w:szCs w:val="28"/>
        </w:rPr>
      </w:pPr>
      <w:r>
        <w:rPr>
          <w:i/>
          <w:color w:val="000000"/>
          <w:sz w:val="28"/>
          <w:szCs w:val="28"/>
        </w:rPr>
        <w:t>Таблица 14</w:t>
      </w:r>
    </w:p>
    <w:p w:rsidR="00CB5E8A" w:rsidRDefault="005416DE">
      <w:pPr>
        <w:jc w:val="center"/>
        <w:rPr>
          <w:b/>
          <w:sz w:val="28"/>
          <w:szCs w:val="28"/>
        </w:rPr>
      </w:pPr>
      <w:r>
        <w:rPr>
          <w:b/>
          <w:color w:val="000000"/>
          <w:sz w:val="28"/>
          <w:szCs w:val="28"/>
        </w:rPr>
        <w:t>Примерный баланс питательных веществ в севообороте</w:t>
      </w:r>
    </w:p>
    <w:tbl>
      <w:tblPr>
        <w:tblStyle w:val="af6"/>
        <w:tblW w:w="10343" w:type="dxa"/>
        <w:jc w:val="center"/>
        <w:tblLook w:val="04A0" w:firstRow="1" w:lastRow="0" w:firstColumn="1" w:lastColumn="0" w:noHBand="0" w:noVBand="1"/>
      </w:tblPr>
      <w:tblGrid>
        <w:gridCol w:w="968"/>
        <w:gridCol w:w="5890"/>
        <w:gridCol w:w="1099"/>
        <w:gridCol w:w="1228"/>
        <w:gridCol w:w="1158"/>
      </w:tblGrid>
      <w:tr w:rsidR="00CB5E8A">
        <w:trPr>
          <w:trHeight w:val="20"/>
          <w:jc w:val="center"/>
        </w:trPr>
        <w:tc>
          <w:tcPr>
            <w:tcW w:w="968" w:type="dxa"/>
            <w:vAlign w:val="center"/>
          </w:tcPr>
          <w:p w:rsidR="00CB5E8A" w:rsidRDefault="005416DE">
            <w:pPr>
              <w:jc w:val="center"/>
              <w:rPr>
                <w:sz w:val="24"/>
                <w:szCs w:val="28"/>
              </w:rPr>
            </w:pPr>
            <w:r>
              <w:rPr>
                <w:sz w:val="24"/>
                <w:szCs w:val="28"/>
              </w:rPr>
              <w:t xml:space="preserve">№ </w:t>
            </w:r>
            <w:proofErr w:type="gramStart"/>
            <w:r>
              <w:rPr>
                <w:sz w:val="24"/>
                <w:szCs w:val="28"/>
              </w:rPr>
              <w:t>п</w:t>
            </w:r>
            <w:proofErr w:type="gramEnd"/>
            <w:r>
              <w:rPr>
                <w:sz w:val="24"/>
                <w:szCs w:val="28"/>
              </w:rPr>
              <w:t>/п</w:t>
            </w:r>
          </w:p>
        </w:tc>
        <w:tc>
          <w:tcPr>
            <w:tcW w:w="5890" w:type="dxa"/>
            <w:vAlign w:val="center"/>
          </w:tcPr>
          <w:p w:rsidR="00CB5E8A" w:rsidRDefault="005416DE">
            <w:pPr>
              <w:jc w:val="center"/>
              <w:rPr>
                <w:sz w:val="24"/>
                <w:szCs w:val="28"/>
              </w:rPr>
            </w:pPr>
            <w:r>
              <w:rPr>
                <w:sz w:val="24"/>
                <w:szCs w:val="28"/>
              </w:rPr>
              <w:t>Статья баланса</w:t>
            </w:r>
          </w:p>
        </w:tc>
        <w:tc>
          <w:tcPr>
            <w:tcW w:w="1099" w:type="dxa"/>
            <w:vAlign w:val="center"/>
          </w:tcPr>
          <w:p w:rsidR="00CB5E8A" w:rsidRDefault="005416DE">
            <w:pPr>
              <w:jc w:val="center"/>
              <w:rPr>
                <w:color w:val="000000"/>
                <w:sz w:val="24"/>
                <w:szCs w:val="28"/>
                <w:lang w:val="en-US"/>
              </w:rPr>
            </w:pPr>
            <w:r>
              <w:rPr>
                <w:color w:val="000000"/>
                <w:sz w:val="24"/>
                <w:szCs w:val="28"/>
                <w:lang w:val="en-US"/>
              </w:rPr>
              <w:t>N</w:t>
            </w:r>
          </w:p>
        </w:tc>
        <w:tc>
          <w:tcPr>
            <w:tcW w:w="1228" w:type="dxa"/>
            <w:vAlign w:val="center"/>
          </w:tcPr>
          <w:p w:rsidR="00CB5E8A" w:rsidRDefault="005416DE">
            <w:pPr>
              <w:jc w:val="center"/>
              <w:rPr>
                <w:color w:val="000000"/>
                <w:sz w:val="24"/>
                <w:szCs w:val="28"/>
                <w:lang w:val="en-US"/>
              </w:rPr>
            </w:pPr>
            <w:r>
              <w:rPr>
                <w:color w:val="000000"/>
                <w:sz w:val="24"/>
                <w:szCs w:val="28"/>
                <w:lang w:val="en-US"/>
              </w:rPr>
              <w:t>P</w:t>
            </w:r>
            <w:r>
              <w:rPr>
                <w:color w:val="000000"/>
                <w:sz w:val="24"/>
                <w:szCs w:val="28"/>
                <w:vertAlign w:val="subscript"/>
                <w:lang w:val="en-US"/>
              </w:rPr>
              <w:t>2</w:t>
            </w:r>
            <w:r>
              <w:rPr>
                <w:color w:val="000000"/>
                <w:sz w:val="24"/>
                <w:szCs w:val="28"/>
                <w:lang w:val="en-US"/>
              </w:rPr>
              <w:t>O</w:t>
            </w:r>
            <w:r>
              <w:rPr>
                <w:color w:val="000000"/>
                <w:sz w:val="24"/>
                <w:szCs w:val="28"/>
                <w:vertAlign w:val="subscript"/>
                <w:lang w:val="en-US"/>
              </w:rPr>
              <w:t>5</w:t>
            </w:r>
          </w:p>
        </w:tc>
        <w:tc>
          <w:tcPr>
            <w:tcW w:w="1158" w:type="dxa"/>
            <w:vAlign w:val="center"/>
          </w:tcPr>
          <w:p w:rsidR="00CB5E8A" w:rsidRDefault="005416DE">
            <w:pPr>
              <w:jc w:val="center"/>
              <w:rPr>
                <w:color w:val="000000"/>
                <w:sz w:val="24"/>
                <w:szCs w:val="28"/>
                <w:lang w:val="en-US"/>
              </w:rPr>
            </w:pPr>
            <w:r>
              <w:rPr>
                <w:color w:val="000000"/>
                <w:sz w:val="24"/>
                <w:szCs w:val="28"/>
                <w:lang w:val="en-US"/>
              </w:rPr>
              <w:t>K</w:t>
            </w:r>
            <w:r>
              <w:rPr>
                <w:color w:val="000000"/>
                <w:sz w:val="24"/>
                <w:szCs w:val="28"/>
                <w:vertAlign w:val="subscript"/>
                <w:lang w:val="en-US"/>
              </w:rPr>
              <w:t>2</w:t>
            </w:r>
            <w:r>
              <w:rPr>
                <w:color w:val="000000"/>
                <w:sz w:val="24"/>
                <w:szCs w:val="28"/>
                <w:lang w:val="en-US"/>
              </w:rPr>
              <w:t>O</w:t>
            </w:r>
          </w:p>
        </w:tc>
      </w:tr>
      <w:tr w:rsidR="00CB5E8A">
        <w:trPr>
          <w:trHeight w:val="20"/>
          <w:jc w:val="center"/>
        </w:trPr>
        <w:tc>
          <w:tcPr>
            <w:tcW w:w="968" w:type="dxa"/>
            <w:vAlign w:val="center"/>
          </w:tcPr>
          <w:p w:rsidR="00CB5E8A" w:rsidRDefault="005416DE">
            <w:pPr>
              <w:jc w:val="center"/>
              <w:rPr>
                <w:sz w:val="24"/>
                <w:szCs w:val="28"/>
              </w:rPr>
            </w:pPr>
            <w:r>
              <w:rPr>
                <w:sz w:val="24"/>
                <w:szCs w:val="28"/>
              </w:rPr>
              <w:t>1</w:t>
            </w:r>
          </w:p>
        </w:tc>
        <w:tc>
          <w:tcPr>
            <w:tcW w:w="5890" w:type="dxa"/>
          </w:tcPr>
          <w:p w:rsidR="00CB5E8A" w:rsidRDefault="005416DE">
            <w:pPr>
              <w:rPr>
                <w:sz w:val="24"/>
                <w:szCs w:val="28"/>
              </w:rPr>
            </w:pPr>
            <w:r>
              <w:rPr>
                <w:color w:val="000000"/>
                <w:sz w:val="24"/>
                <w:szCs w:val="28"/>
              </w:rPr>
              <w:t xml:space="preserve">Вынос питательных веществ с урожаем, </w:t>
            </w:r>
            <w:proofErr w:type="gramStart"/>
            <w:r>
              <w:rPr>
                <w:color w:val="000000"/>
                <w:sz w:val="24"/>
                <w:szCs w:val="28"/>
              </w:rPr>
              <w:t>кг</w:t>
            </w:r>
            <w:proofErr w:type="gramEnd"/>
            <w:r>
              <w:rPr>
                <w:color w:val="000000"/>
                <w:sz w:val="24"/>
                <w:szCs w:val="28"/>
              </w:rPr>
              <w:t>/га</w:t>
            </w:r>
          </w:p>
        </w:tc>
        <w:tc>
          <w:tcPr>
            <w:tcW w:w="1099" w:type="dxa"/>
            <w:vAlign w:val="center"/>
          </w:tcPr>
          <w:p w:rsidR="00CB5E8A" w:rsidRDefault="00CB5E8A">
            <w:pPr>
              <w:jc w:val="center"/>
              <w:rPr>
                <w:sz w:val="24"/>
                <w:szCs w:val="28"/>
              </w:rPr>
            </w:pPr>
          </w:p>
        </w:tc>
        <w:tc>
          <w:tcPr>
            <w:tcW w:w="1228" w:type="dxa"/>
            <w:vAlign w:val="center"/>
          </w:tcPr>
          <w:p w:rsidR="00CB5E8A" w:rsidRDefault="00CB5E8A">
            <w:pPr>
              <w:jc w:val="center"/>
              <w:rPr>
                <w:sz w:val="24"/>
                <w:szCs w:val="28"/>
              </w:rPr>
            </w:pPr>
          </w:p>
        </w:tc>
        <w:tc>
          <w:tcPr>
            <w:tcW w:w="1158" w:type="dxa"/>
            <w:vAlign w:val="center"/>
          </w:tcPr>
          <w:p w:rsidR="00CB5E8A" w:rsidRDefault="00CB5E8A">
            <w:pPr>
              <w:jc w:val="center"/>
              <w:rPr>
                <w:sz w:val="24"/>
                <w:szCs w:val="28"/>
              </w:rPr>
            </w:pPr>
          </w:p>
        </w:tc>
      </w:tr>
      <w:tr w:rsidR="00CB5E8A">
        <w:trPr>
          <w:trHeight w:val="20"/>
          <w:jc w:val="center"/>
        </w:trPr>
        <w:tc>
          <w:tcPr>
            <w:tcW w:w="968" w:type="dxa"/>
            <w:vMerge w:val="restart"/>
            <w:vAlign w:val="center"/>
          </w:tcPr>
          <w:p w:rsidR="00CB5E8A" w:rsidRDefault="005416DE">
            <w:pPr>
              <w:jc w:val="center"/>
              <w:rPr>
                <w:sz w:val="24"/>
                <w:szCs w:val="28"/>
              </w:rPr>
            </w:pPr>
            <w:r>
              <w:rPr>
                <w:sz w:val="24"/>
                <w:szCs w:val="28"/>
              </w:rPr>
              <w:t>2</w:t>
            </w:r>
          </w:p>
        </w:tc>
        <w:tc>
          <w:tcPr>
            <w:tcW w:w="5890" w:type="dxa"/>
          </w:tcPr>
          <w:p w:rsidR="00CB5E8A" w:rsidRDefault="005416DE">
            <w:pPr>
              <w:rPr>
                <w:color w:val="000000"/>
                <w:sz w:val="24"/>
                <w:szCs w:val="28"/>
              </w:rPr>
            </w:pPr>
            <w:r>
              <w:rPr>
                <w:color w:val="000000"/>
                <w:sz w:val="24"/>
                <w:szCs w:val="28"/>
              </w:rPr>
              <w:t xml:space="preserve">Поступление питательных веществ, </w:t>
            </w:r>
            <w:proofErr w:type="gramStart"/>
            <w:r>
              <w:rPr>
                <w:color w:val="000000"/>
                <w:sz w:val="24"/>
                <w:szCs w:val="28"/>
              </w:rPr>
              <w:t>кг</w:t>
            </w:r>
            <w:proofErr w:type="gramEnd"/>
            <w:r>
              <w:rPr>
                <w:color w:val="000000"/>
                <w:sz w:val="24"/>
                <w:szCs w:val="28"/>
              </w:rPr>
              <w:t xml:space="preserve">/га, всего </w:t>
            </w:r>
          </w:p>
        </w:tc>
        <w:tc>
          <w:tcPr>
            <w:tcW w:w="1099" w:type="dxa"/>
            <w:vAlign w:val="center"/>
          </w:tcPr>
          <w:p w:rsidR="00CB5E8A" w:rsidRDefault="00CB5E8A">
            <w:pPr>
              <w:jc w:val="center"/>
              <w:rPr>
                <w:sz w:val="24"/>
                <w:szCs w:val="28"/>
              </w:rPr>
            </w:pPr>
          </w:p>
        </w:tc>
        <w:tc>
          <w:tcPr>
            <w:tcW w:w="1228" w:type="dxa"/>
            <w:vAlign w:val="center"/>
          </w:tcPr>
          <w:p w:rsidR="00CB5E8A" w:rsidRDefault="00CB5E8A">
            <w:pPr>
              <w:jc w:val="center"/>
              <w:rPr>
                <w:sz w:val="24"/>
                <w:szCs w:val="28"/>
              </w:rPr>
            </w:pPr>
          </w:p>
        </w:tc>
        <w:tc>
          <w:tcPr>
            <w:tcW w:w="1158" w:type="dxa"/>
            <w:vAlign w:val="center"/>
          </w:tcPr>
          <w:p w:rsidR="00CB5E8A" w:rsidRDefault="00CB5E8A">
            <w:pPr>
              <w:jc w:val="center"/>
              <w:rPr>
                <w:sz w:val="24"/>
                <w:szCs w:val="28"/>
              </w:rPr>
            </w:pPr>
          </w:p>
        </w:tc>
      </w:tr>
      <w:tr w:rsidR="00CB5E8A">
        <w:trPr>
          <w:trHeight w:val="20"/>
          <w:jc w:val="center"/>
        </w:trPr>
        <w:tc>
          <w:tcPr>
            <w:tcW w:w="968" w:type="dxa"/>
            <w:vMerge/>
            <w:vAlign w:val="center"/>
          </w:tcPr>
          <w:p w:rsidR="00CB5E8A" w:rsidRDefault="00CB5E8A">
            <w:pPr>
              <w:jc w:val="center"/>
              <w:rPr>
                <w:sz w:val="24"/>
                <w:szCs w:val="28"/>
              </w:rPr>
            </w:pPr>
          </w:p>
        </w:tc>
        <w:tc>
          <w:tcPr>
            <w:tcW w:w="5890" w:type="dxa"/>
          </w:tcPr>
          <w:p w:rsidR="00CB5E8A" w:rsidRDefault="005416DE">
            <w:pPr>
              <w:rPr>
                <w:color w:val="000000"/>
                <w:sz w:val="24"/>
                <w:szCs w:val="28"/>
              </w:rPr>
            </w:pPr>
            <w:r>
              <w:rPr>
                <w:color w:val="000000"/>
                <w:sz w:val="24"/>
                <w:szCs w:val="28"/>
              </w:rPr>
              <w:t xml:space="preserve">в т. ч. с органическими удобрениями </w:t>
            </w:r>
          </w:p>
        </w:tc>
        <w:tc>
          <w:tcPr>
            <w:tcW w:w="1099" w:type="dxa"/>
            <w:vAlign w:val="center"/>
          </w:tcPr>
          <w:p w:rsidR="00CB5E8A" w:rsidRDefault="00CB5E8A">
            <w:pPr>
              <w:jc w:val="center"/>
              <w:rPr>
                <w:sz w:val="24"/>
                <w:szCs w:val="28"/>
              </w:rPr>
            </w:pPr>
          </w:p>
        </w:tc>
        <w:tc>
          <w:tcPr>
            <w:tcW w:w="1228" w:type="dxa"/>
            <w:vAlign w:val="center"/>
          </w:tcPr>
          <w:p w:rsidR="00CB5E8A" w:rsidRDefault="00CB5E8A">
            <w:pPr>
              <w:jc w:val="center"/>
              <w:rPr>
                <w:sz w:val="24"/>
                <w:szCs w:val="28"/>
              </w:rPr>
            </w:pPr>
          </w:p>
        </w:tc>
        <w:tc>
          <w:tcPr>
            <w:tcW w:w="1158" w:type="dxa"/>
            <w:vAlign w:val="center"/>
          </w:tcPr>
          <w:p w:rsidR="00CB5E8A" w:rsidRDefault="00CB5E8A">
            <w:pPr>
              <w:jc w:val="center"/>
              <w:rPr>
                <w:sz w:val="24"/>
                <w:szCs w:val="28"/>
              </w:rPr>
            </w:pPr>
          </w:p>
        </w:tc>
      </w:tr>
      <w:tr w:rsidR="00CB5E8A">
        <w:trPr>
          <w:trHeight w:val="20"/>
          <w:jc w:val="center"/>
        </w:trPr>
        <w:tc>
          <w:tcPr>
            <w:tcW w:w="968" w:type="dxa"/>
            <w:vMerge/>
            <w:vAlign w:val="center"/>
          </w:tcPr>
          <w:p w:rsidR="00CB5E8A" w:rsidRDefault="00CB5E8A">
            <w:pPr>
              <w:jc w:val="center"/>
              <w:rPr>
                <w:sz w:val="24"/>
                <w:szCs w:val="28"/>
              </w:rPr>
            </w:pPr>
          </w:p>
        </w:tc>
        <w:tc>
          <w:tcPr>
            <w:tcW w:w="5890" w:type="dxa"/>
          </w:tcPr>
          <w:p w:rsidR="00CB5E8A" w:rsidRDefault="005416DE">
            <w:pPr>
              <w:ind w:left="284"/>
              <w:rPr>
                <w:color w:val="000000"/>
                <w:sz w:val="24"/>
                <w:szCs w:val="28"/>
              </w:rPr>
            </w:pPr>
            <w:r>
              <w:rPr>
                <w:color w:val="000000"/>
                <w:sz w:val="24"/>
                <w:szCs w:val="28"/>
              </w:rPr>
              <w:t xml:space="preserve">    с минеральными удобрениями</w:t>
            </w:r>
          </w:p>
        </w:tc>
        <w:tc>
          <w:tcPr>
            <w:tcW w:w="1099" w:type="dxa"/>
            <w:vAlign w:val="center"/>
          </w:tcPr>
          <w:p w:rsidR="00CB5E8A" w:rsidRDefault="00CB5E8A">
            <w:pPr>
              <w:jc w:val="center"/>
              <w:rPr>
                <w:sz w:val="24"/>
                <w:szCs w:val="28"/>
              </w:rPr>
            </w:pPr>
          </w:p>
        </w:tc>
        <w:tc>
          <w:tcPr>
            <w:tcW w:w="1228" w:type="dxa"/>
            <w:vAlign w:val="center"/>
          </w:tcPr>
          <w:p w:rsidR="00CB5E8A" w:rsidRDefault="00CB5E8A">
            <w:pPr>
              <w:jc w:val="center"/>
              <w:rPr>
                <w:sz w:val="24"/>
                <w:szCs w:val="28"/>
              </w:rPr>
            </w:pPr>
          </w:p>
        </w:tc>
        <w:tc>
          <w:tcPr>
            <w:tcW w:w="1158" w:type="dxa"/>
            <w:vAlign w:val="center"/>
          </w:tcPr>
          <w:p w:rsidR="00CB5E8A" w:rsidRDefault="00CB5E8A">
            <w:pPr>
              <w:jc w:val="center"/>
              <w:rPr>
                <w:sz w:val="24"/>
                <w:szCs w:val="28"/>
              </w:rPr>
            </w:pPr>
          </w:p>
        </w:tc>
      </w:tr>
      <w:tr w:rsidR="00CB5E8A">
        <w:trPr>
          <w:trHeight w:val="20"/>
          <w:jc w:val="center"/>
        </w:trPr>
        <w:tc>
          <w:tcPr>
            <w:tcW w:w="968" w:type="dxa"/>
            <w:vMerge w:val="restart"/>
            <w:vAlign w:val="center"/>
          </w:tcPr>
          <w:p w:rsidR="00CB5E8A" w:rsidRDefault="005416DE">
            <w:pPr>
              <w:jc w:val="center"/>
              <w:rPr>
                <w:sz w:val="24"/>
                <w:szCs w:val="28"/>
              </w:rPr>
            </w:pPr>
            <w:r>
              <w:rPr>
                <w:sz w:val="24"/>
                <w:szCs w:val="28"/>
              </w:rPr>
              <w:t>3</w:t>
            </w:r>
          </w:p>
        </w:tc>
        <w:tc>
          <w:tcPr>
            <w:tcW w:w="5890" w:type="dxa"/>
          </w:tcPr>
          <w:p w:rsidR="00CB5E8A" w:rsidRDefault="005416DE">
            <w:pPr>
              <w:rPr>
                <w:sz w:val="24"/>
                <w:szCs w:val="28"/>
              </w:rPr>
            </w:pPr>
            <w:r>
              <w:rPr>
                <w:color w:val="000000"/>
                <w:sz w:val="24"/>
                <w:szCs w:val="28"/>
              </w:rPr>
              <w:t>Баланс питательных веществ:</w:t>
            </w:r>
          </w:p>
        </w:tc>
        <w:tc>
          <w:tcPr>
            <w:tcW w:w="1099" w:type="dxa"/>
            <w:vAlign w:val="center"/>
          </w:tcPr>
          <w:p w:rsidR="00CB5E8A" w:rsidRDefault="00CB5E8A">
            <w:pPr>
              <w:jc w:val="center"/>
              <w:rPr>
                <w:sz w:val="24"/>
                <w:szCs w:val="28"/>
              </w:rPr>
            </w:pPr>
          </w:p>
        </w:tc>
        <w:tc>
          <w:tcPr>
            <w:tcW w:w="1228" w:type="dxa"/>
            <w:vAlign w:val="center"/>
          </w:tcPr>
          <w:p w:rsidR="00CB5E8A" w:rsidRDefault="00CB5E8A">
            <w:pPr>
              <w:jc w:val="center"/>
              <w:rPr>
                <w:sz w:val="24"/>
                <w:szCs w:val="28"/>
              </w:rPr>
            </w:pPr>
          </w:p>
        </w:tc>
        <w:tc>
          <w:tcPr>
            <w:tcW w:w="1158" w:type="dxa"/>
            <w:vAlign w:val="center"/>
          </w:tcPr>
          <w:p w:rsidR="00CB5E8A" w:rsidRDefault="00CB5E8A">
            <w:pPr>
              <w:jc w:val="center"/>
              <w:rPr>
                <w:sz w:val="24"/>
                <w:szCs w:val="28"/>
              </w:rPr>
            </w:pPr>
          </w:p>
        </w:tc>
      </w:tr>
      <w:tr w:rsidR="00CB5E8A">
        <w:trPr>
          <w:trHeight w:val="20"/>
          <w:jc w:val="center"/>
        </w:trPr>
        <w:tc>
          <w:tcPr>
            <w:tcW w:w="968" w:type="dxa"/>
            <w:vMerge/>
            <w:vAlign w:val="center"/>
          </w:tcPr>
          <w:p w:rsidR="00CB5E8A" w:rsidRDefault="00CB5E8A">
            <w:pPr>
              <w:jc w:val="center"/>
              <w:rPr>
                <w:sz w:val="24"/>
                <w:szCs w:val="28"/>
              </w:rPr>
            </w:pPr>
          </w:p>
        </w:tc>
        <w:tc>
          <w:tcPr>
            <w:tcW w:w="5890" w:type="dxa"/>
          </w:tcPr>
          <w:p w:rsidR="00CB5E8A" w:rsidRDefault="005416DE">
            <w:pPr>
              <w:ind w:left="454"/>
              <w:rPr>
                <w:color w:val="000000"/>
                <w:sz w:val="24"/>
                <w:szCs w:val="28"/>
              </w:rPr>
            </w:pPr>
            <w:proofErr w:type="gramStart"/>
            <w:r>
              <w:rPr>
                <w:color w:val="000000"/>
                <w:sz w:val="24"/>
                <w:szCs w:val="28"/>
              </w:rPr>
              <w:t>кг</w:t>
            </w:r>
            <w:proofErr w:type="gramEnd"/>
            <w:r>
              <w:rPr>
                <w:color w:val="000000"/>
                <w:sz w:val="24"/>
                <w:szCs w:val="28"/>
              </w:rPr>
              <w:t>/га к выносу</w:t>
            </w:r>
          </w:p>
        </w:tc>
        <w:tc>
          <w:tcPr>
            <w:tcW w:w="1099" w:type="dxa"/>
            <w:vAlign w:val="center"/>
          </w:tcPr>
          <w:p w:rsidR="00CB5E8A" w:rsidRDefault="00CB5E8A">
            <w:pPr>
              <w:jc w:val="center"/>
              <w:rPr>
                <w:sz w:val="24"/>
                <w:szCs w:val="28"/>
              </w:rPr>
            </w:pPr>
          </w:p>
        </w:tc>
        <w:tc>
          <w:tcPr>
            <w:tcW w:w="1228" w:type="dxa"/>
            <w:vAlign w:val="center"/>
          </w:tcPr>
          <w:p w:rsidR="00CB5E8A" w:rsidRDefault="00CB5E8A">
            <w:pPr>
              <w:jc w:val="center"/>
              <w:rPr>
                <w:sz w:val="24"/>
                <w:szCs w:val="28"/>
              </w:rPr>
            </w:pPr>
          </w:p>
        </w:tc>
        <w:tc>
          <w:tcPr>
            <w:tcW w:w="1158" w:type="dxa"/>
            <w:vAlign w:val="center"/>
          </w:tcPr>
          <w:p w:rsidR="00CB5E8A" w:rsidRDefault="00CB5E8A">
            <w:pPr>
              <w:jc w:val="center"/>
              <w:rPr>
                <w:sz w:val="24"/>
                <w:szCs w:val="28"/>
              </w:rPr>
            </w:pPr>
          </w:p>
        </w:tc>
      </w:tr>
      <w:tr w:rsidR="00CB5E8A">
        <w:trPr>
          <w:trHeight w:val="20"/>
          <w:jc w:val="center"/>
        </w:trPr>
        <w:tc>
          <w:tcPr>
            <w:tcW w:w="968" w:type="dxa"/>
            <w:vMerge/>
            <w:vAlign w:val="center"/>
          </w:tcPr>
          <w:p w:rsidR="00CB5E8A" w:rsidRDefault="00CB5E8A">
            <w:pPr>
              <w:jc w:val="center"/>
              <w:rPr>
                <w:sz w:val="24"/>
                <w:szCs w:val="28"/>
              </w:rPr>
            </w:pPr>
          </w:p>
        </w:tc>
        <w:tc>
          <w:tcPr>
            <w:tcW w:w="5890" w:type="dxa"/>
          </w:tcPr>
          <w:p w:rsidR="00CB5E8A" w:rsidRDefault="005416DE">
            <w:pPr>
              <w:ind w:left="454"/>
              <w:rPr>
                <w:color w:val="000000"/>
                <w:sz w:val="24"/>
                <w:szCs w:val="28"/>
              </w:rPr>
            </w:pPr>
            <w:r>
              <w:rPr>
                <w:color w:val="000000"/>
                <w:sz w:val="24"/>
                <w:szCs w:val="28"/>
              </w:rPr>
              <w:t>% к выносу</w:t>
            </w:r>
          </w:p>
        </w:tc>
        <w:tc>
          <w:tcPr>
            <w:tcW w:w="1099" w:type="dxa"/>
            <w:vAlign w:val="center"/>
          </w:tcPr>
          <w:p w:rsidR="00CB5E8A" w:rsidRDefault="00CB5E8A">
            <w:pPr>
              <w:jc w:val="center"/>
              <w:rPr>
                <w:sz w:val="24"/>
                <w:szCs w:val="28"/>
              </w:rPr>
            </w:pPr>
          </w:p>
        </w:tc>
        <w:tc>
          <w:tcPr>
            <w:tcW w:w="1228" w:type="dxa"/>
            <w:vAlign w:val="center"/>
          </w:tcPr>
          <w:p w:rsidR="00CB5E8A" w:rsidRDefault="00CB5E8A">
            <w:pPr>
              <w:jc w:val="center"/>
              <w:rPr>
                <w:sz w:val="24"/>
                <w:szCs w:val="28"/>
              </w:rPr>
            </w:pPr>
          </w:p>
        </w:tc>
        <w:tc>
          <w:tcPr>
            <w:tcW w:w="1158" w:type="dxa"/>
            <w:vAlign w:val="center"/>
          </w:tcPr>
          <w:p w:rsidR="00CB5E8A" w:rsidRDefault="00CB5E8A">
            <w:pPr>
              <w:jc w:val="center"/>
              <w:rPr>
                <w:sz w:val="24"/>
                <w:szCs w:val="28"/>
              </w:rPr>
            </w:pPr>
          </w:p>
        </w:tc>
      </w:tr>
    </w:tbl>
    <w:p w:rsidR="00CB5E8A" w:rsidRDefault="00CB5E8A">
      <w:pPr>
        <w:rPr>
          <w:color w:val="000000"/>
          <w:sz w:val="28"/>
          <w:szCs w:val="28"/>
        </w:rPr>
      </w:pPr>
    </w:p>
    <w:p w:rsidR="00CB5E8A" w:rsidRDefault="005416DE">
      <w:pPr>
        <w:ind w:firstLine="454"/>
        <w:jc w:val="both"/>
        <w:rPr>
          <w:color w:val="000000"/>
          <w:sz w:val="28"/>
          <w:szCs w:val="28"/>
        </w:rPr>
      </w:pPr>
      <w:r>
        <w:rPr>
          <w:color w:val="000000"/>
          <w:sz w:val="28"/>
          <w:szCs w:val="28"/>
        </w:rPr>
        <w:t>Для азота оптимальная интенсивность баланса,</w:t>
      </w:r>
      <w:r>
        <w:rPr>
          <w:color w:val="000000"/>
          <w:sz w:val="28"/>
          <w:szCs w:val="28"/>
        </w:rPr>
        <w:t xml:space="preserve"> обеспечивавшая плановую продуктивность и экологическую безопасность </w:t>
      </w:r>
      <w:proofErr w:type="spellStart"/>
      <w:r>
        <w:rPr>
          <w:color w:val="000000"/>
          <w:sz w:val="28"/>
          <w:szCs w:val="28"/>
        </w:rPr>
        <w:t>агроэкосистем</w:t>
      </w:r>
      <w:proofErr w:type="spellEnd"/>
      <w:r>
        <w:rPr>
          <w:color w:val="000000"/>
          <w:sz w:val="28"/>
          <w:szCs w:val="28"/>
        </w:rPr>
        <w:t>, на дерново-подзолистых почвах составляет 115-120% (при обязательном участии бобовых и травосмесей), на серых лесных и чернозёмных почвах 100-110 и 90-100% соотве</w:t>
      </w:r>
      <w:r>
        <w:rPr>
          <w:color w:val="000000"/>
          <w:sz w:val="28"/>
          <w:szCs w:val="28"/>
        </w:rPr>
        <w:t>т</w:t>
      </w:r>
      <w:r>
        <w:rPr>
          <w:color w:val="000000"/>
          <w:sz w:val="28"/>
          <w:szCs w:val="28"/>
        </w:rPr>
        <w:t>ственно.</w:t>
      </w:r>
    </w:p>
    <w:p w:rsidR="00CB5E8A" w:rsidRDefault="005416DE">
      <w:pPr>
        <w:ind w:firstLine="454"/>
        <w:jc w:val="both"/>
        <w:rPr>
          <w:color w:val="000000"/>
          <w:sz w:val="28"/>
          <w:szCs w:val="28"/>
        </w:rPr>
      </w:pPr>
      <w:r>
        <w:rPr>
          <w:color w:val="000000"/>
          <w:sz w:val="28"/>
          <w:szCs w:val="28"/>
        </w:rPr>
        <w:t>И</w:t>
      </w:r>
      <w:r>
        <w:rPr>
          <w:color w:val="000000"/>
          <w:sz w:val="28"/>
          <w:szCs w:val="28"/>
        </w:rPr>
        <w:t>нтенсивность баланса фосфора и калия определяется с учетом обеспеченн</w:t>
      </w:r>
      <w:r>
        <w:rPr>
          <w:color w:val="000000"/>
          <w:sz w:val="28"/>
          <w:szCs w:val="28"/>
        </w:rPr>
        <w:t>о</w:t>
      </w:r>
      <w:r>
        <w:rPr>
          <w:color w:val="000000"/>
          <w:sz w:val="28"/>
          <w:szCs w:val="28"/>
        </w:rPr>
        <w:t>сти почв по таблице 15. Делается заключение по балансу.</w:t>
      </w:r>
    </w:p>
    <w:p w:rsidR="00CB5E8A" w:rsidRDefault="005416DE">
      <w:pPr>
        <w:ind w:firstLine="709"/>
        <w:jc w:val="right"/>
        <w:rPr>
          <w:i/>
          <w:color w:val="000000"/>
          <w:sz w:val="28"/>
          <w:szCs w:val="28"/>
        </w:rPr>
      </w:pPr>
      <w:r>
        <w:rPr>
          <w:i/>
          <w:color w:val="000000"/>
          <w:sz w:val="28"/>
          <w:szCs w:val="28"/>
        </w:rPr>
        <w:t>Таблица 15</w:t>
      </w:r>
    </w:p>
    <w:p w:rsidR="00CB5E8A" w:rsidRDefault="005416DE">
      <w:pPr>
        <w:jc w:val="center"/>
        <w:rPr>
          <w:b/>
          <w:color w:val="000000"/>
          <w:sz w:val="28"/>
          <w:szCs w:val="28"/>
        </w:rPr>
      </w:pPr>
      <w:r>
        <w:rPr>
          <w:b/>
          <w:color w:val="000000"/>
          <w:sz w:val="28"/>
          <w:szCs w:val="28"/>
        </w:rPr>
        <w:t>Интенсивность баланса фосфора и калия, %</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31"/>
        <w:gridCol w:w="2367"/>
        <w:gridCol w:w="1455"/>
        <w:gridCol w:w="2207"/>
        <w:gridCol w:w="1413"/>
      </w:tblGrid>
      <w:tr w:rsidR="00CB5E8A">
        <w:trPr>
          <w:trHeight w:val="19"/>
        </w:trPr>
        <w:tc>
          <w:tcPr>
            <w:tcW w:w="2631" w:type="dxa"/>
            <w:vMerge w:val="restart"/>
            <w:shd w:val="clear" w:color="auto" w:fill="FFFFFF"/>
            <w:vAlign w:val="center"/>
          </w:tcPr>
          <w:p w:rsidR="00CB5E8A" w:rsidRDefault="005416DE">
            <w:pPr>
              <w:jc w:val="center"/>
              <w:rPr>
                <w:sz w:val="24"/>
                <w:szCs w:val="28"/>
              </w:rPr>
            </w:pPr>
            <w:r>
              <w:rPr>
                <w:color w:val="000000"/>
                <w:sz w:val="24"/>
                <w:szCs w:val="28"/>
              </w:rPr>
              <w:t>Обеспеченность</w:t>
            </w:r>
          </w:p>
        </w:tc>
        <w:tc>
          <w:tcPr>
            <w:tcW w:w="3821" w:type="dxa"/>
            <w:gridSpan w:val="2"/>
            <w:shd w:val="clear" w:color="auto" w:fill="FFFFFF"/>
            <w:vAlign w:val="center"/>
          </w:tcPr>
          <w:p w:rsidR="00CB5E8A" w:rsidRDefault="005416DE">
            <w:pPr>
              <w:jc w:val="center"/>
              <w:rPr>
                <w:sz w:val="24"/>
                <w:szCs w:val="28"/>
              </w:rPr>
            </w:pPr>
            <w:r>
              <w:rPr>
                <w:color w:val="000000"/>
                <w:sz w:val="24"/>
                <w:szCs w:val="28"/>
              </w:rPr>
              <w:t xml:space="preserve">Дерново-подзолистая </w:t>
            </w:r>
            <w:r>
              <w:rPr>
                <w:iCs/>
                <w:color w:val="000000"/>
                <w:sz w:val="24"/>
                <w:szCs w:val="28"/>
              </w:rPr>
              <w:t>почва</w:t>
            </w:r>
          </w:p>
        </w:tc>
        <w:tc>
          <w:tcPr>
            <w:tcW w:w="3620" w:type="dxa"/>
            <w:gridSpan w:val="2"/>
            <w:shd w:val="clear" w:color="auto" w:fill="FFFFFF"/>
            <w:vAlign w:val="center"/>
          </w:tcPr>
          <w:p w:rsidR="00CB5E8A" w:rsidRDefault="005416DE">
            <w:pPr>
              <w:jc w:val="center"/>
              <w:rPr>
                <w:sz w:val="24"/>
                <w:szCs w:val="28"/>
              </w:rPr>
            </w:pPr>
            <w:r>
              <w:rPr>
                <w:color w:val="000000"/>
                <w:sz w:val="24"/>
                <w:szCs w:val="28"/>
              </w:rPr>
              <w:t>Серая лесная и чернозёмные по</w:t>
            </w:r>
            <w:r>
              <w:rPr>
                <w:color w:val="000000"/>
                <w:sz w:val="24"/>
                <w:szCs w:val="28"/>
              </w:rPr>
              <w:t>ч</w:t>
            </w:r>
            <w:r>
              <w:rPr>
                <w:color w:val="000000"/>
                <w:sz w:val="24"/>
                <w:szCs w:val="28"/>
              </w:rPr>
              <w:t>вы</w:t>
            </w:r>
          </w:p>
        </w:tc>
      </w:tr>
      <w:tr w:rsidR="00CB5E8A">
        <w:trPr>
          <w:trHeight w:val="19"/>
        </w:trPr>
        <w:tc>
          <w:tcPr>
            <w:tcW w:w="2631" w:type="dxa"/>
            <w:vMerge/>
            <w:shd w:val="clear" w:color="auto" w:fill="FFFFFF"/>
            <w:vAlign w:val="center"/>
          </w:tcPr>
          <w:p w:rsidR="00CB5E8A" w:rsidRDefault="00CB5E8A">
            <w:pPr>
              <w:jc w:val="center"/>
              <w:rPr>
                <w:sz w:val="24"/>
                <w:szCs w:val="28"/>
              </w:rPr>
            </w:pPr>
          </w:p>
        </w:tc>
        <w:tc>
          <w:tcPr>
            <w:tcW w:w="2367" w:type="dxa"/>
            <w:shd w:val="clear" w:color="auto" w:fill="FFFFFF"/>
            <w:vAlign w:val="center"/>
          </w:tcPr>
          <w:p w:rsidR="00CB5E8A" w:rsidRDefault="005416DE">
            <w:pPr>
              <w:jc w:val="center"/>
              <w:rPr>
                <w:sz w:val="24"/>
                <w:szCs w:val="28"/>
              </w:rPr>
            </w:pPr>
            <w:r>
              <w:rPr>
                <w:color w:val="000000"/>
                <w:sz w:val="24"/>
                <w:szCs w:val="28"/>
              </w:rPr>
              <w:t>фосфор</w:t>
            </w:r>
          </w:p>
        </w:tc>
        <w:tc>
          <w:tcPr>
            <w:tcW w:w="1455" w:type="dxa"/>
            <w:shd w:val="clear" w:color="auto" w:fill="FFFFFF"/>
            <w:vAlign w:val="center"/>
          </w:tcPr>
          <w:p w:rsidR="00CB5E8A" w:rsidRDefault="005416DE">
            <w:pPr>
              <w:jc w:val="center"/>
              <w:rPr>
                <w:sz w:val="24"/>
                <w:szCs w:val="28"/>
              </w:rPr>
            </w:pPr>
            <w:r>
              <w:rPr>
                <w:color w:val="000000"/>
                <w:sz w:val="24"/>
                <w:szCs w:val="28"/>
              </w:rPr>
              <w:t>калий</w:t>
            </w:r>
          </w:p>
        </w:tc>
        <w:tc>
          <w:tcPr>
            <w:tcW w:w="2207" w:type="dxa"/>
            <w:shd w:val="clear" w:color="auto" w:fill="FFFFFF"/>
            <w:vAlign w:val="center"/>
          </w:tcPr>
          <w:p w:rsidR="00CB5E8A" w:rsidRDefault="005416DE">
            <w:pPr>
              <w:jc w:val="center"/>
              <w:rPr>
                <w:sz w:val="24"/>
                <w:szCs w:val="28"/>
              </w:rPr>
            </w:pPr>
            <w:r>
              <w:rPr>
                <w:color w:val="000000"/>
                <w:sz w:val="24"/>
                <w:szCs w:val="28"/>
              </w:rPr>
              <w:t>фосфор</w:t>
            </w:r>
          </w:p>
        </w:tc>
        <w:tc>
          <w:tcPr>
            <w:tcW w:w="1413" w:type="dxa"/>
            <w:shd w:val="clear" w:color="auto" w:fill="FFFFFF"/>
            <w:vAlign w:val="center"/>
          </w:tcPr>
          <w:p w:rsidR="00CB5E8A" w:rsidRDefault="005416DE">
            <w:pPr>
              <w:jc w:val="center"/>
              <w:rPr>
                <w:sz w:val="24"/>
                <w:szCs w:val="28"/>
              </w:rPr>
            </w:pPr>
            <w:r>
              <w:rPr>
                <w:color w:val="000000"/>
                <w:sz w:val="24"/>
                <w:szCs w:val="28"/>
              </w:rPr>
              <w:t>калий</w:t>
            </w:r>
          </w:p>
        </w:tc>
      </w:tr>
      <w:tr w:rsidR="00CB5E8A">
        <w:trPr>
          <w:trHeight w:val="19"/>
        </w:trPr>
        <w:tc>
          <w:tcPr>
            <w:tcW w:w="2631" w:type="dxa"/>
            <w:shd w:val="clear" w:color="auto" w:fill="FFFFFF"/>
            <w:vAlign w:val="center"/>
          </w:tcPr>
          <w:p w:rsidR="00CB5E8A" w:rsidRDefault="005416DE">
            <w:pPr>
              <w:rPr>
                <w:sz w:val="24"/>
                <w:szCs w:val="28"/>
              </w:rPr>
            </w:pPr>
            <w:r>
              <w:rPr>
                <w:color w:val="000000"/>
                <w:sz w:val="24"/>
                <w:szCs w:val="28"/>
              </w:rPr>
              <w:t>Очень низкая</w:t>
            </w:r>
          </w:p>
        </w:tc>
        <w:tc>
          <w:tcPr>
            <w:tcW w:w="2367" w:type="dxa"/>
            <w:shd w:val="clear" w:color="auto" w:fill="FFFFFF"/>
            <w:vAlign w:val="center"/>
          </w:tcPr>
          <w:p w:rsidR="00CB5E8A" w:rsidRDefault="005416DE">
            <w:pPr>
              <w:jc w:val="center"/>
              <w:rPr>
                <w:sz w:val="24"/>
                <w:szCs w:val="28"/>
              </w:rPr>
            </w:pPr>
            <w:r>
              <w:rPr>
                <w:color w:val="000000"/>
                <w:sz w:val="24"/>
                <w:szCs w:val="28"/>
              </w:rPr>
              <w:t>250</w:t>
            </w:r>
          </w:p>
        </w:tc>
        <w:tc>
          <w:tcPr>
            <w:tcW w:w="1455" w:type="dxa"/>
            <w:shd w:val="clear" w:color="auto" w:fill="FFFFFF"/>
            <w:vAlign w:val="center"/>
          </w:tcPr>
          <w:p w:rsidR="00CB5E8A" w:rsidRDefault="005416DE">
            <w:pPr>
              <w:jc w:val="center"/>
              <w:rPr>
                <w:sz w:val="24"/>
                <w:szCs w:val="28"/>
              </w:rPr>
            </w:pPr>
            <w:r>
              <w:rPr>
                <w:color w:val="000000"/>
                <w:sz w:val="24"/>
                <w:szCs w:val="28"/>
              </w:rPr>
              <w:t>120</w:t>
            </w:r>
          </w:p>
        </w:tc>
        <w:tc>
          <w:tcPr>
            <w:tcW w:w="2207" w:type="dxa"/>
            <w:shd w:val="clear" w:color="auto" w:fill="FFFFFF"/>
            <w:vAlign w:val="center"/>
          </w:tcPr>
          <w:p w:rsidR="00CB5E8A" w:rsidRDefault="005416DE">
            <w:pPr>
              <w:jc w:val="center"/>
              <w:rPr>
                <w:sz w:val="24"/>
                <w:szCs w:val="28"/>
              </w:rPr>
            </w:pPr>
            <w:r>
              <w:rPr>
                <w:color w:val="000000"/>
                <w:sz w:val="24"/>
                <w:szCs w:val="28"/>
              </w:rPr>
              <w:t>140</w:t>
            </w:r>
          </w:p>
        </w:tc>
        <w:tc>
          <w:tcPr>
            <w:tcW w:w="1413" w:type="dxa"/>
            <w:shd w:val="clear" w:color="auto" w:fill="FFFFFF"/>
            <w:vAlign w:val="center"/>
          </w:tcPr>
          <w:p w:rsidR="00CB5E8A" w:rsidRDefault="005416DE">
            <w:pPr>
              <w:jc w:val="center"/>
              <w:rPr>
                <w:sz w:val="24"/>
                <w:szCs w:val="28"/>
              </w:rPr>
            </w:pPr>
            <w:r>
              <w:rPr>
                <w:color w:val="000000"/>
                <w:sz w:val="24"/>
                <w:szCs w:val="28"/>
              </w:rPr>
              <w:t>50</w:t>
            </w:r>
          </w:p>
        </w:tc>
      </w:tr>
      <w:tr w:rsidR="00CB5E8A">
        <w:trPr>
          <w:trHeight w:val="19"/>
        </w:trPr>
        <w:tc>
          <w:tcPr>
            <w:tcW w:w="2631" w:type="dxa"/>
            <w:shd w:val="clear" w:color="auto" w:fill="FFFFFF"/>
            <w:vAlign w:val="center"/>
          </w:tcPr>
          <w:p w:rsidR="00CB5E8A" w:rsidRDefault="005416DE">
            <w:pPr>
              <w:rPr>
                <w:sz w:val="24"/>
                <w:szCs w:val="28"/>
              </w:rPr>
            </w:pPr>
            <w:r>
              <w:rPr>
                <w:color w:val="000000"/>
                <w:sz w:val="24"/>
                <w:szCs w:val="28"/>
              </w:rPr>
              <w:t>Низкая</w:t>
            </w:r>
          </w:p>
        </w:tc>
        <w:tc>
          <w:tcPr>
            <w:tcW w:w="2367" w:type="dxa"/>
            <w:shd w:val="clear" w:color="auto" w:fill="FFFFFF"/>
            <w:vAlign w:val="center"/>
          </w:tcPr>
          <w:p w:rsidR="00CB5E8A" w:rsidRDefault="005416DE">
            <w:pPr>
              <w:jc w:val="center"/>
              <w:rPr>
                <w:sz w:val="24"/>
                <w:szCs w:val="28"/>
              </w:rPr>
            </w:pPr>
            <w:r>
              <w:rPr>
                <w:color w:val="000000"/>
                <w:sz w:val="24"/>
                <w:szCs w:val="28"/>
              </w:rPr>
              <w:t>200</w:t>
            </w:r>
          </w:p>
        </w:tc>
        <w:tc>
          <w:tcPr>
            <w:tcW w:w="1455" w:type="dxa"/>
            <w:shd w:val="clear" w:color="auto" w:fill="FFFFFF"/>
            <w:vAlign w:val="center"/>
          </w:tcPr>
          <w:p w:rsidR="00CB5E8A" w:rsidRDefault="005416DE">
            <w:pPr>
              <w:jc w:val="center"/>
              <w:rPr>
                <w:sz w:val="24"/>
                <w:szCs w:val="28"/>
              </w:rPr>
            </w:pPr>
            <w:r>
              <w:rPr>
                <w:color w:val="000000"/>
                <w:sz w:val="24"/>
                <w:szCs w:val="28"/>
              </w:rPr>
              <w:t>115</w:t>
            </w:r>
          </w:p>
        </w:tc>
        <w:tc>
          <w:tcPr>
            <w:tcW w:w="2207" w:type="dxa"/>
            <w:shd w:val="clear" w:color="auto" w:fill="FFFFFF"/>
            <w:vAlign w:val="center"/>
          </w:tcPr>
          <w:p w:rsidR="00CB5E8A" w:rsidRDefault="005416DE">
            <w:pPr>
              <w:jc w:val="center"/>
              <w:rPr>
                <w:sz w:val="24"/>
                <w:szCs w:val="28"/>
              </w:rPr>
            </w:pPr>
            <w:r>
              <w:rPr>
                <w:color w:val="000000"/>
                <w:sz w:val="24"/>
                <w:szCs w:val="28"/>
              </w:rPr>
              <w:t>140</w:t>
            </w:r>
          </w:p>
        </w:tc>
        <w:tc>
          <w:tcPr>
            <w:tcW w:w="1413" w:type="dxa"/>
            <w:shd w:val="clear" w:color="auto" w:fill="FFFFFF"/>
            <w:vAlign w:val="center"/>
          </w:tcPr>
          <w:p w:rsidR="00CB5E8A" w:rsidRDefault="005416DE">
            <w:pPr>
              <w:jc w:val="center"/>
              <w:rPr>
                <w:sz w:val="24"/>
                <w:szCs w:val="28"/>
              </w:rPr>
            </w:pPr>
            <w:r>
              <w:rPr>
                <w:color w:val="000000"/>
                <w:sz w:val="24"/>
                <w:szCs w:val="28"/>
              </w:rPr>
              <w:t>50</w:t>
            </w:r>
          </w:p>
        </w:tc>
      </w:tr>
      <w:tr w:rsidR="00CB5E8A">
        <w:trPr>
          <w:trHeight w:val="19"/>
        </w:trPr>
        <w:tc>
          <w:tcPr>
            <w:tcW w:w="2631" w:type="dxa"/>
            <w:shd w:val="clear" w:color="auto" w:fill="FFFFFF"/>
            <w:vAlign w:val="center"/>
          </w:tcPr>
          <w:p w:rsidR="00CB5E8A" w:rsidRDefault="005416DE">
            <w:pPr>
              <w:rPr>
                <w:sz w:val="24"/>
                <w:szCs w:val="28"/>
              </w:rPr>
            </w:pPr>
            <w:r>
              <w:rPr>
                <w:color w:val="000000"/>
                <w:sz w:val="24"/>
                <w:szCs w:val="28"/>
              </w:rPr>
              <w:t>Средняя</w:t>
            </w:r>
          </w:p>
        </w:tc>
        <w:tc>
          <w:tcPr>
            <w:tcW w:w="2367" w:type="dxa"/>
            <w:shd w:val="clear" w:color="auto" w:fill="FFFFFF"/>
            <w:vAlign w:val="center"/>
          </w:tcPr>
          <w:p w:rsidR="00CB5E8A" w:rsidRDefault="005416DE">
            <w:pPr>
              <w:jc w:val="center"/>
              <w:rPr>
                <w:sz w:val="24"/>
                <w:szCs w:val="28"/>
              </w:rPr>
            </w:pPr>
            <w:r>
              <w:rPr>
                <w:color w:val="000000"/>
                <w:sz w:val="24"/>
                <w:szCs w:val="28"/>
              </w:rPr>
              <w:t>150</w:t>
            </w:r>
          </w:p>
        </w:tc>
        <w:tc>
          <w:tcPr>
            <w:tcW w:w="1455" w:type="dxa"/>
            <w:shd w:val="clear" w:color="auto" w:fill="FFFFFF"/>
            <w:vAlign w:val="center"/>
          </w:tcPr>
          <w:p w:rsidR="00CB5E8A" w:rsidRDefault="005416DE">
            <w:pPr>
              <w:jc w:val="center"/>
              <w:rPr>
                <w:sz w:val="24"/>
                <w:szCs w:val="28"/>
              </w:rPr>
            </w:pPr>
            <w:r>
              <w:rPr>
                <w:color w:val="000000"/>
                <w:sz w:val="24"/>
                <w:szCs w:val="28"/>
              </w:rPr>
              <w:t>110</w:t>
            </w:r>
          </w:p>
        </w:tc>
        <w:tc>
          <w:tcPr>
            <w:tcW w:w="2207" w:type="dxa"/>
            <w:shd w:val="clear" w:color="auto" w:fill="FFFFFF"/>
            <w:vAlign w:val="center"/>
          </w:tcPr>
          <w:p w:rsidR="00CB5E8A" w:rsidRDefault="005416DE">
            <w:pPr>
              <w:jc w:val="center"/>
              <w:rPr>
                <w:sz w:val="24"/>
                <w:szCs w:val="28"/>
              </w:rPr>
            </w:pPr>
            <w:r>
              <w:rPr>
                <w:color w:val="000000"/>
                <w:sz w:val="24"/>
                <w:szCs w:val="28"/>
              </w:rPr>
              <w:t>100</w:t>
            </w:r>
          </w:p>
        </w:tc>
        <w:tc>
          <w:tcPr>
            <w:tcW w:w="1413" w:type="dxa"/>
            <w:shd w:val="clear" w:color="auto" w:fill="FFFFFF"/>
            <w:vAlign w:val="center"/>
          </w:tcPr>
          <w:p w:rsidR="00CB5E8A" w:rsidRDefault="005416DE">
            <w:pPr>
              <w:jc w:val="center"/>
              <w:rPr>
                <w:sz w:val="24"/>
                <w:szCs w:val="28"/>
              </w:rPr>
            </w:pPr>
            <w:r>
              <w:rPr>
                <w:color w:val="000000"/>
                <w:sz w:val="24"/>
                <w:szCs w:val="28"/>
              </w:rPr>
              <w:t>40</w:t>
            </w:r>
          </w:p>
        </w:tc>
      </w:tr>
      <w:tr w:rsidR="00CB5E8A">
        <w:trPr>
          <w:trHeight w:val="19"/>
        </w:trPr>
        <w:tc>
          <w:tcPr>
            <w:tcW w:w="2631" w:type="dxa"/>
            <w:shd w:val="clear" w:color="auto" w:fill="FFFFFF"/>
            <w:vAlign w:val="center"/>
          </w:tcPr>
          <w:p w:rsidR="00CB5E8A" w:rsidRDefault="005416DE">
            <w:pPr>
              <w:rPr>
                <w:sz w:val="24"/>
                <w:szCs w:val="28"/>
              </w:rPr>
            </w:pPr>
            <w:r>
              <w:rPr>
                <w:color w:val="000000"/>
                <w:sz w:val="24"/>
                <w:szCs w:val="28"/>
              </w:rPr>
              <w:t>Повышенная</w:t>
            </w:r>
          </w:p>
        </w:tc>
        <w:tc>
          <w:tcPr>
            <w:tcW w:w="2367" w:type="dxa"/>
            <w:shd w:val="clear" w:color="auto" w:fill="FFFFFF"/>
            <w:vAlign w:val="center"/>
          </w:tcPr>
          <w:p w:rsidR="00CB5E8A" w:rsidRDefault="005416DE">
            <w:pPr>
              <w:jc w:val="center"/>
              <w:rPr>
                <w:sz w:val="24"/>
                <w:szCs w:val="28"/>
              </w:rPr>
            </w:pPr>
            <w:r>
              <w:rPr>
                <w:color w:val="000000"/>
                <w:sz w:val="24"/>
                <w:szCs w:val="28"/>
              </w:rPr>
              <w:t>100</w:t>
            </w:r>
          </w:p>
        </w:tc>
        <w:tc>
          <w:tcPr>
            <w:tcW w:w="1455" w:type="dxa"/>
            <w:shd w:val="clear" w:color="auto" w:fill="FFFFFF"/>
            <w:vAlign w:val="center"/>
          </w:tcPr>
          <w:p w:rsidR="00CB5E8A" w:rsidRDefault="005416DE">
            <w:pPr>
              <w:jc w:val="center"/>
              <w:rPr>
                <w:sz w:val="24"/>
                <w:szCs w:val="28"/>
              </w:rPr>
            </w:pPr>
            <w:r>
              <w:rPr>
                <w:color w:val="000000"/>
                <w:sz w:val="24"/>
                <w:szCs w:val="28"/>
              </w:rPr>
              <w:t>90</w:t>
            </w:r>
          </w:p>
        </w:tc>
        <w:tc>
          <w:tcPr>
            <w:tcW w:w="2207" w:type="dxa"/>
            <w:shd w:val="clear" w:color="auto" w:fill="FFFFFF"/>
            <w:vAlign w:val="center"/>
          </w:tcPr>
          <w:p w:rsidR="00CB5E8A" w:rsidRDefault="005416DE">
            <w:pPr>
              <w:jc w:val="center"/>
              <w:rPr>
                <w:sz w:val="24"/>
                <w:szCs w:val="28"/>
              </w:rPr>
            </w:pPr>
            <w:r>
              <w:rPr>
                <w:color w:val="000000"/>
                <w:sz w:val="24"/>
                <w:szCs w:val="28"/>
              </w:rPr>
              <w:t>90</w:t>
            </w:r>
          </w:p>
        </w:tc>
        <w:tc>
          <w:tcPr>
            <w:tcW w:w="1413" w:type="dxa"/>
            <w:shd w:val="clear" w:color="auto" w:fill="FFFFFF"/>
            <w:vAlign w:val="center"/>
          </w:tcPr>
          <w:p w:rsidR="00CB5E8A" w:rsidRDefault="005416DE">
            <w:pPr>
              <w:jc w:val="center"/>
              <w:rPr>
                <w:sz w:val="24"/>
                <w:szCs w:val="28"/>
              </w:rPr>
            </w:pPr>
            <w:r>
              <w:rPr>
                <w:color w:val="000000"/>
                <w:sz w:val="24"/>
                <w:szCs w:val="28"/>
              </w:rPr>
              <w:t>30</w:t>
            </w:r>
          </w:p>
        </w:tc>
      </w:tr>
      <w:tr w:rsidR="00CB5E8A">
        <w:trPr>
          <w:trHeight w:val="19"/>
        </w:trPr>
        <w:tc>
          <w:tcPr>
            <w:tcW w:w="2631" w:type="dxa"/>
            <w:shd w:val="clear" w:color="auto" w:fill="FFFFFF"/>
            <w:vAlign w:val="center"/>
          </w:tcPr>
          <w:p w:rsidR="00CB5E8A" w:rsidRDefault="005416DE">
            <w:pPr>
              <w:rPr>
                <w:sz w:val="24"/>
                <w:szCs w:val="28"/>
              </w:rPr>
            </w:pPr>
            <w:r>
              <w:rPr>
                <w:color w:val="000000"/>
                <w:sz w:val="24"/>
                <w:szCs w:val="28"/>
              </w:rPr>
              <w:t>Высокая</w:t>
            </w:r>
          </w:p>
        </w:tc>
        <w:tc>
          <w:tcPr>
            <w:tcW w:w="2367" w:type="dxa"/>
            <w:shd w:val="clear" w:color="auto" w:fill="FFFFFF"/>
            <w:vAlign w:val="center"/>
          </w:tcPr>
          <w:p w:rsidR="00CB5E8A" w:rsidRDefault="005416DE">
            <w:pPr>
              <w:jc w:val="center"/>
              <w:rPr>
                <w:sz w:val="24"/>
                <w:szCs w:val="28"/>
              </w:rPr>
            </w:pPr>
            <w:r>
              <w:rPr>
                <w:color w:val="000000"/>
                <w:sz w:val="24"/>
                <w:szCs w:val="28"/>
              </w:rPr>
              <w:t>70</w:t>
            </w:r>
          </w:p>
        </w:tc>
        <w:tc>
          <w:tcPr>
            <w:tcW w:w="1455" w:type="dxa"/>
            <w:shd w:val="clear" w:color="auto" w:fill="FFFFFF"/>
            <w:vAlign w:val="center"/>
          </w:tcPr>
          <w:p w:rsidR="00CB5E8A" w:rsidRDefault="005416DE">
            <w:pPr>
              <w:jc w:val="center"/>
              <w:rPr>
                <w:sz w:val="24"/>
                <w:szCs w:val="28"/>
              </w:rPr>
            </w:pPr>
            <w:r>
              <w:rPr>
                <w:color w:val="000000"/>
                <w:sz w:val="24"/>
                <w:szCs w:val="28"/>
              </w:rPr>
              <w:t>70</w:t>
            </w:r>
          </w:p>
        </w:tc>
        <w:tc>
          <w:tcPr>
            <w:tcW w:w="2207" w:type="dxa"/>
            <w:shd w:val="clear" w:color="auto" w:fill="FFFFFF"/>
            <w:vAlign w:val="center"/>
          </w:tcPr>
          <w:p w:rsidR="00CB5E8A" w:rsidRDefault="005416DE">
            <w:pPr>
              <w:jc w:val="center"/>
              <w:rPr>
                <w:sz w:val="24"/>
                <w:szCs w:val="28"/>
              </w:rPr>
            </w:pPr>
            <w:r>
              <w:rPr>
                <w:color w:val="000000"/>
                <w:sz w:val="24"/>
                <w:szCs w:val="28"/>
              </w:rPr>
              <w:t>70</w:t>
            </w:r>
          </w:p>
        </w:tc>
        <w:tc>
          <w:tcPr>
            <w:tcW w:w="1413" w:type="dxa"/>
            <w:shd w:val="clear" w:color="auto" w:fill="FFFFFF"/>
            <w:vAlign w:val="center"/>
          </w:tcPr>
          <w:p w:rsidR="00CB5E8A" w:rsidRDefault="005416DE">
            <w:pPr>
              <w:jc w:val="center"/>
              <w:rPr>
                <w:sz w:val="24"/>
                <w:szCs w:val="28"/>
              </w:rPr>
            </w:pPr>
            <w:r>
              <w:rPr>
                <w:color w:val="000000"/>
                <w:sz w:val="24"/>
                <w:szCs w:val="28"/>
              </w:rPr>
              <w:t>–</w:t>
            </w:r>
          </w:p>
        </w:tc>
      </w:tr>
      <w:tr w:rsidR="00CB5E8A">
        <w:trPr>
          <w:trHeight w:val="19"/>
        </w:trPr>
        <w:tc>
          <w:tcPr>
            <w:tcW w:w="2631" w:type="dxa"/>
            <w:shd w:val="clear" w:color="auto" w:fill="FFFFFF"/>
            <w:vAlign w:val="center"/>
          </w:tcPr>
          <w:p w:rsidR="00CB5E8A" w:rsidRDefault="005416DE">
            <w:pPr>
              <w:rPr>
                <w:sz w:val="24"/>
                <w:szCs w:val="28"/>
              </w:rPr>
            </w:pPr>
            <w:r>
              <w:rPr>
                <w:color w:val="000000"/>
                <w:sz w:val="24"/>
                <w:szCs w:val="28"/>
              </w:rPr>
              <w:lastRenderedPageBreak/>
              <w:t>Очень высокая</w:t>
            </w:r>
          </w:p>
        </w:tc>
        <w:tc>
          <w:tcPr>
            <w:tcW w:w="2367" w:type="dxa"/>
            <w:shd w:val="clear" w:color="auto" w:fill="FFFFFF"/>
            <w:vAlign w:val="center"/>
          </w:tcPr>
          <w:p w:rsidR="00CB5E8A" w:rsidRDefault="005416DE">
            <w:pPr>
              <w:jc w:val="center"/>
              <w:rPr>
                <w:sz w:val="24"/>
                <w:szCs w:val="28"/>
              </w:rPr>
            </w:pPr>
            <w:r>
              <w:rPr>
                <w:color w:val="000000"/>
                <w:sz w:val="24"/>
                <w:szCs w:val="28"/>
              </w:rPr>
              <w:t>50</w:t>
            </w:r>
          </w:p>
        </w:tc>
        <w:tc>
          <w:tcPr>
            <w:tcW w:w="1455" w:type="dxa"/>
            <w:shd w:val="clear" w:color="auto" w:fill="FFFFFF"/>
            <w:vAlign w:val="center"/>
          </w:tcPr>
          <w:p w:rsidR="00CB5E8A" w:rsidRDefault="005416DE">
            <w:pPr>
              <w:jc w:val="center"/>
              <w:rPr>
                <w:sz w:val="24"/>
                <w:szCs w:val="28"/>
              </w:rPr>
            </w:pPr>
            <w:r>
              <w:rPr>
                <w:color w:val="000000"/>
                <w:sz w:val="24"/>
                <w:szCs w:val="28"/>
              </w:rPr>
              <w:t>50</w:t>
            </w:r>
          </w:p>
        </w:tc>
        <w:tc>
          <w:tcPr>
            <w:tcW w:w="2207" w:type="dxa"/>
            <w:shd w:val="clear" w:color="auto" w:fill="FFFFFF"/>
            <w:vAlign w:val="center"/>
          </w:tcPr>
          <w:p w:rsidR="00CB5E8A" w:rsidRDefault="005416DE">
            <w:pPr>
              <w:jc w:val="center"/>
              <w:rPr>
                <w:sz w:val="24"/>
                <w:szCs w:val="28"/>
              </w:rPr>
            </w:pPr>
            <w:r>
              <w:rPr>
                <w:color w:val="000000"/>
                <w:sz w:val="24"/>
                <w:szCs w:val="28"/>
              </w:rPr>
              <w:t>50</w:t>
            </w:r>
          </w:p>
        </w:tc>
        <w:tc>
          <w:tcPr>
            <w:tcW w:w="1413" w:type="dxa"/>
            <w:shd w:val="clear" w:color="auto" w:fill="FFFFFF"/>
            <w:vAlign w:val="center"/>
          </w:tcPr>
          <w:p w:rsidR="00CB5E8A" w:rsidRDefault="005416DE">
            <w:pPr>
              <w:jc w:val="center"/>
              <w:rPr>
                <w:sz w:val="24"/>
                <w:szCs w:val="28"/>
              </w:rPr>
            </w:pPr>
            <w:r>
              <w:rPr>
                <w:color w:val="000000"/>
                <w:sz w:val="24"/>
                <w:szCs w:val="28"/>
              </w:rPr>
              <w:t>–</w:t>
            </w:r>
          </w:p>
        </w:tc>
      </w:tr>
    </w:tbl>
    <w:p w:rsidR="00CB5E8A" w:rsidRDefault="005416DE">
      <w:pPr>
        <w:ind w:firstLine="454"/>
        <w:jc w:val="both"/>
        <w:rPr>
          <w:sz w:val="28"/>
          <w:szCs w:val="28"/>
        </w:rPr>
      </w:pPr>
      <w:r>
        <w:rPr>
          <w:b/>
          <w:i/>
          <w:color w:val="000000"/>
          <w:sz w:val="28"/>
          <w:szCs w:val="28"/>
        </w:rPr>
        <w:t>Общая продуктивность севооборота.</w:t>
      </w:r>
      <w:r>
        <w:rPr>
          <w:color w:val="000000"/>
          <w:sz w:val="28"/>
          <w:szCs w:val="28"/>
        </w:rPr>
        <w:t xml:space="preserve"> Рассматривается как интегрирова</w:t>
      </w:r>
      <w:r>
        <w:rPr>
          <w:color w:val="000000"/>
          <w:sz w:val="28"/>
          <w:szCs w:val="28"/>
        </w:rPr>
        <w:t>н</w:t>
      </w:r>
      <w:r>
        <w:rPr>
          <w:color w:val="000000"/>
          <w:sz w:val="28"/>
          <w:szCs w:val="28"/>
        </w:rPr>
        <w:t>ный показатель степени использования биологических особенностей возделыв</w:t>
      </w:r>
      <w:r>
        <w:rPr>
          <w:color w:val="000000"/>
          <w:sz w:val="28"/>
          <w:szCs w:val="28"/>
        </w:rPr>
        <w:t>а</w:t>
      </w:r>
      <w:r>
        <w:rPr>
          <w:color w:val="000000"/>
          <w:sz w:val="28"/>
          <w:szCs w:val="28"/>
        </w:rPr>
        <w:t>ния культур, почвенных и климатических условий, уровня агротехники, примен</w:t>
      </w:r>
      <w:r>
        <w:rPr>
          <w:color w:val="000000"/>
          <w:sz w:val="28"/>
          <w:szCs w:val="28"/>
        </w:rPr>
        <w:t>е</w:t>
      </w:r>
      <w:r>
        <w:rPr>
          <w:color w:val="000000"/>
          <w:sz w:val="28"/>
          <w:szCs w:val="28"/>
        </w:rPr>
        <w:t>ния удобрений.</w:t>
      </w:r>
    </w:p>
    <w:p w:rsidR="00CB5E8A" w:rsidRDefault="005416DE">
      <w:pPr>
        <w:ind w:firstLine="454"/>
        <w:jc w:val="both"/>
        <w:rPr>
          <w:sz w:val="28"/>
          <w:szCs w:val="28"/>
        </w:rPr>
      </w:pPr>
      <w:r>
        <w:rPr>
          <w:color w:val="000000"/>
          <w:sz w:val="28"/>
          <w:szCs w:val="28"/>
        </w:rPr>
        <w:t>По опытным данным продуктивность полевых севооборотов на дер</w:t>
      </w:r>
      <w:r>
        <w:rPr>
          <w:color w:val="000000"/>
          <w:sz w:val="28"/>
          <w:szCs w:val="28"/>
        </w:rPr>
        <w:t>ново-подзолистых, серых лесных и черноземных почвах колеблется от 2 до 7 т зерн</w:t>
      </w:r>
      <w:r>
        <w:rPr>
          <w:color w:val="000000"/>
          <w:sz w:val="28"/>
          <w:szCs w:val="28"/>
        </w:rPr>
        <w:t>о</w:t>
      </w:r>
      <w:r>
        <w:rPr>
          <w:color w:val="000000"/>
          <w:sz w:val="28"/>
          <w:szCs w:val="28"/>
        </w:rPr>
        <w:t>вых единиц на 1 га и более (табл. 16).</w:t>
      </w:r>
    </w:p>
    <w:p w:rsidR="00CB5E8A" w:rsidRDefault="005416DE">
      <w:pPr>
        <w:ind w:firstLine="454"/>
        <w:jc w:val="right"/>
        <w:rPr>
          <w:i/>
          <w:color w:val="000000"/>
          <w:sz w:val="28"/>
          <w:szCs w:val="28"/>
        </w:rPr>
      </w:pPr>
      <w:r>
        <w:rPr>
          <w:i/>
          <w:color w:val="000000"/>
          <w:sz w:val="28"/>
          <w:szCs w:val="28"/>
        </w:rPr>
        <w:t>Таблица 16</w:t>
      </w:r>
    </w:p>
    <w:p w:rsidR="00CB5E8A" w:rsidRDefault="005416DE">
      <w:pPr>
        <w:ind w:firstLine="454"/>
        <w:jc w:val="both"/>
        <w:rPr>
          <w:b/>
          <w:sz w:val="28"/>
          <w:szCs w:val="28"/>
        </w:rPr>
      </w:pPr>
      <w:r>
        <w:rPr>
          <w:b/>
          <w:color w:val="000000"/>
          <w:sz w:val="28"/>
          <w:szCs w:val="28"/>
        </w:rPr>
        <w:t>Уровень продуктивности севооборотов (т/га зерновых единиц в год)</w:t>
      </w:r>
    </w:p>
    <w:tbl>
      <w:tblPr>
        <w:tblStyle w:val="af6"/>
        <w:tblW w:w="0" w:type="auto"/>
        <w:jc w:val="center"/>
        <w:tblLook w:val="04A0" w:firstRow="1" w:lastRow="0" w:firstColumn="1" w:lastColumn="0" w:noHBand="0" w:noVBand="1"/>
      </w:tblPr>
      <w:tblGrid>
        <w:gridCol w:w="2745"/>
        <w:gridCol w:w="2507"/>
        <w:gridCol w:w="2515"/>
      </w:tblGrid>
      <w:tr w:rsidR="00CB5E8A">
        <w:trPr>
          <w:trHeight w:val="74"/>
          <w:jc w:val="center"/>
        </w:trPr>
        <w:tc>
          <w:tcPr>
            <w:tcW w:w="2745" w:type="dxa"/>
            <w:vMerge w:val="restart"/>
            <w:vAlign w:val="center"/>
          </w:tcPr>
          <w:p w:rsidR="00CB5E8A" w:rsidRDefault="005416DE">
            <w:pPr>
              <w:jc w:val="center"/>
              <w:rPr>
                <w:color w:val="000000"/>
                <w:sz w:val="24"/>
                <w:szCs w:val="28"/>
              </w:rPr>
            </w:pPr>
            <w:r>
              <w:rPr>
                <w:color w:val="000000"/>
                <w:sz w:val="24"/>
                <w:szCs w:val="28"/>
              </w:rPr>
              <w:t>Уровень продуктивн</w:t>
            </w:r>
            <w:r>
              <w:rPr>
                <w:color w:val="000000"/>
                <w:sz w:val="24"/>
                <w:szCs w:val="28"/>
              </w:rPr>
              <w:t>о</w:t>
            </w:r>
            <w:r>
              <w:rPr>
                <w:color w:val="000000"/>
                <w:sz w:val="24"/>
                <w:szCs w:val="28"/>
              </w:rPr>
              <w:t>сти</w:t>
            </w:r>
          </w:p>
        </w:tc>
        <w:tc>
          <w:tcPr>
            <w:tcW w:w="5021" w:type="dxa"/>
            <w:gridSpan w:val="2"/>
            <w:vAlign w:val="center"/>
          </w:tcPr>
          <w:p w:rsidR="00CB5E8A" w:rsidRDefault="005416DE">
            <w:pPr>
              <w:jc w:val="center"/>
              <w:rPr>
                <w:color w:val="000000"/>
                <w:sz w:val="24"/>
                <w:szCs w:val="28"/>
              </w:rPr>
            </w:pPr>
            <w:r>
              <w:rPr>
                <w:color w:val="000000"/>
                <w:sz w:val="24"/>
                <w:szCs w:val="28"/>
              </w:rPr>
              <w:t>Почвы</w:t>
            </w:r>
          </w:p>
        </w:tc>
      </w:tr>
      <w:tr w:rsidR="00CB5E8A">
        <w:trPr>
          <w:trHeight w:val="74"/>
          <w:jc w:val="center"/>
        </w:trPr>
        <w:tc>
          <w:tcPr>
            <w:tcW w:w="2745" w:type="dxa"/>
            <w:vMerge/>
            <w:vAlign w:val="center"/>
          </w:tcPr>
          <w:p w:rsidR="00CB5E8A" w:rsidRDefault="00CB5E8A">
            <w:pPr>
              <w:jc w:val="center"/>
              <w:rPr>
                <w:color w:val="000000"/>
                <w:sz w:val="24"/>
                <w:szCs w:val="28"/>
              </w:rPr>
            </w:pPr>
          </w:p>
        </w:tc>
        <w:tc>
          <w:tcPr>
            <w:tcW w:w="2507" w:type="dxa"/>
            <w:vAlign w:val="center"/>
          </w:tcPr>
          <w:p w:rsidR="00CB5E8A" w:rsidRDefault="005416DE">
            <w:pPr>
              <w:jc w:val="center"/>
              <w:rPr>
                <w:sz w:val="24"/>
                <w:szCs w:val="28"/>
              </w:rPr>
            </w:pPr>
            <w:r>
              <w:rPr>
                <w:color w:val="000000"/>
                <w:sz w:val="24"/>
                <w:szCs w:val="28"/>
              </w:rPr>
              <w:t>дерново-подзолистые</w:t>
            </w:r>
          </w:p>
        </w:tc>
        <w:tc>
          <w:tcPr>
            <w:tcW w:w="2515" w:type="dxa"/>
            <w:vAlign w:val="center"/>
          </w:tcPr>
          <w:p w:rsidR="00CB5E8A" w:rsidRDefault="005416DE">
            <w:pPr>
              <w:jc w:val="center"/>
              <w:rPr>
                <w:color w:val="000000"/>
                <w:sz w:val="24"/>
                <w:szCs w:val="28"/>
              </w:rPr>
            </w:pPr>
            <w:r>
              <w:rPr>
                <w:iCs/>
                <w:color w:val="000000"/>
                <w:sz w:val="24"/>
                <w:szCs w:val="28"/>
              </w:rPr>
              <w:t xml:space="preserve">серые лесные </w:t>
            </w:r>
            <w:r>
              <w:rPr>
                <w:color w:val="000000"/>
                <w:sz w:val="24"/>
                <w:szCs w:val="28"/>
              </w:rPr>
              <w:t>и че</w:t>
            </w:r>
            <w:r>
              <w:rPr>
                <w:color w:val="000000"/>
                <w:sz w:val="24"/>
                <w:szCs w:val="28"/>
              </w:rPr>
              <w:t>р</w:t>
            </w:r>
            <w:r>
              <w:rPr>
                <w:color w:val="000000"/>
                <w:sz w:val="24"/>
                <w:szCs w:val="28"/>
              </w:rPr>
              <w:t>ноземные</w:t>
            </w:r>
          </w:p>
        </w:tc>
      </w:tr>
      <w:tr w:rsidR="00CB5E8A">
        <w:trPr>
          <w:trHeight w:val="74"/>
          <w:jc w:val="center"/>
        </w:trPr>
        <w:tc>
          <w:tcPr>
            <w:tcW w:w="2745" w:type="dxa"/>
            <w:vAlign w:val="center"/>
          </w:tcPr>
          <w:p w:rsidR="00CB5E8A" w:rsidRDefault="005416DE">
            <w:pPr>
              <w:rPr>
                <w:sz w:val="24"/>
                <w:szCs w:val="28"/>
              </w:rPr>
            </w:pPr>
            <w:r>
              <w:rPr>
                <w:color w:val="000000"/>
                <w:sz w:val="24"/>
                <w:szCs w:val="28"/>
              </w:rPr>
              <w:t>Очень низкая</w:t>
            </w:r>
          </w:p>
        </w:tc>
        <w:tc>
          <w:tcPr>
            <w:tcW w:w="2507" w:type="dxa"/>
            <w:vAlign w:val="center"/>
          </w:tcPr>
          <w:p w:rsidR="00CB5E8A" w:rsidRDefault="005416DE">
            <w:pPr>
              <w:jc w:val="center"/>
              <w:rPr>
                <w:sz w:val="24"/>
                <w:szCs w:val="28"/>
              </w:rPr>
            </w:pPr>
            <w:r>
              <w:rPr>
                <w:color w:val="000000"/>
                <w:sz w:val="24"/>
                <w:szCs w:val="28"/>
              </w:rPr>
              <w:t>2</w:t>
            </w:r>
          </w:p>
        </w:tc>
        <w:tc>
          <w:tcPr>
            <w:tcW w:w="2515" w:type="dxa"/>
            <w:vAlign w:val="center"/>
          </w:tcPr>
          <w:p w:rsidR="00CB5E8A" w:rsidRDefault="005416DE">
            <w:pPr>
              <w:jc w:val="center"/>
              <w:rPr>
                <w:sz w:val="24"/>
                <w:szCs w:val="28"/>
              </w:rPr>
            </w:pPr>
            <w:r>
              <w:rPr>
                <w:color w:val="000000"/>
                <w:sz w:val="24"/>
                <w:szCs w:val="28"/>
              </w:rPr>
              <w:t>3</w:t>
            </w:r>
          </w:p>
        </w:tc>
      </w:tr>
      <w:tr w:rsidR="00CB5E8A">
        <w:trPr>
          <w:trHeight w:val="74"/>
          <w:jc w:val="center"/>
        </w:trPr>
        <w:tc>
          <w:tcPr>
            <w:tcW w:w="2745" w:type="dxa"/>
            <w:vAlign w:val="center"/>
          </w:tcPr>
          <w:p w:rsidR="00CB5E8A" w:rsidRDefault="005416DE">
            <w:pPr>
              <w:rPr>
                <w:sz w:val="24"/>
                <w:szCs w:val="28"/>
              </w:rPr>
            </w:pPr>
            <w:r>
              <w:rPr>
                <w:color w:val="000000"/>
                <w:sz w:val="24"/>
                <w:szCs w:val="28"/>
              </w:rPr>
              <w:t>Низкая</w:t>
            </w:r>
          </w:p>
        </w:tc>
        <w:tc>
          <w:tcPr>
            <w:tcW w:w="2507" w:type="dxa"/>
            <w:vAlign w:val="center"/>
          </w:tcPr>
          <w:p w:rsidR="00CB5E8A" w:rsidRDefault="005416DE">
            <w:pPr>
              <w:jc w:val="center"/>
              <w:rPr>
                <w:sz w:val="24"/>
                <w:szCs w:val="28"/>
              </w:rPr>
            </w:pPr>
            <w:r>
              <w:rPr>
                <w:color w:val="000000"/>
                <w:sz w:val="24"/>
                <w:szCs w:val="28"/>
              </w:rPr>
              <w:t>2...3</w:t>
            </w:r>
          </w:p>
        </w:tc>
        <w:tc>
          <w:tcPr>
            <w:tcW w:w="2515" w:type="dxa"/>
            <w:vAlign w:val="center"/>
          </w:tcPr>
          <w:p w:rsidR="00CB5E8A" w:rsidRDefault="005416DE">
            <w:pPr>
              <w:jc w:val="center"/>
              <w:rPr>
                <w:sz w:val="24"/>
                <w:szCs w:val="28"/>
              </w:rPr>
            </w:pPr>
            <w:r>
              <w:rPr>
                <w:color w:val="000000"/>
                <w:sz w:val="24"/>
                <w:szCs w:val="28"/>
              </w:rPr>
              <w:t>3...4</w:t>
            </w:r>
          </w:p>
        </w:tc>
      </w:tr>
      <w:tr w:rsidR="00CB5E8A">
        <w:trPr>
          <w:trHeight w:val="74"/>
          <w:jc w:val="center"/>
        </w:trPr>
        <w:tc>
          <w:tcPr>
            <w:tcW w:w="2745" w:type="dxa"/>
            <w:vAlign w:val="center"/>
          </w:tcPr>
          <w:p w:rsidR="00CB5E8A" w:rsidRDefault="005416DE">
            <w:pPr>
              <w:rPr>
                <w:sz w:val="24"/>
                <w:szCs w:val="28"/>
              </w:rPr>
            </w:pPr>
            <w:r>
              <w:rPr>
                <w:color w:val="000000"/>
                <w:sz w:val="24"/>
                <w:szCs w:val="28"/>
              </w:rPr>
              <w:t>Средняя</w:t>
            </w:r>
          </w:p>
        </w:tc>
        <w:tc>
          <w:tcPr>
            <w:tcW w:w="2507" w:type="dxa"/>
            <w:vAlign w:val="center"/>
          </w:tcPr>
          <w:p w:rsidR="00CB5E8A" w:rsidRDefault="005416DE">
            <w:pPr>
              <w:jc w:val="center"/>
              <w:rPr>
                <w:sz w:val="24"/>
                <w:szCs w:val="28"/>
              </w:rPr>
            </w:pPr>
            <w:r>
              <w:rPr>
                <w:color w:val="000000"/>
                <w:sz w:val="24"/>
                <w:szCs w:val="28"/>
              </w:rPr>
              <w:t>3...4</w:t>
            </w:r>
          </w:p>
        </w:tc>
        <w:tc>
          <w:tcPr>
            <w:tcW w:w="2515" w:type="dxa"/>
            <w:vAlign w:val="center"/>
          </w:tcPr>
          <w:p w:rsidR="00CB5E8A" w:rsidRDefault="005416DE">
            <w:pPr>
              <w:jc w:val="center"/>
              <w:rPr>
                <w:sz w:val="24"/>
                <w:szCs w:val="28"/>
              </w:rPr>
            </w:pPr>
            <w:r>
              <w:rPr>
                <w:color w:val="000000"/>
                <w:sz w:val="24"/>
                <w:szCs w:val="28"/>
              </w:rPr>
              <w:t>4...5</w:t>
            </w:r>
          </w:p>
        </w:tc>
      </w:tr>
      <w:tr w:rsidR="00CB5E8A">
        <w:trPr>
          <w:trHeight w:val="74"/>
          <w:jc w:val="center"/>
        </w:trPr>
        <w:tc>
          <w:tcPr>
            <w:tcW w:w="2745" w:type="dxa"/>
            <w:vAlign w:val="center"/>
          </w:tcPr>
          <w:p w:rsidR="00CB5E8A" w:rsidRDefault="005416DE">
            <w:pPr>
              <w:rPr>
                <w:sz w:val="24"/>
                <w:szCs w:val="28"/>
              </w:rPr>
            </w:pPr>
            <w:r>
              <w:rPr>
                <w:color w:val="000000"/>
                <w:sz w:val="24"/>
                <w:szCs w:val="28"/>
              </w:rPr>
              <w:t>Повышенная</w:t>
            </w:r>
          </w:p>
        </w:tc>
        <w:tc>
          <w:tcPr>
            <w:tcW w:w="2507" w:type="dxa"/>
            <w:vAlign w:val="center"/>
          </w:tcPr>
          <w:p w:rsidR="00CB5E8A" w:rsidRDefault="005416DE">
            <w:pPr>
              <w:jc w:val="center"/>
              <w:rPr>
                <w:sz w:val="24"/>
                <w:szCs w:val="28"/>
              </w:rPr>
            </w:pPr>
            <w:r>
              <w:rPr>
                <w:color w:val="000000"/>
                <w:sz w:val="24"/>
                <w:szCs w:val="28"/>
              </w:rPr>
              <w:t>4...5</w:t>
            </w:r>
          </w:p>
        </w:tc>
        <w:tc>
          <w:tcPr>
            <w:tcW w:w="2515" w:type="dxa"/>
            <w:vAlign w:val="center"/>
          </w:tcPr>
          <w:p w:rsidR="00CB5E8A" w:rsidRDefault="005416DE">
            <w:pPr>
              <w:jc w:val="center"/>
              <w:rPr>
                <w:sz w:val="24"/>
                <w:szCs w:val="28"/>
              </w:rPr>
            </w:pPr>
            <w:r>
              <w:rPr>
                <w:color w:val="000000"/>
                <w:sz w:val="24"/>
                <w:szCs w:val="28"/>
              </w:rPr>
              <w:t>5...6</w:t>
            </w:r>
          </w:p>
        </w:tc>
      </w:tr>
      <w:tr w:rsidR="00CB5E8A">
        <w:trPr>
          <w:trHeight w:val="74"/>
          <w:jc w:val="center"/>
        </w:trPr>
        <w:tc>
          <w:tcPr>
            <w:tcW w:w="2745" w:type="dxa"/>
            <w:vAlign w:val="center"/>
          </w:tcPr>
          <w:p w:rsidR="00CB5E8A" w:rsidRDefault="005416DE">
            <w:pPr>
              <w:rPr>
                <w:sz w:val="24"/>
                <w:szCs w:val="28"/>
              </w:rPr>
            </w:pPr>
            <w:r>
              <w:rPr>
                <w:color w:val="000000"/>
                <w:sz w:val="24"/>
                <w:szCs w:val="28"/>
              </w:rPr>
              <w:t>Высокая</w:t>
            </w:r>
          </w:p>
        </w:tc>
        <w:tc>
          <w:tcPr>
            <w:tcW w:w="2507" w:type="dxa"/>
            <w:vAlign w:val="center"/>
          </w:tcPr>
          <w:p w:rsidR="00CB5E8A" w:rsidRDefault="005416DE">
            <w:pPr>
              <w:jc w:val="center"/>
              <w:rPr>
                <w:sz w:val="24"/>
                <w:szCs w:val="28"/>
              </w:rPr>
            </w:pPr>
            <w:r>
              <w:rPr>
                <w:color w:val="000000"/>
                <w:sz w:val="24"/>
                <w:szCs w:val="28"/>
              </w:rPr>
              <w:t>5...6</w:t>
            </w:r>
          </w:p>
        </w:tc>
        <w:tc>
          <w:tcPr>
            <w:tcW w:w="2515" w:type="dxa"/>
            <w:vAlign w:val="center"/>
          </w:tcPr>
          <w:p w:rsidR="00CB5E8A" w:rsidRDefault="005416DE">
            <w:pPr>
              <w:jc w:val="center"/>
              <w:rPr>
                <w:sz w:val="24"/>
                <w:szCs w:val="28"/>
              </w:rPr>
            </w:pPr>
            <w:r>
              <w:rPr>
                <w:color w:val="000000"/>
                <w:sz w:val="24"/>
                <w:szCs w:val="28"/>
              </w:rPr>
              <w:t>6...7</w:t>
            </w:r>
          </w:p>
        </w:tc>
      </w:tr>
      <w:tr w:rsidR="00CB5E8A">
        <w:trPr>
          <w:trHeight w:val="74"/>
          <w:jc w:val="center"/>
        </w:trPr>
        <w:tc>
          <w:tcPr>
            <w:tcW w:w="2745" w:type="dxa"/>
            <w:vAlign w:val="center"/>
          </w:tcPr>
          <w:p w:rsidR="00CB5E8A" w:rsidRDefault="005416DE">
            <w:pPr>
              <w:rPr>
                <w:sz w:val="24"/>
                <w:szCs w:val="28"/>
              </w:rPr>
            </w:pPr>
            <w:r>
              <w:rPr>
                <w:color w:val="000000"/>
                <w:sz w:val="24"/>
                <w:szCs w:val="28"/>
              </w:rPr>
              <w:t>Очень высокая</w:t>
            </w:r>
          </w:p>
        </w:tc>
        <w:tc>
          <w:tcPr>
            <w:tcW w:w="2507" w:type="dxa"/>
            <w:vAlign w:val="center"/>
          </w:tcPr>
          <w:p w:rsidR="00CB5E8A" w:rsidRDefault="005416DE">
            <w:pPr>
              <w:jc w:val="center"/>
              <w:rPr>
                <w:sz w:val="24"/>
                <w:szCs w:val="28"/>
              </w:rPr>
            </w:pPr>
            <w:r>
              <w:rPr>
                <w:color w:val="000000"/>
                <w:sz w:val="24"/>
                <w:szCs w:val="28"/>
              </w:rPr>
              <w:t>6</w:t>
            </w:r>
          </w:p>
        </w:tc>
        <w:tc>
          <w:tcPr>
            <w:tcW w:w="2515" w:type="dxa"/>
            <w:vAlign w:val="center"/>
          </w:tcPr>
          <w:p w:rsidR="00CB5E8A" w:rsidRDefault="005416DE">
            <w:pPr>
              <w:jc w:val="center"/>
              <w:rPr>
                <w:sz w:val="24"/>
                <w:szCs w:val="28"/>
              </w:rPr>
            </w:pPr>
            <w:r>
              <w:rPr>
                <w:color w:val="000000"/>
                <w:sz w:val="24"/>
                <w:szCs w:val="28"/>
              </w:rPr>
              <w:t>7</w:t>
            </w:r>
          </w:p>
        </w:tc>
      </w:tr>
    </w:tbl>
    <w:p w:rsidR="00CB5E8A" w:rsidRDefault="00CB5E8A">
      <w:pPr>
        <w:ind w:firstLine="454"/>
        <w:rPr>
          <w:color w:val="000000"/>
          <w:sz w:val="28"/>
          <w:szCs w:val="28"/>
        </w:rPr>
      </w:pPr>
    </w:p>
    <w:p w:rsidR="00CB5E8A" w:rsidRDefault="005416DE">
      <w:pPr>
        <w:ind w:firstLine="454"/>
        <w:jc w:val="both"/>
        <w:rPr>
          <w:color w:val="000000"/>
          <w:sz w:val="28"/>
          <w:szCs w:val="28"/>
        </w:rPr>
      </w:pPr>
      <w:r>
        <w:rPr>
          <w:color w:val="000000"/>
          <w:sz w:val="28"/>
          <w:szCs w:val="28"/>
        </w:rPr>
        <w:t>Для оценки общей продуктивности севооборота урожай всех культур перев</w:t>
      </w:r>
      <w:r>
        <w:rPr>
          <w:color w:val="000000"/>
          <w:sz w:val="28"/>
          <w:szCs w:val="28"/>
        </w:rPr>
        <w:t>о</w:t>
      </w:r>
      <w:r>
        <w:rPr>
          <w:color w:val="000000"/>
          <w:sz w:val="28"/>
          <w:szCs w:val="28"/>
        </w:rPr>
        <w:t xml:space="preserve">дится в зерновые единицы через </w:t>
      </w:r>
      <w:r>
        <w:rPr>
          <w:color w:val="000000"/>
          <w:sz w:val="28"/>
          <w:szCs w:val="28"/>
        </w:rPr>
        <w:t>установленные коэффициенты (прил. С).</w:t>
      </w:r>
    </w:p>
    <w:p w:rsidR="00CB5E8A" w:rsidRDefault="005416DE">
      <w:pPr>
        <w:ind w:firstLine="454"/>
        <w:jc w:val="both"/>
        <w:rPr>
          <w:color w:val="000000"/>
          <w:sz w:val="28"/>
          <w:szCs w:val="28"/>
        </w:rPr>
      </w:pPr>
      <w:r>
        <w:rPr>
          <w:color w:val="000000"/>
          <w:sz w:val="28"/>
          <w:szCs w:val="28"/>
        </w:rPr>
        <w:t>Соотношение различных видов продукции в урожае определяется по прил</w:t>
      </w:r>
      <w:r>
        <w:rPr>
          <w:color w:val="000000"/>
          <w:sz w:val="28"/>
          <w:szCs w:val="28"/>
        </w:rPr>
        <w:t>о</w:t>
      </w:r>
      <w:r>
        <w:rPr>
          <w:color w:val="000000"/>
          <w:sz w:val="28"/>
          <w:szCs w:val="28"/>
        </w:rPr>
        <w:t>жению М.</w:t>
      </w:r>
    </w:p>
    <w:p w:rsidR="00CB5E8A" w:rsidRDefault="005416DE">
      <w:pPr>
        <w:ind w:firstLine="454"/>
        <w:jc w:val="both"/>
        <w:rPr>
          <w:color w:val="000000"/>
          <w:sz w:val="28"/>
          <w:szCs w:val="28"/>
        </w:rPr>
      </w:pPr>
      <w:r>
        <w:rPr>
          <w:color w:val="000000"/>
          <w:sz w:val="28"/>
          <w:szCs w:val="28"/>
        </w:rPr>
        <w:t>Результаты определения продуктивности севооборота с использованием пр</w:t>
      </w:r>
      <w:r>
        <w:rPr>
          <w:color w:val="000000"/>
          <w:sz w:val="28"/>
          <w:szCs w:val="28"/>
        </w:rPr>
        <w:t>о</w:t>
      </w:r>
      <w:r>
        <w:rPr>
          <w:color w:val="000000"/>
          <w:sz w:val="28"/>
          <w:szCs w:val="28"/>
        </w:rPr>
        <w:t xml:space="preserve">екта системы удобрений сопоставляется с </w:t>
      </w:r>
      <w:proofErr w:type="gramStart"/>
      <w:r>
        <w:rPr>
          <w:color w:val="000000"/>
          <w:sz w:val="28"/>
          <w:szCs w:val="28"/>
        </w:rPr>
        <w:t>контрольный</w:t>
      </w:r>
      <w:proofErr w:type="gramEnd"/>
      <w:r>
        <w:rPr>
          <w:color w:val="000000"/>
          <w:sz w:val="28"/>
          <w:szCs w:val="28"/>
        </w:rPr>
        <w:t xml:space="preserve"> уровнем продуктивно</w:t>
      </w:r>
      <w:r>
        <w:rPr>
          <w:color w:val="000000"/>
          <w:sz w:val="28"/>
          <w:szCs w:val="28"/>
        </w:rPr>
        <w:t>сти (табл. 16) и делается соответствующее заключение</w:t>
      </w:r>
    </w:p>
    <w:p w:rsidR="00CB5E8A" w:rsidRDefault="005416DE">
      <w:pPr>
        <w:pStyle w:val="01"/>
        <w:ind w:left="357" w:hanging="357"/>
        <w:rPr>
          <w:szCs w:val="28"/>
        </w:rPr>
      </w:pPr>
      <w:bookmarkStart w:id="14" w:name="_Toc84497385"/>
      <w:bookmarkStart w:id="15" w:name="_Hlk45011234"/>
      <w:r>
        <w:rPr>
          <w:szCs w:val="28"/>
        </w:rPr>
        <w:t>ПРОЕКТИРОВАНИЕ СИСТЕМЫ</w:t>
      </w:r>
      <w:r>
        <w:rPr>
          <w:szCs w:val="28"/>
        </w:rPr>
        <w:br/>
        <w:t>ОБРАБОТКИ ПОЧВЫ В СЕВООБОРОТАХ</w:t>
      </w:r>
      <w:bookmarkEnd w:id="14"/>
    </w:p>
    <w:bookmarkEnd w:id="15"/>
    <w:p w:rsidR="00CB5E8A" w:rsidRDefault="005416DE">
      <w:pPr>
        <w:ind w:firstLine="454"/>
        <w:jc w:val="both"/>
        <w:rPr>
          <w:color w:val="000000"/>
          <w:sz w:val="28"/>
          <w:szCs w:val="28"/>
        </w:rPr>
      </w:pPr>
      <w:r>
        <w:rPr>
          <w:color w:val="000000"/>
          <w:sz w:val="28"/>
          <w:szCs w:val="28"/>
        </w:rPr>
        <w:t xml:space="preserve">В соответствии с агроклиматическими и почвенными условиями </w:t>
      </w:r>
      <w:proofErr w:type="gramStart"/>
      <w:r>
        <w:rPr>
          <w:color w:val="000000"/>
          <w:sz w:val="28"/>
          <w:szCs w:val="28"/>
        </w:rPr>
        <w:t>зоны</w:t>
      </w:r>
      <w:proofErr w:type="gramEnd"/>
      <w:r>
        <w:rPr>
          <w:color w:val="000000"/>
          <w:sz w:val="28"/>
          <w:szCs w:val="28"/>
        </w:rPr>
        <w:t xml:space="preserve"> в кот</w:t>
      </w:r>
      <w:r>
        <w:rPr>
          <w:color w:val="000000"/>
          <w:sz w:val="28"/>
          <w:szCs w:val="28"/>
        </w:rPr>
        <w:t>о</w:t>
      </w:r>
      <w:r>
        <w:rPr>
          <w:color w:val="000000"/>
          <w:sz w:val="28"/>
          <w:szCs w:val="28"/>
        </w:rPr>
        <w:t>рой находится хозяйство, разрабатывают систему обработки почвы в севообор</w:t>
      </w:r>
      <w:r>
        <w:rPr>
          <w:color w:val="000000"/>
          <w:sz w:val="28"/>
          <w:szCs w:val="28"/>
        </w:rPr>
        <w:t>о</w:t>
      </w:r>
      <w:r>
        <w:rPr>
          <w:color w:val="000000"/>
          <w:sz w:val="28"/>
          <w:szCs w:val="28"/>
        </w:rPr>
        <w:t xml:space="preserve">тах. </w:t>
      </w:r>
      <w:r>
        <w:rPr>
          <w:color w:val="000000"/>
          <w:sz w:val="28"/>
          <w:szCs w:val="28"/>
        </w:rPr>
        <w:t xml:space="preserve">По каждой культуре севооборота систему расписывают по </w:t>
      </w:r>
      <w:proofErr w:type="gramStart"/>
      <w:r>
        <w:rPr>
          <w:color w:val="000000"/>
          <w:sz w:val="28"/>
          <w:szCs w:val="28"/>
        </w:rPr>
        <w:t>форме, предста</w:t>
      </w:r>
      <w:r>
        <w:rPr>
          <w:color w:val="000000"/>
          <w:sz w:val="28"/>
          <w:szCs w:val="28"/>
        </w:rPr>
        <w:t>в</w:t>
      </w:r>
      <w:r>
        <w:rPr>
          <w:color w:val="000000"/>
          <w:sz w:val="28"/>
          <w:szCs w:val="28"/>
        </w:rPr>
        <w:t>ленной в таблице 17 Аналогично составляют</w:t>
      </w:r>
      <w:proofErr w:type="gramEnd"/>
      <w:r>
        <w:rPr>
          <w:color w:val="000000"/>
          <w:sz w:val="28"/>
          <w:szCs w:val="28"/>
        </w:rPr>
        <w:t xml:space="preserve"> технологию обработки парового п</w:t>
      </w:r>
      <w:r>
        <w:rPr>
          <w:color w:val="000000"/>
          <w:sz w:val="28"/>
          <w:szCs w:val="28"/>
        </w:rPr>
        <w:t>о</w:t>
      </w:r>
      <w:r>
        <w:rPr>
          <w:color w:val="000000"/>
          <w:sz w:val="28"/>
          <w:szCs w:val="28"/>
        </w:rPr>
        <w:t>ля (табл. 18).</w:t>
      </w:r>
    </w:p>
    <w:p w:rsidR="00CB5E8A" w:rsidRDefault="005416DE">
      <w:pPr>
        <w:ind w:firstLine="454"/>
        <w:jc w:val="right"/>
        <w:rPr>
          <w:i/>
          <w:color w:val="000000"/>
          <w:sz w:val="28"/>
          <w:szCs w:val="28"/>
        </w:rPr>
      </w:pPr>
      <w:r>
        <w:rPr>
          <w:i/>
          <w:color w:val="000000"/>
          <w:sz w:val="28"/>
          <w:szCs w:val="28"/>
        </w:rPr>
        <w:t>Таблица 17</w:t>
      </w:r>
    </w:p>
    <w:p w:rsidR="00CB5E8A" w:rsidRDefault="005416DE">
      <w:pPr>
        <w:jc w:val="center"/>
        <w:rPr>
          <w:b/>
          <w:color w:val="000000"/>
          <w:sz w:val="28"/>
          <w:szCs w:val="28"/>
        </w:rPr>
      </w:pPr>
      <w:r>
        <w:rPr>
          <w:b/>
          <w:color w:val="000000"/>
          <w:sz w:val="28"/>
          <w:szCs w:val="28"/>
        </w:rPr>
        <w:t>Система обработки почвы под сельскохозяйственную культуру</w:t>
      </w:r>
    </w:p>
    <w:tbl>
      <w:tblPr>
        <w:tblStyle w:val="af6"/>
        <w:tblW w:w="10012" w:type="dxa"/>
        <w:tblLayout w:type="fixed"/>
        <w:tblLook w:val="04A0" w:firstRow="1" w:lastRow="0" w:firstColumn="1" w:lastColumn="0" w:noHBand="0" w:noVBand="1"/>
      </w:tblPr>
      <w:tblGrid>
        <w:gridCol w:w="974"/>
        <w:gridCol w:w="974"/>
        <w:gridCol w:w="896"/>
        <w:gridCol w:w="896"/>
        <w:gridCol w:w="896"/>
        <w:gridCol w:w="896"/>
        <w:gridCol w:w="896"/>
        <w:gridCol w:w="896"/>
        <w:gridCol w:w="896"/>
        <w:gridCol w:w="896"/>
        <w:gridCol w:w="896"/>
      </w:tblGrid>
      <w:tr w:rsidR="00CB5E8A">
        <w:trPr>
          <w:trHeight w:val="207"/>
        </w:trPr>
        <w:tc>
          <w:tcPr>
            <w:tcW w:w="974" w:type="dxa"/>
            <w:vMerge w:val="restart"/>
            <w:vAlign w:val="center"/>
          </w:tcPr>
          <w:p w:rsidR="00CB5E8A" w:rsidRDefault="005416DE">
            <w:pPr>
              <w:jc w:val="center"/>
              <w:rPr>
                <w:color w:val="000000"/>
                <w:sz w:val="24"/>
                <w:szCs w:val="28"/>
              </w:rPr>
            </w:pPr>
            <w:r>
              <w:rPr>
                <w:color w:val="000000"/>
                <w:sz w:val="24"/>
                <w:szCs w:val="28"/>
              </w:rPr>
              <w:t>Кул</w:t>
            </w:r>
            <w:r>
              <w:rPr>
                <w:color w:val="000000"/>
                <w:sz w:val="24"/>
                <w:szCs w:val="28"/>
              </w:rPr>
              <w:t>ь</w:t>
            </w:r>
            <w:r>
              <w:rPr>
                <w:color w:val="000000"/>
                <w:sz w:val="24"/>
                <w:szCs w:val="28"/>
              </w:rPr>
              <w:t>тура, под кот</w:t>
            </w:r>
            <w:r>
              <w:rPr>
                <w:color w:val="000000"/>
                <w:sz w:val="24"/>
                <w:szCs w:val="28"/>
              </w:rPr>
              <w:t>о</w:t>
            </w:r>
            <w:r>
              <w:rPr>
                <w:color w:val="000000"/>
                <w:sz w:val="24"/>
                <w:szCs w:val="28"/>
              </w:rPr>
              <w:t xml:space="preserve">рую </w:t>
            </w:r>
            <w:r>
              <w:rPr>
                <w:color w:val="000000"/>
                <w:sz w:val="24"/>
                <w:szCs w:val="28"/>
              </w:rPr>
              <w:t>план</w:t>
            </w:r>
            <w:r>
              <w:rPr>
                <w:color w:val="000000"/>
                <w:sz w:val="24"/>
                <w:szCs w:val="28"/>
              </w:rPr>
              <w:t>и</w:t>
            </w:r>
            <w:r>
              <w:rPr>
                <w:color w:val="000000"/>
                <w:sz w:val="24"/>
                <w:szCs w:val="28"/>
              </w:rPr>
              <w:t>руют обр</w:t>
            </w:r>
            <w:r>
              <w:rPr>
                <w:color w:val="000000"/>
                <w:sz w:val="24"/>
                <w:szCs w:val="28"/>
              </w:rPr>
              <w:t>а</w:t>
            </w:r>
            <w:r>
              <w:rPr>
                <w:color w:val="000000"/>
                <w:sz w:val="24"/>
                <w:szCs w:val="28"/>
              </w:rPr>
              <w:t>ботку</w:t>
            </w:r>
          </w:p>
        </w:tc>
        <w:tc>
          <w:tcPr>
            <w:tcW w:w="974" w:type="dxa"/>
            <w:vMerge w:val="restart"/>
            <w:vAlign w:val="center"/>
          </w:tcPr>
          <w:p w:rsidR="00CB5E8A" w:rsidRDefault="005416DE">
            <w:pPr>
              <w:jc w:val="center"/>
              <w:rPr>
                <w:color w:val="000000"/>
                <w:sz w:val="24"/>
                <w:szCs w:val="28"/>
              </w:rPr>
            </w:pPr>
            <w:r>
              <w:rPr>
                <w:color w:val="000000"/>
                <w:sz w:val="24"/>
                <w:szCs w:val="28"/>
              </w:rPr>
              <w:t>Пре</w:t>
            </w:r>
            <w:r>
              <w:rPr>
                <w:color w:val="000000"/>
                <w:sz w:val="24"/>
                <w:szCs w:val="28"/>
              </w:rPr>
              <w:t>д</w:t>
            </w:r>
            <w:r>
              <w:rPr>
                <w:color w:val="000000"/>
                <w:sz w:val="24"/>
                <w:szCs w:val="28"/>
              </w:rPr>
              <w:t>ш</w:t>
            </w:r>
            <w:r>
              <w:rPr>
                <w:color w:val="000000"/>
                <w:sz w:val="24"/>
                <w:szCs w:val="28"/>
              </w:rPr>
              <w:t>е</w:t>
            </w:r>
            <w:r>
              <w:rPr>
                <w:color w:val="000000"/>
                <w:sz w:val="24"/>
                <w:szCs w:val="28"/>
              </w:rPr>
              <w:t>стве</w:t>
            </w:r>
            <w:r>
              <w:rPr>
                <w:color w:val="000000"/>
                <w:sz w:val="24"/>
                <w:szCs w:val="28"/>
              </w:rPr>
              <w:t>н</w:t>
            </w:r>
            <w:r>
              <w:rPr>
                <w:color w:val="000000"/>
                <w:sz w:val="24"/>
                <w:szCs w:val="28"/>
              </w:rPr>
              <w:t>ник и тип зас</w:t>
            </w:r>
            <w:r>
              <w:rPr>
                <w:color w:val="000000"/>
                <w:sz w:val="24"/>
                <w:szCs w:val="28"/>
              </w:rPr>
              <w:t>о</w:t>
            </w:r>
            <w:r>
              <w:rPr>
                <w:color w:val="000000"/>
                <w:sz w:val="24"/>
                <w:szCs w:val="28"/>
              </w:rPr>
              <w:t>рённ</w:t>
            </w:r>
            <w:r>
              <w:rPr>
                <w:color w:val="000000"/>
                <w:sz w:val="24"/>
                <w:szCs w:val="28"/>
              </w:rPr>
              <w:t>о</w:t>
            </w:r>
            <w:r>
              <w:rPr>
                <w:color w:val="000000"/>
                <w:sz w:val="24"/>
                <w:szCs w:val="28"/>
              </w:rPr>
              <w:t>сти</w:t>
            </w:r>
          </w:p>
        </w:tc>
        <w:tc>
          <w:tcPr>
            <w:tcW w:w="2688" w:type="dxa"/>
            <w:gridSpan w:val="3"/>
            <w:vAlign w:val="center"/>
          </w:tcPr>
          <w:p w:rsidR="00CB5E8A" w:rsidRDefault="005416DE">
            <w:pPr>
              <w:jc w:val="center"/>
              <w:rPr>
                <w:color w:val="000000"/>
                <w:sz w:val="24"/>
                <w:szCs w:val="28"/>
              </w:rPr>
            </w:pPr>
            <w:r>
              <w:rPr>
                <w:color w:val="000000"/>
                <w:sz w:val="24"/>
                <w:szCs w:val="28"/>
              </w:rPr>
              <w:t>Основная обработка</w:t>
            </w:r>
          </w:p>
        </w:tc>
        <w:tc>
          <w:tcPr>
            <w:tcW w:w="2688" w:type="dxa"/>
            <w:gridSpan w:val="3"/>
            <w:vAlign w:val="center"/>
          </w:tcPr>
          <w:p w:rsidR="00CB5E8A" w:rsidRDefault="005416DE">
            <w:pPr>
              <w:jc w:val="center"/>
              <w:rPr>
                <w:color w:val="000000"/>
                <w:sz w:val="24"/>
                <w:szCs w:val="28"/>
              </w:rPr>
            </w:pPr>
            <w:r>
              <w:rPr>
                <w:color w:val="000000"/>
                <w:sz w:val="24"/>
                <w:szCs w:val="28"/>
              </w:rPr>
              <w:t>предпосевная обрабо</w:t>
            </w:r>
            <w:r>
              <w:rPr>
                <w:color w:val="000000"/>
                <w:sz w:val="24"/>
                <w:szCs w:val="28"/>
              </w:rPr>
              <w:t>т</w:t>
            </w:r>
            <w:r>
              <w:rPr>
                <w:color w:val="000000"/>
                <w:sz w:val="24"/>
                <w:szCs w:val="28"/>
              </w:rPr>
              <w:t>ка</w:t>
            </w:r>
          </w:p>
        </w:tc>
        <w:tc>
          <w:tcPr>
            <w:tcW w:w="2688" w:type="dxa"/>
            <w:gridSpan w:val="3"/>
            <w:vAlign w:val="center"/>
          </w:tcPr>
          <w:p w:rsidR="00CB5E8A" w:rsidRDefault="005416DE">
            <w:pPr>
              <w:jc w:val="center"/>
              <w:rPr>
                <w:color w:val="000000"/>
                <w:sz w:val="24"/>
                <w:szCs w:val="28"/>
              </w:rPr>
            </w:pPr>
            <w:r>
              <w:rPr>
                <w:color w:val="000000"/>
                <w:sz w:val="24"/>
                <w:szCs w:val="28"/>
              </w:rPr>
              <w:t>Уход за посевами и уборка</w:t>
            </w:r>
          </w:p>
        </w:tc>
      </w:tr>
      <w:tr w:rsidR="00CB5E8A">
        <w:trPr>
          <w:trHeight w:val="908"/>
        </w:trPr>
        <w:tc>
          <w:tcPr>
            <w:tcW w:w="974" w:type="dxa"/>
            <w:vMerge/>
            <w:vAlign w:val="center"/>
          </w:tcPr>
          <w:p w:rsidR="00CB5E8A" w:rsidRDefault="00CB5E8A">
            <w:pPr>
              <w:jc w:val="center"/>
              <w:rPr>
                <w:color w:val="000000"/>
                <w:sz w:val="24"/>
                <w:szCs w:val="28"/>
              </w:rPr>
            </w:pPr>
          </w:p>
        </w:tc>
        <w:tc>
          <w:tcPr>
            <w:tcW w:w="974" w:type="dxa"/>
            <w:vMerge/>
            <w:vAlign w:val="center"/>
          </w:tcPr>
          <w:p w:rsidR="00CB5E8A" w:rsidRDefault="00CB5E8A">
            <w:pPr>
              <w:jc w:val="center"/>
              <w:rPr>
                <w:color w:val="000000"/>
                <w:sz w:val="24"/>
                <w:szCs w:val="28"/>
              </w:rPr>
            </w:pPr>
          </w:p>
        </w:tc>
        <w:tc>
          <w:tcPr>
            <w:tcW w:w="896" w:type="dxa"/>
            <w:vAlign w:val="center"/>
          </w:tcPr>
          <w:p w:rsidR="00CB5E8A" w:rsidRDefault="005416DE">
            <w:pPr>
              <w:jc w:val="center"/>
              <w:rPr>
                <w:color w:val="000000"/>
                <w:sz w:val="24"/>
                <w:szCs w:val="28"/>
              </w:rPr>
            </w:pPr>
            <w:r>
              <w:rPr>
                <w:color w:val="000000"/>
                <w:sz w:val="24"/>
                <w:szCs w:val="28"/>
              </w:rPr>
              <w:t>те</w:t>
            </w:r>
            <w:r>
              <w:rPr>
                <w:color w:val="000000"/>
                <w:sz w:val="24"/>
                <w:szCs w:val="28"/>
              </w:rPr>
              <w:t>х</w:t>
            </w:r>
            <w:r>
              <w:rPr>
                <w:color w:val="000000"/>
                <w:sz w:val="24"/>
                <w:szCs w:val="28"/>
              </w:rPr>
              <w:t>нол</w:t>
            </w:r>
            <w:r>
              <w:rPr>
                <w:color w:val="000000"/>
                <w:sz w:val="24"/>
                <w:szCs w:val="28"/>
              </w:rPr>
              <w:t>о</w:t>
            </w:r>
            <w:r>
              <w:rPr>
                <w:color w:val="000000"/>
                <w:sz w:val="24"/>
                <w:szCs w:val="28"/>
              </w:rPr>
              <w:t>гич</w:t>
            </w:r>
            <w:r>
              <w:rPr>
                <w:color w:val="000000"/>
                <w:sz w:val="24"/>
                <w:szCs w:val="28"/>
              </w:rPr>
              <w:t>е</w:t>
            </w:r>
            <w:r>
              <w:rPr>
                <w:color w:val="000000"/>
                <w:sz w:val="24"/>
                <w:szCs w:val="28"/>
              </w:rPr>
              <w:t>ская оп</w:t>
            </w:r>
            <w:r>
              <w:rPr>
                <w:color w:val="000000"/>
                <w:sz w:val="24"/>
                <w:szCs w:val="28"/>
              </w:rPr>
              <w:t>е</w:t>
            </w:r>
            <w:r>
              <w:rPr>
                <w:color w:val="000000"/>
                <w:sz w:val="24"/>
                <w:szCs w:val="28"/>
              </w:rPr>
              <w:t>рация и её пар</w:t>
            </w:r>
            <w:r>
              <w:rPr>
                <w:color w:val="000000"/>
                <w:sz w:val="24"/>
                <w:szCs w:val="28"/>
              </w:rPr>
              <w:t>а</w:t>
            </w:r>
            <w:r>
              <w:rPr>
                <w:color w:val="000000"/>
                <w:sz w:val="24"/>
                <w:szCs w:val="28"/>
              </w:rPr>
              <w:t>метры</w:t>
            </w:r>
          </w:p>
        </w:tc>
        <w:tc>
          <w:tcPr>
            <w:tcW w:w="896" w:type="dxa"/>
            <w:vAlign w:val="center"/>
          </w:tcPr>
          <w:p w:rsidR="00CB5E8A" w:rsidRDefault="005416DE">
            <w:pPr>
              <w:jc w:val="center"/>
              <w:rPr>
                <w:color w:val="000000"/>
                <w:sz w:val="24"/>
                <w:szCs w:val="28"/>
              </w:rPr>
            </w:pPr>
            <w:r>
              <w:rPr>
                <w:color w:val="000000"/>
                <w:sz w:val="24"/>
                <w:szCs w:val="28"/>
              </w:rPr>
              <w:t>сроки в</w:t>
            </w:r>
            <w:r>
              <w:rPr>
                <w:color w:val="000000"/>
                <w:sz w:val="24"/>
                <w:szCs w:val="28"/>
              </w:rPr>
              <w:t>ы</w:t>
            </w:r>
            <w:r>
              <w:rPr>
                <w:color w:val="000000"/>
                <w:sz w:val="24"/>
                <w:szCs w:val="28"/>
              </w:rPr>
              <w:t>по</w:t>
            </w:r>
            <w:r>
              <w:rPr>
                <w:color w:val="000000"/>
                <w:sz w:val="24"/>
                <w:szCs w:val="28"/>
              </w:rPr>
              <w:t>л</w:t>
            </w:r>
            <w:r>
              <w:rPr>
                <w:color w:val="000000"/>
                <w:sz w:val="24"/>
                <w:szCs w:val="28"/>
              </w:rPr>
              <w:t>нения</w:t>
            </w:r>
          </w:p>
        </w:tc>
        <w:tc>
          <w:tcPr>
            <w:tcW w:w="896" w:type="dxa"/>
            <w:vAlign w:val="center"/>
          </w:tcPr>
          <w:p w:rsidR="00CB5E8A" w:rsidRDefault="005416DE">
            <w:pPr>
              <w:jc w:val="center"/>
              <w:rPr>
                <w:color w:val="000000"/>
                <w:sz w:val="24"/>
                <w:szCs w:val="28"/>
              </w:rPr>
            </w:pPr>
            <w:r>
              <w:rPr>
                <w:color w:val="000000"/>
                <w:sz w:val="24"/>
                <w:szCs w:val="28"/>
              </w:rPr>
              <w:t>с.-х. м</w:t>
            </w:r>
            <w:r>
              <w:rPr>
                <w:color w:val="000000"/>
                <w:sz w:val="24"/>
                <w:szCs w:val="28"/>
              </w:rPr>
              <w:t>а</w:t>
            </w:r>
            <w:r>
              <w:rPr>
                <w:color w:val="000000"/>
                <w:sz w:val="24"/>
                <w:szCs w:val="28"/>
              </w:rPr>
              <w:t>шины и ор</w:t>
            </w:r>
            <w:r>
              <w:rPr>
                <w:color w:val="000000"/>
                <w:sz w:val="24"/>
                <w:szCs w:val="28"/>
              </w:rPr>
              <w:t>у</w:t>
            </w:r>
            <w:r>
              <w:rPr>
                <w:color w:val="000000"/>
                <w:sz w:val="24"/>
                <w:szCs w:val="28"/>
              </w:rPr>
              <w:t>дия</w:t>
            </w:r>
          </w:p>
        </w:tc>
        <w:tc>
          <w:tcPr>
            <w:tcW w:w="896" w:type="dxa"/>
            <w:vAlign w:val="center"/>
          </w:tcPr>
          <w:p w:rsidR="00CB5E8A" w:rsidRDefault="005416DE">
            <w:pPr>
              <w:jc w:val="center"/>
              <w:rPr>
                <w:color w:val="000000"/>
                <w:sz w:val="24"/>
                <w:szCs w:val="28"/>
              </w:rPr>
            </w:pPr>
            <w:r>
              <w:rPr>
                <w:color w:val="000000"/>
                <w:sz w:val="24"/>
                <w:szCs w:val="28"/>
              </w:rPr>
              <w:t>те</w:t>
            </w:r>
            <w:r>
              <w:rPr>
                <w:color w:val="000000"/>
                <w:sz w:val="24"/>
                <w:szCs w:val="28"/>
              </w:rPr>
              <w:t>х</w:t>
            </w:r>
            <w:r>
              <w:rPr>
                <w:color w:val="000000"/>
                <w:sz w:val="24"/>
                <w:szCs w:val="28"/>
              </w:rPr>
              <w:t>нол</w:t>
            </w:r>
            <w:r>
              <w:rPr>
                <w:color w:val="000000"/>
                <w:sz w:val="24"/>
                <w:szCs w:val="28"/>
              </w:rPr>
              <w:t>о</w:t>
            </w:r>
            <w:r>
              <w:rPr>
                <w:color w:val="000000"/>
                <w:sz w:val="24"/>
                <w:szCs w:val="28"/>
              </w:rPr>
              <w:t>гич</w:t>
            </w:r>
            <w:r>
              <w:rPr>
                <w:color w:val="000000"/>
                <w:sz w:val="24"/>
                <w:szCs w:val="28"/>
              </w:rPr>
              <w:t>е</w:t>
            </w:r>
            <w:r>
              <w:rPr>
                <w:color w:val="000000"/>
                <w:sz w:val="24"/>
                <w:szCs w:val="28"/>
              </w:rPr>
              <w:t>ская оп</w:t>
            </w:r>
            <w:r>
              <w:rPr>
                <w:color w:val="000000"/>
                <w:sz w:val="24"/>
                <w:szCs w:val="28"/>
              </w:rPr>
              <w:t>е</w:t>
            </w:r>
            <w:r>
              <w:rPr>
                <w:color w:val="000000"/>
                <w:sz w:val="24"/>
                <w:szCs w:val="28"/>
              </w:rPr>
              <w:t>рация и её пар</w:t>
            </w:r>
            <w:r>
              <w:rPr>
                <w:color w:val="000000"/>
                <w:sz w:val="24"/>
                <w:szCs w:val="28"/>
              </w:rPr>
              <w:t>а</w:t>
            </w:r>
            <w:r>
              <w:rPr>
                <w:color w:val="000000"/>
                <w:sz w:val="24"/>
                <w:szCs w:val="28"/>
              </w:rPr>
              <w:t>метры</w:t>
            </w:r>
          </w:p>
        </w:tc>
        <w:tc>
          <w:tcPr>
            <w:tcW w:w="896" w:type="dxa"/>
            <w:vAlign w:val="center"/>
          </w:tcPr>
          <w:p w:rsidR="00CB5E8A" w:rsidRDefault="005416DE">
            <w:pPr>
              <w:jc w:val="center"/>
              <w:rPr>
                <w:color w:val="000000"/>
                <w:sz w:val="24"/>
                <w:szCs w:val="28"/>
              </w:rPr>
            </w:pPr>
            <w:r>
              <w:rPr>
                <w:color w:val="000000"/>
                <w:sz w:val="24"/>
                <w:szCs w:val="28"/>
              </w:rPr>
              <w:t xml:space="preserve">сроки </w:t>
            </w:r>
            <w:r>
              <w:rPr>
                <w:color w:val="000000"/>
                <w:sz w:val="24"/>
                <w:szCs w:val="28"/>
              </w:rPr>
              <w:t>в</w:t>
            </w:r>
            <w:r>
              <w:rPr>
                <w:color w:val="000000"/>
                <w:sz w:val="24"/>
                <w:szCs w:val="28"/>
              </w:rPr>
              <w:t>ы</w:t>
            </w:r>
            <w:r>
              <w:rPr>
                <w:color w:val="000000"/>
                <w:sz w:val="24"/>
                <w:szCs w:val="28"/>
              </w:rPr>
              <w:t>по</w:t>
            </w:r>
            <w:r>
              <w:rPr>
                <w:color w:val="000000"/>
                <w:sz w:val="24"/>
                <w:szCs w:val="28"/>
              </w:rPr>
              <w:t>л</w:t>
            </w:r>
            <w:r>
              <w:rPr>
                <w:color w:val="000000"/>
                <w:sz w:val="24"/>
                <w:szCs w:val="28"/>
              </w:rPr>
              <w:t>нения</w:t>
            </w:r>
          </w:p>
        </w:tc>
        <w:tc>
          <w:tcPr>
            <w:tcW w:w="896" w:type="dxa"/>
            <w:vAlign w:val="center"/>
          </w:tcPr>
          <w:p w:rsidR="00CB5E8A" w:rsidRDefault="005416DE">
            <w:pPr>
              <w:jc w:val="center"/>
              <w:rPr>
                <w:color w:val="000000"/>
                <w:sz w:val="24"/>
                <w:szCs w:val="28"/>
              </w:rPr>
            </w:pPr>
            <w:r>
              <w:rPr>
                <w:color w:val="000000"/>
                <w:sz w:val="24"/>
                <w:szCs w:val="28"/>
              </w:rPr>
              <w:t>с.-х. м</w:t>
            </w:r>
            <w:r>
              <w:rPr>
                <w:color w:val="000000"/>
                <w:sz w:val="24"/>
                <w:szCs w:val="28"/>
              </w:rPr>
              <w:t>а</w:t>
            </w:r>
            <w:r>
              <w:rPr>
                <w:color w:val="000000"/>
                <w:sz w:val="24"/>
                <w:szCs w:val="28"/>
              </w:rPr>
              <w:t>шины и ор</w:t>
            </w:r>
            <w:r>
              <w:rPr>
                <w:color w:val="000000"/>
                <w:sz w:val="24"/>
                <w:szCs w:val="28"/>
              </w:rPr>
              <w:t>у</w:t>
            </w:r>
            <w:r>
              <w:rPr>
                <w:color w:val="000000"/>
                <w:sz w:val="24"/>
                <w:szCs w:val="28"/>
              </w:rPr>
              <w:t>дия</w:t>
            </w:r>
          </w:p>
        </w:tc>
        <w:tc>
          <w:tcPr>
            <w:tcW w:w="896" w:type="dxa"/>
            <w:vAlign w:val="center"/>
          </w:tcPr>
          <w:p w:rsidR="00CB5E8A" w:rsidRDefault="005416DE">
            <w:pPr>
              <w:jc w:val="center"/>
              <w:rPr>
                <w:color w:val="000000"/>
                <w:sz w:val="24"/>
                <w:szCs w:val="28"/>
              </w:rPr>
            </w:pPr>
            <w:r>
              <w:rPr>
                <w:color w:val="000000"/>
                <w:sz w:val="24"/>
                <w:szCs w:val="28"/>
              </w:rPr>
              <w:t>те</w:t>
            </w:r>
            <w:r>
              <w:rPr>
                <w:color w:val="000000"/>
                <w:sz w:val="24"/>
                <w:szCs w:val="28"/>
              </w:rPr>
              <w:t>х</w:t>
            </w:r>
            <w:r>
              <w:rPr>
                <w:color w:val="000000"/>
                <w:sz w:val="24"/>
                <w:szCs w:val="28"/>
              </w:rPr>
              <w:t>нол</w:t>
            </w:r>
            <w:r>
              <w:rPr>
                <w:color w:val="000000"/>
                <w:sz w:val="24"/>
                <w:szCs w:val="28"/>
              </w:rPr>
              <w:t>о</w:t>
            </w:r>
            <w:r>
              <w:rPr>
                <w:color w:val="000000"/>
                <w:sz w:val="24"/>
                <w:szCs w:val="28"/>
              </w:rPr>
              <w:t>гич</w:t>
            </w:r>
            <w:r>
              <w:rPr>
                <w:color w:val="000000"/>
                <w:sz w:val="24"/>
                <w:szCs w:val="28"/>
              </w:rPr>
              <w:t>е</w:t>
            </w:r>
            <w:r>
              <w:rPr>
                <w:color w:val="000000"/>
                <w:sz w:val="24"/>
                <w:szCs w:val="28"/>
              </w:rPr>
              <w:t>ская оп</w:t>
            </w:r>
            <w:r>
              <w:rPr>
                <w:color w:val="000000"/>
                <w:sz w:val="24"/>
                <w:szCs w:val="28"/>
              </w:rPr>
              <w:t>е</w:t>
            </w:r>
            <w:r>
              <w:rPr>
                <w:color w:val="000000"/>
                <w:sz w:val="24"/>
                <w:szCs w:val="28"/>
              </w:rPr>
              <w:t>рация и её пар</w:t>
            </w:r>
            <w:r>
              <w:rPr>
                <w:color w:val="000000"/>
                <w:sz w:val="24"/>
                <w:szCs w:val="28"/>
              </w:rPr>
              <w:t>а</w:t>
            </w:r>
            <w:r>
              <w:rPr>
                <w:color w:val="000000"/>
                <w:sz w:val="24"/>
                <w:szCs w:val="28"/>
              </w:rPr>
              <w:t>метры</w:t>
            </w:r>
          </w:p>
        </w:tc>
        <w:tc>
          <w:tcPr>
            <w:tcW w:w="896" w:type="dxa"/>
            <w:vAlign w:val="center"/>
          </w:tcPr>
          <w:p w:rsidR="00CB5E8A" w:rsidRDefault="005416DE">
            <w:pPr>
              <w:jc w:val="center"/>
              <w:rPr>
                <w:color w:val="000000"/>
                <w:sz w:val="24"/>
                <w:szCs w:val="28"/>
              </w:rPr>
            </w:pPr>
            <w:r>
              <w:rPr>
                <w:color w:val="000000"/>
                <w:sz w:val="24"/>
                <w:szCs w:val="28"/>
              </w:rPr>
              <w:t>сроки в</w:t>
            </w:r>
            <w:r>
              <w:rPr>
                <w:color w:val="000000"/>
                <w:sz w:val="24"/>
                <w:szCs w:val="28"/>
              </w:rPr>
              <w:t>ы</w:t>
            </w:r>
            <w:r>
              <w:rPr>
                <w:color w:val="000000"/>
                <w:sz w:val="24"/>
                <w:szCs w:val="28"/>
              </w:rPr>
              <w:t>по</w:t>
            </w:r>
            <w:r>
              <w:rPr>
                <w:color w:val="000000"/>
                <w:sz w:val="24"/>
                <w:szCs w:val="28"/>
              </w:rPr>
              <w:t>л</w:t>
            </w:r>
            <w:r>
              <w:rPr>
                <w:color w:val="000000"/>
                <w:sz w:val="24"/>
                <w:szCs w:val="28"/>
              </w:rPr>
              <w:t>нения</w:t>
            </w:r>
          </w:p>
        </w:tc>
        <w:tc>
          <w:tcPr>
            <w:tcW w:w="896" w:type="dxa"/>
            <w:vAlign w:val="center"/>
          </w:tcPr>
          <w:p w:rsidR="00CB5E8A" w:rsidRDefault="005416DE">
            <w:pPr>
              <w:jc w:val="center"/>
              <w:rPr>
                <w:color w:val="000000"/>
                <w:sz w:val="24"/>
                <w:szCs w:val="28"/>
              </w:rPr>
            </w:pPr>
            <w:r>
              <w:rPr>
                <w:color w:val="000000"/>
                <w:sz w:val="24"/>
                <w:szCs w:val="28"/>
              </w:rPr>
              <w:t>с.-х. м</w:t>
            </w:r>
            <w:r>
              <w:rPr>
                <w:color w:val="000000"/>
                <w:sz w:val="24"/>
                <w:szCs w:val="28"/>
              </w:rPr>
              <w:t>а</w:t>
            </w:r>
            <w:r>
              <w:rPr>
                <w:color w:val="000000"/>
                <w:sz w:val="24"/>
                <w:szCs w:val="28"/>
              </w:rPr>
              <w:t>шины и ор</w:t>
            </w:r>
            <w:r>
              <w:rPr>
                <w:color w:val="000000"/>
                <w:sz w:val="24"/>
                <w:szCs w:val="28"/>
              </w:rPr>
              <w:t>у</w:t>
            </w:r>
            <w:r>
              <w:rPr>
                <w:color w:val="000000"/>
                <w:sz w:val="24"/>
                <w:szCs w:val="28"/>
              </w:rPr>
              <w:t>дия</w:t>
            </w:r>
          </w:p>
        </w:tc>
      </w:tr>
      <w:tr w:rsidR="00CB5E8A">
        <w:trPr>
          <w:trHeight w:val="227"/>
        </w:trPr>
        <w:tc>
          <w:tcPr>
            <w:tcW w:w="974" w:type="dxa"/>
            <w:vAlign w:val="center"/>
          </w:tcPr>
          <w:p w:rsidR="00CB5E8A" w:rsidRDefault="00CB5E8A">
            <w:pPr>
              <w:jc w:val="center"/>
              <w:rPr>
                <w:color w:val="000000"/>
                <w:sz w:val="24"/>
                <w:szCs w:val="28"/>
              </w:rPr>
            </w:pPr>
          </w:p>
        </w:tc>
        <w:tc>
          <w:tcPr>
            <w:tcW w:w="974"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r>
      <w:tr w:rsidR="00CB5E8A">
        <w:trPr>
          <w:trHeight w:val="227"/>
        </w:trPr>
        <w:tc>
          <w:tcPr>
            <w:tcW w:w="974" w:type="dxa"/>
            <w:vAlign w:val="center"/>
          </w:tcPr>
          <w:p w:rsidR="00CB5E8A" w:rsidRDefault="00CB5E8A">
            <w:pPr>
              <w:jc w:val="center"/>
              <w:rPr>
                <w:color w:val="000000"/>
                <w:sz w:val="24"/>
                <w:szCs w:val="28"/>
              </w:rPr>
            </w:pPr>
          </w:p>
        </w:tc>
        <w:tc>
          <w:tcPr>
            <w:tcW w:w="974"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c>
          <w:tcPr>
            <w:tcW w:w="896" w:type="dxa"/>
            <w:vAlign w:val="center"/>
          </w:tcPr>
          <w:p w:rsidR="00CB5E8A" w:rsidRDefault="00CB5E8A">
            <w:pPr>
              <w:jc w:val="center"/>
              <w:rPr>
                <w:color w:val="000000"/>
                <w:sz w:val="24"/>
                <w:szCs w:val="28"/>
              </w:rPr>
            </w:pPr>
          </w:p>
        </w:tc>
      </w:tr>
    </w:tbl>
    <w:p w:rsidR="00CB5E8A" w:rsidRDefault="00CB5E8A">
      <w:pPr>
        <w:ind w:firstLine="454"/>
        <w:jc w:val="right"/>
        <w:rPr>
          <w:i/>
          <w:color w:val="000000"/>
          <w:sz w:val="28"/>
          <w:szCs w:val="28"/>
        </w:rPr>
      </w:pPr>
    </w:p>
    <w:p w:rsidR="00CB5E8A" w:rsidRDefault="005416DE">
      <w:pPr>
        <w:ind w:firstLine="454"/>
        <w:jc w:val="right"/>
        <w:rPr>
          <w:i/>
          <w:color w:val="000000"/>
          <w:sz w:val="28"/>
          <w:szCs w:val="28"/>
        </w:rPr>
      </w:pPr>
      <w:r>
        <w:rPr>
          <w:i/>
          <w:color w:val="000000"/>
          <w:sz w:val="28"/>
          <w:szCs w:val="28"/>
        </w:rPr>
        <w:t>Таблица 18</w:t>
      </w:r>
    </w:p>
    <w:p w:rsidR="00CB5E8A" w:rsidRDefault="005416DE">
      <w:pPr>
        <w:jc w:val="center"/>
        <w:rPr>
          <w:b/>
          <w:color w:val="000000"/>
          <w:sz w:val="28"/>
          <w:szCs w:val="28"/>
        </w:rPr>
      </w:pPr>
      <w:r>
        <w:rPr>
          <w:b/>
          <w:color w:val="000000"/>
          <w:sz w:val="28"/>
          <w:szCs w:val="28"/>
        </w:rPr>
        <w:t>Технология обработки пара</w:t>
      </w:r>
    </w:p>
    <w:tbl>
      <w:tblPr>
        <w:tblW w:w="10017" w:type="dxa"/>
        <w:tblInd w:w="5" w:type="dxa"/>
        <w:tblLayout w:type="fixed"/>
        <w:tblCellMar>
          <w:left w:w="0" w:type="dxa"/>
          <w:right w:w="0" w:type="dxa"/>
        </w:tblCellMar>
        <w:tblLook w:val="04A0" w:firstRow="1" w:lastRow="0" w:firstColumn="1" w:lastColumn="0" w:noHBand="0" w:noVBand="1"/>
      </w:tblPr>
      <w:tblGrid>
        <w:gridCol w:w="805"/>
        <w:gridCol w:w="3438"/>
        <w:gridCol w:w="1842"/>
        <w:gridCol w:w="1609"/>
        <w:gridCol w:w="2323"/>
      </w:tblGrid>
      <w:tr w:rsidR="00CB5E8A">
        <w:trPr>
          <w:trHeight w:val="113"/>
        </w:trPr>
        <w:tc>
          <w:tcPr>
            <w:tcW w:w="805" w:type="dxa"/>
            <w:tcBorders>
              <w:top w:val="single" w:sz="4" w:space="0" w:color="auto"/>
              <w:left w:val="single" w:sz="4" w:space="0" w:color="auto"/>
              <w:bottom w:val="single" w:sz="4" w:space="0" w:color="auto"/>
              <w:right w:val="nil"/>
            </w:tcBorders>
            <w:shd w:val="clear" w:color="auto" w:fill="FFFFFF"/>
            <w:vAlign w:val="center"/>
          </w:tcPr>
          <w:p w:rsidR="00CB5E8A" w:rsidRDefault="005416DE">
            <w:pPr>
              <w:jc w:val="center"/>
              <w:rPr>
                <w:sz w:val="24"/>
                <w:szCs w:val="28"/>
              </w:rPr>
            </w:pPr>
            <w:r>
              <w:rPr>
                <w:color w:val="000000"/>
                <w:sz w:val="24"/>
                <w:szCs w:val="28"/>
              </w:rPr>
              <w:t>Номер</w:t>
            </w:r>
          </w:p>
        </w:tc>
        <w:tc>
          <w:tcPr>
            <w:tcW w:w="3438" w:type="dxa"/>
            <w:tcBorders>
              <w:top w:val="single" w:sz="4" w:space="0" w:color="auto"/>
              <w:left w:val="single" w:sz="4" w:space="0" w:color="auto"/>
              <w:bottom w:val="single" w:sz="4" w:space="0" w:color="auto"/>
              <w:right w:val="nil"/>
            </w:tcBorders>
            <w:shd w:val="clear" w:color="auto" w:fill="FFFFFF"/>
            <w:vAlign w:val="center"/>
          </w:tcPr>
          <w:p w:rsidR="00CB5E8A" w:rsidRDefault="005416DE">
            <w:pPr>
              <w:jc w:val="center"/>
              <w:rPr>
                <w:sz w:val="24"/>
                <w:szCs w:val="28"/>
              </w:rPr>
            </w:pPr>
            <w:r>
              <w:rPr>
                <w:color w:val="000000"/>
                <w:sz w:val="24"/>
                <w:szCs w:val="28"/>
              </w:rPr>
              <w:t>Технологическая операция</w:t>
            </w:r>
          </w:p>
        </w:tc>
        <w:tc>
          <w:tcPr>
            <w:tcW w:w="1842" w:type="dxa"/>
            <w:tcBorders>
              <w:top w:val="single" w:sz="4" w:space="0" w:color="auto"/>
              <w:left w:val="single" w:sz="4" w:space="0" w:color="auto"/>
              <w:bottom w:val="single" w:sz="4" w:space="0" w:color="auto"/>
              <w:right w:val="nil"/>
            </w:tcBorders>
            <w:shd w:val="clear" w:color="auto" w:fill="FFFFFF"/>
            <w:vAlign w:val="center"/>
          </w:tcPr>
          <w:p w:rsidR="00CB5E8A" w:rsidRDefault="005416DE">
            <w:pPr>
              <w:jc w:val="center"/>
              <w:rPr>
                <w:sz w:val="24"/>
                <w:szCs w:val="28"/>
              </w:rPr>
            </w:pPr>
            <w:r>
              <w:rPr>
                <w:color w:val="000000"/>
                <w:sz w:val="24"/>
                <w:szCs w:val="28"/>
              </w:rPr>
              <w:t>Срок выполнения</w:t>
            </w:r>
          </w:p>
        </w:tc>
        <w:tc>
          <w:tcPr>
            <w:tcW w:w="1609" w:type="dxa"/>
            <w:tcBorders>
              <w:top w:val="single" w:sz="4" w:space="0" w:color="auto"/>
              <w:left w:val="single" w:sz="4" w:space="0" w:color="auto"/>
              <w:bottom w:val="single" w:sz="4" w:space="0" w:color="auto"/>
              <w:right w:val="nil"/>
            </w:tcBorders>
            <w:shd w:val="clear" w:color="auto" w:fill="FFFFFF"/>
            <w:vAlign w:val="center"/>
          </w:tcPr>
          <w:p w:rsidR="00CB5E8A" w:rsidRDefault="005416DE">
            <w:pPr>
              <w:jc w:val="center"/>
              <w:rPr>
                <w:sz w:val="24"/>
                <w:szCs w:val="28"/>
              </w:rPr>
            </w:pPr>
            <w:r>
              <w:rPr>
                <w:color w:val="000000"/>
                <w:sz w:val="24"/>
                <w:szCs w:val="28"/>
              </w:rPr>
              <w:t>С.-х. машины и орудия</w:t>
            </w:r>
          </w:p>
        </w:tc>
        <w:tc>
          <w:tcPr>
            <w:tcW w:w="2323" w:type="dxa"/>
            <w:tcBorders>
              <w:top w:val="single" w:sz="4" w:space="0" w:color="auto"/>
              <w:left w:val="single" w:sz="4" w:space="0" w:color="auto"/>
              <w:bottom w:val="single" w:sz="4" w:space="0" w:color="auto"/>
              <w:right w:val="single" w:sz="4" w:space="0" w:color="auto"/>
            </w:tcBorders>
            <w:shd w:val="clear" w:color="auto" w:fill="FFFFFF"/>
            <w:vAlign w:val="center"/>
          </w:tcPr>
          <w:p w:rsidR="00CB5E8A" w:rsidRDefault="005416DE">
            <w:pPr>
              <w:jc w:val="center"/>
              <w:rPr>
                <w:sz w:val="24"/>
                <w:szCs w:val="28"/>
              </w:rPr>
            </w:pPr>
            <w:r>
              <w:rPr>
                <w:color w:val="000000"/>
                <w:sz w:val="24"/>
                <w:szCs w:val="28"/>
              </w:rPr>
              <w:t xml:space="preserve">Параметры </w:t>
            </w:r>
            <w:r>
              <w:rPr>
                <w:color w:val="000000"/>
                <w:sz w:val="24"/>
                <w:szCs w:val="28"/>
              </w:rPr>
              <w:t>технол</w:t>
            </w:r>
            <w:r>
              <w:rPr>
                <w:color w:val="000000"/>
                <w:sz w:val="24"/>
                <w:szCs w:val="28"/>
              </w:rPr>
              <w:t>о</w:t>
            </w:r>
            <w:r>
              <w:rPr>
                <w:color w:val="000000"/>
                <w:sz w:val="24"/>
                <w:szCs w:val="28"/>
              </w:rPr>
              <w:t>гической операции</w:t>
            </w:r>
          </w:p>
        </w:tc>
      </w:tr>
      <w:tr w:rsidR="00CB5E8A">
        <w:trPr>
          <w:trHeight w:val="113"/>
        </w:trPr>
        <w:tc>
          <w:tcPr>
            <w:tcW w:w="805" w:type="dxa"/>
            <w:tcBorders>
              <w:top w:val="single" w:sz="4" w:space="0" w:color="auto"/>
              <w:left w:val="single" w:sz="4" w:space="0" w:color="auto"/>
              <w:bottom w:val="single" w:sz="4" w:space="0" w:color="auto"/>
              <w:right w:val="nil"/>
            </w:tcBorders>
            <w:shd w:val="clear" w:color="auto" w:fill="FFFFFF"/>
            <w:vAlign w:val="center"/>
          </w:tcPr>
          <w:p w:rsidR="00CB5E8A" w:rsidRDefault="005416DE">
            <w:pPr>
              <w:jc w:val="center"/>
              <w:rPr>
                <w:color w:val="000000"/>
                <w:sz w:val="24"/>
                <w:szCs w:val="28"/>
              </w:rPr>
            </w:pPr>
            <w:r>
              <w:rPr>
                <w:color w:val="000000"/>
                <w:sz w:val="24"/>
                <w:szCs w:val="28"/>
              </w:rPr>
              <w:t>1</w:t>
            </w:r>
          </w:p>
        </w:tc>
        <w:tc>
          <w:tcPr>
            <w:tcW w:w="3438"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1842"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1609"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2323" w:type="dxa"/>
            <w:tcBorders>
              <w:top w:val="single" w:sz="4" w:space="0" w:color="auto"/>
              <w:left w:val="single" w:sz="4" w:space="0" w:color="auto"/>
              <w:bottom w:val="single" w:sz="4" w:space="0" w:color="auto"/>
              <w:right w:val="single" w:sz="4" w:space="0" w:color="auto"/>
            </w:tcBorders>
            <w:shd w:val="clear" w:color="auto" w:fill="FFFFFF"/>
            <w:vAlign w:val="bottom"/>
          </w:tcPr>
          <w:p w:rsidR="00CB5E8A" w:rsidRDefault="00CB5E8A">
            <w:pPr>
              <w:rPr>
                <w:color w:val="000000"/>
                <w:sz w:val="24"/>
                <w:szCs w:val="28"/>
              </w:rPr>
            </w:pPr>
          </w:p>
        </w:tc>
      </w:tr>
      <w:tr w:rsidR="00CB5E8A">
        <w:trPr>
          <w:trHeight w:val="113"/>
        </w:trPr>
        <w:tc>
          <w:tcPr>
            <w:tcW w:w="805" w:type="dxa"/>
            <w:tcBorders>
              <w:top w:val="single" w:sz="4" w:space="0" w:color="auto"/>
              <w:left w:val="single" w:sz="4" w:space="0" w:color="auto"/>
              <w:bottom w:val="single" w:sz="4" w:space="0" w:color="auto"/>
              <w:right w:val="nil"/>
            </w:tcBorders>
            <w:shd w:val="clear" w:color="auto" w:fill="FFFFFF"/>
            <w:vAlign w:val="center"/>
          </w:tcPr>
          <w:p w:rsidR="00CB5E8A" w:rsidRDefault="005416DE">
            <w:pPr>
              <w:jc w:val="center"/>
              <w:rPr>
                <w:color w:val="000000"/>
                <w:sz w:val="24"/>
                <w:szCs w:val="28"/>
              </w:rPr>
            </w:pPr>
            <w:r>
              <w:rPr>
                <w:color w:val="000000"/>
                <w:sz w:val="24"/>
                <w:szCs w:val="28"/>
              </w:rPr>
              <w:t>2</w:t>
            </w:r>
          </w:p>
        </w:tc>
        <w:tc>
          <w:tcPr>
            <w:tcW w:w="3438"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1842"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1609"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2323" w:type="dxa"/>
            <w:tcBorders>
              <w:top w:val="single" w:sz="4" w:space="0" w:color="auto"/>
              <w:left w:val="single" w:sz="4" w:space="0" w:color="auto"/>
              <w:bottom w:val="single" w:sz="4" w:space="0" w:color="auto"/>
              <w:right w:val="single" w:sz="4" w:space="0" w:color="auto"/>
            </w:tcBorders>
            <w:shd w:val="clear" w:color="auto" w:fill="FFFFFF"/>
            <w:vAlign w:val="bottom"/>
          </w:tcPr>
          <w:p w:rsidR="00CB5E8A" w:rsidRDefault="00CB5E8A">
            <w:pPr>
              <w:rPr>
                <w:color w:val="000000"/>
                <w:sz w:val="24"/>
                <w:szCs w:val="28"/>
              </w:rPr>
            </w:pPr>
          </w:p>
        </w:tc>
      </w:tr>
      <w:tr w:rsidR="00CB5E8A">
        <w:trPr>
          <w:trHeight w:val="113"/>
        </w:trPr>
        <w:tc>
          <w:tcPr>
            <w:tcW w:w="805" w:type="dxa"/>
            <w:tcBorders>
              <w:top w:val="single" w:sz="4" w:space="0" w:color="auto"/>
              <w:left w:val="single" w:sz="4" w:space="0" w:color="auto"/>
              <w:bottom w:val="single" w:sz="4" w:space="0" w:color="auto"/>
              <w:right w:val="nil"/>
            </w:tcBorders>
            <w:shd w:val="clear" w:color="auto" w:fill="FFFFFF"/>
            <w:vAlign w:val="center"/>
          </w:tcPr>
          <w:p w:rsidR="00CB5E8A" w:rsidRDefault="005416DE">
            <w:pPr>
              <w:jc w:val="center"/>
              <w:rPr>
                <w:color w:val="000000"/>
                <w:sz w:val="24"/>
                <w:szCs w:val="28"/>
              </w:rPr>
            </w:pPr>
            <w:r>
              <w:rPr>
                <w:color w:val="000000"/>
                <w:sz w:val="24"/>
                <w:szCs w:val="28"/>
              </w:rPr>
              <w:t>…</w:t>
            </w:r>
          </w:p>
        </w:tc>
        <w:tc>
          <w:tcPr>
            <w:tcW w:w="3438"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1842"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1609" w:type="dxa"/>
            <w:tcBorders>
              <w:top w:val="single" w:sz="4" w:space="0" w:color="auto"/>
              <w:left w:val="single" w:sz="4" w:space="0" w:color="auto"/>
              <w:bottom w:val="single" w:sz="4" w:space="0" w:color="auto"/>
              <w:right w:val="nil"/>
            </w:tcBorders>
            <w:shd w:val="clear" w:color="auto" w:fill="FFFFFF"/>
            <w:vAlign w:val="bottom"/>
          </w:tcPr>
          <w:p w:rsidR="00CB5E8A" w:rsidRDefault="00CB5E8A">
            <w:pPr>
              <w:rPr>
                <w:color w:val="000000"/>
                <w:sz w:val="24"/>
                <w:szCs w:val="28"/>
              </w:rPr>
            </w:pPr>
          </w:p>
        </w:tc>
        <w:tc>
          <w:tcPr>
            <w:tcW w:w="2323" w:type="dxa"/>
            <w:tcBorders>
              <w:top w:val="single" w:sz="4" w:space="0" w:color="auto"/>
              <w:left w:val="single" w:sz="4" w:space="0" w:color="auto"/>
              <w:bottom w:val="single" w:sz="4" w:space="0" w:color="auto"/>
              <w:right w:val="single" w:sz="4" w:space="0" w:color="auto"/>
            </w:tcBorders>
            <w:shd w:val="clear" w:color="auto" w:fill="FFFFFF"/>
            <w:vAlign w:val="bottom"/>
          </w:tcPr>
          <w:p w:rsidR="00CB5E8A" w:rsidRDefault="00CB5E8A">
            <w:pPr>
              <w:rPr>
                <w:color w:val="000000"/>
                <w:sz w:val="24"/>
                <w:szCs w:val="28"/>
              </w:rPr>
            </w:pPr>
          </w:p>
        </w:tc>
      </w:tr>
    </w:tbl>
    <w:p w:rsidR="00CB5E8A" w:rsidRDefault="00CB5E8A">
      <w:pPr>
        <w:pStyle w:val="af"/>
        <w:ind w:firstLine="0"/>
        <w:rPr>
          <w:szCs w:val="28"/>
        </w:rPr>
      </w:pPr>
    </w:p>
    <w:p w:rsidR="00CB5E8A" w:rsidRDefault="005416DE">
      <w:pPr>
        <w:ind w:firstLine="454"/>
        <w:jc w:val="both"/>
        <w:rPr>
          <w:color w:val="000000"/>
          <w:sz w:val="28"/>
          <w:szCs w:val="28"/>
        </w:rPr>
      </w:pPr>
      <w:r>
        <w:rPr>
          <w:color w:val="000000"/>
          <w:sz w:val="28"/>
          <w:szCs w:val="28"/>
        </w:rPr>
        <w:t>Для выполнения этого задания целесообразно использовать справочную лит</w:t>
      </w:r>
      <w:r>
        <w:rPr>
          <w:color w:val="000000"/>
          <w:sz w:val="28"/>
          <w:szCs w:val="28"/>
        </w:rPr>
        <w:t>е</w:t>
      </w:r>
      <w:r>
        <w:rPr>
          <w:color w:val="000000"/>
          <w:sz w:val="28"/>
          <w:szCs w:val="28"/>
        </w:rPr>
        <w:t>ратуру (прил. Т).</w:t>
      </w:r>
    </w:p>
    <w:p w:rsidR="00CB5E8A" w:rsidRDefault="005416DE">
      <w:pPr>
        <w:pStyle w:val="02"/>
      </w:pPr>
      <w:bookmarkStart w:id="16" w:name="_Toc84497386"/>
      <w:bookmarkStart w:id="17" w:name="_Hlk45011285"/>
      <w:r>
        <w:t>8.1. Система обработки почвы</w:t>
      </w:r>
      <w:bookmarkEnd w:id="16"/>
    </w:p>
    <w:bookmarkEnd w:id="17"/>
    <w:p w:rsidR="00CB5E8A" w:rsidRDefault="005416DE">
      <w:pPr>
        <w:ind w:firstLine="454"/>
        <w:jc w:val="both"/>
        <w:rPr>
          <w:color w:val="000000"/>
          <w:sz w:val="28"/>
          <w:szCs w:val="28"/>
        </w:rPr>
      </w:pPr>
      <w:r>
        <w:rPr>
          <w:b/>
          <w:color w:val="000000"/>
          <w:sz w:val="28"/>
          <w:szCs w:val="28"/>
        </w:rPr>
        <w:t>Система обработки почвы</w:t>
      </w:r>
      <w:r>
        <w:rPr>
          <w:color w:val="000000"/>
          <w:sz w:val="28"/>
          <w:szCs w:val="28"/>
        </w:rPr>
        <w:t xml:space="preserve"> – комплекс научно обоснованных приёмов обр</w:t>
      </w:r>
      <w:r>
        <w:rPr>
          <w:color w:val="000000"/>
          <w:sz w:val="28"/>
          <w:szCs w:val="28"/>
        </w:rPr>
        <w:t>а</w:t>
      </w:r>
      <w:r>
        <w:rPr>
          <w:color w:val="000000"/>
          <w:sz w:val="28"/>
          <w:szCs w:val="28"/>
        </w:rPr>
        <w:t>ботки почвы, последовательно выполняемых при возделывании культуры или п</w:t>
      </w:r>
      <w:r>
        <w:rPr>
          <w:color w:val="000000"/>
          <w:sz w:val="28"/>
          <w:szCs w:val="28"/>
        </w:rPr>
        <w:t>а</w:t>
      </w:r>
      <w:r>
        <w:rPr>
          <w:color w:val="000000"/>
          <w:sz w:val="28"/>
          <w:szCs w:val="28"/>
        </w:rPr>
        <w:t>ровом поле севооборота для обеспечения оптимальных условий почвы для роста и развития растений.</w:t>
      </w:r>
    </w:p>
    <w:p w:rsidR="00CB5E8A" w:rsidRDefault="005416DE">
      <w:pPr>
        <w:ind w:firstLine="454"/>
        <w:jc w:val="both"/>
        <w:rPr>
          <w:color w:val="000000"/>
          <w:sz w:val="28"/>
          <w:szCs w:val="28"/>
        </w:rPr>
      </w:pPr>
      <w:r>
        <w:rPr>
          <w:color w:val="000000"/>
          <w:sz w:val="28"/>
          <w:szCs w:val="28"/>
        </w:rPr>
        <w:t>Посредством системы обработки почвы регулир</w:t>
      </w:r>
      <w:r>
        <w:rPr>
          <w:color w:val="000000"/>
          <w:sz w:val="28"/>
          <w:szCs w:val="28"/>
        </w:rPr>
        <w:t>уют почвенные режимы и ф</w:t>
      </w:r>
      <w:r>
        <w:rPr>
          <w:color w:val="000000"/>
          <w:sz w:val="28"/>
          <w:szCs w:val="28"/>
        </w:rPr>
        <w:t>и</w:t>
      </w:r>
      <w:r>
        <w:rPr>
          <w:color w:val="000000"/>
          <w:sz w:val="28"/>
          <w:szCs w:val="28"/>
        </w:rPr>
        <w:t xml:space="preserve">тосанитарное состояние, увеличивают мощность пахотного слоя, предупреждают развитие эрозии. Приёмы обработки могут состоять из одного или нескольких технологических операций, например, </w:t>
      </w:r>
      <w:proofErr w:type="spellStart"/>
      <w:r>
        <w:rPr>
          <w:color w:val="000000"/>
          <w:sz w:val="28"/>
          <w:szCs w:val="28"/>
        </w:rPr>
        <w:t>чизелевание</w:t>
      </w:r>
      <w:proofErr w:type="spellEnd"/>
      <w:r>
        <w:rPr>
          <w:color w:val="000000"/>
          <w:sz w:val="28"/>
          <w:szCs w:val="28"/>
        </w:rPr>
        <w:t xml:space="preserve"> позволяет рыхлить, </w:t>
      </w:r>
      <w:proofErr w:type="gramStart"/>
      <w:r>
        <w:rPr>
          <w:color w:val="000000"/>
          <w:sz w:val="28"/>
          <w:szCs w:val="28"/>
        </w:rPr>
        <w:t>крошить и части</w:t>
      </w:r>
      <w:r>
        <w:rPr>
          <w:color w:val="000000"/>
          <w:sz w:val="28"/>
          <w:szCs w:val="28"/>
        </w:rPr>
        <w:t>чно перемешивать</w:t>
      </w:r>
      <w:proofErr w:type="gramEnd"/>
      <w:r>
        <w:rPr>
          <w:color w:val="000000"/>
          <w:sz w:val="28"/>
          <w:szCs w:val="28"/>
        </w:rPr>
        <w:t xml:space="preserve"> почву.</w:t>
      </w:r>
    </w:p>
    <w:p w:rsidR="00CB5E8A" w:rsidRDefault="005416DE">
      <w:pPr>
        <w:ind w:firstLine="454"/>
        <w:jc w:val="both"/>
        <w:rPr>
          <w:color w:val="000000"/>
          <w:sz w:val="28"/>
          <w:szCs w:val="28"/>
        </w:rPr>
      </w:pPr>
      <w:r>
        <w:rPr>
          <w:color w:val="000000"/>
          <w:sz w:val="28"/>
          <w:szCs w:val="28"/>
        </w:rPr>
        <w:t>Система обработки почвы определяет земледельческую культуру поля и, как следствие, уровень плодородия и урожайность сельскохозяйственных культур.</w:t>
      </w:r>
    </w:p>
    <w:p w:rsidR="00CB5E8A" w:rsidRDefault="005416DE">
      <w:pPr>
        <w:ind w:firstLine="454"/>
        <w:jc w:val="both"/>
        <w:rPr>
          <w:color w:val="000000"/>
          <w:sz w:val="28"/>
          <w:szCs w:val="28"/>
        </w:rPr>
      </w:pPr>
      <w:r>
        <w:rPr>
          <w:b/>
          <w:color w:val="000000"/>
          <w:sz w:val="28"/>
          <w:szCs w:val="28"/>
        </w:rPr>
        <w:t xml:space="preserve">Виды систем обработок почвы. </w:t>
      </w:r>
      <w:r>
        <w:rPr>
          <w:color w:val="000000"/>
          <w:sz w:val="28"/>
          <w:szCs w:val="28"/>
        </w:rPr>
        <w:t>В зависимости от назначения системы обр</w:t>
      </w:r>
      <w:r>
        <w:rPr>
          <w:color w:val="000000"/>
          <w:sz w:val="28"/>
          <w:szCs w:val="28"/>
        </w:rPr>
        <w:t>а</w:t>
      </w:r>
      <w:r>
        <w:rPr>
          <w:color w:val="000000"/>
          <w:sz w:val="28"/>
          <w:szCs w:val="28"/>
        </w:rPr>
        <w:t>ботки почвы можно</w:t>
      </w:r>
      <w:r>
        <w:rPr>
          <w:color w:val="000000"/>
          <w:sz w:val="28"/>
          <w:szCs w:val="28"/>
        </w:rPr>
        <w:t xml:space="preserve"> подразделить </w:t>
      </w:r>
      <w:proofErr w:type="gramStart"/>
      <w:r>
        <w:rPr>
          <w:color w:val="000000"/>
          <w:sz w:val="28"/>
          <w:szCs w:val="28"/>
        </w:rPr>
        <w:t>на</w:t>
      </w:r>
      <w:proofErr w:type="gramEnd"/>
      <w:r>
        <w:rPr>
          <w:color w:val="000000"/>
          <w:sz w:val="28"/>
          <w:szCs w:val="28"/>
        </w:rPr>
        <w:t>:</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основную;</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предпосевную;</w:t>
      </w:r>
    </w:p>
    <w:p w:rsidR="00CB5E8A" w:rsidRDefault="005416DE">
      <w:pPr>
        <w:pStyle w:val="af8"/>
        <w:numPr>
          <w:ilvl w:val="0"/>
          <w:numId w:val="16"/>
        </w:numPr>
        <w:ind w:left="567" w:hanging="22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послепосевную</w:t>
      </w:r>
      <w:proofErr w:type="gramEnd"/>
      <w:r>
        <w:rPr>
          <w:rFonts w:ascii="Times New Roman" w:hAnsi="Times New Roman" w:cs="Times New Roman"/>
          <w:color w:val="000000"/>
          <w:sz w:val="28"/>
          <w:szCs w:val="28"/>
        </w:rPr>
        <w:t>, по уходу за культурой.</w:t>
      </w:r>
    </w:p>
    <w:p w:rsidR="00CB5E8A" w:rsidRDefault="005416DE">
      <w:pPr>
        <w:ind w:firstLine="454"/>
        <w:jc w:val="both"/>
        <w:rPr>
          <w:color w:val="000000"/>
          <w:sz w:val="28"/>
          <w:szCs w:val="28"/>
        </w:rPr>
      </w:pPr>
      <w:r>
        <w:rPr>
          <w:color w:val="000000"/>
          <w:sz w:val="28"/>
          <w:szCs w:val="28"/>
        </w:rPr>
        <w:t xml:space="preserve">Выбор </w:t>
      </w:r>
      <w:proofErr w:type="gramStart"/>
      <w:r>
        <w:rPr>
          <w:color w:val="000000"/>
          <w:sz w:val="28"/>
          <w:szCs w:val="28"/>
        </w:rPr>
        <w:t>приёмов, составляющих конкретную систему обработки почвы опр</w:t>
      </w:r>
      <w:r>
        <w:rPr>
          <w:color w:val="000000"/>
          <w:sz w:val="28"/>
          <w:szCs w:val="28"/>
        </w:rPr>
        <w:t>е</w:t>
      </w:r>
      <w:r>
        <w:rPr>
          <w:color w:val="000000"/>
          <w:sz w:val="28"/>
          <w:szCs w:val="28"/>
        </w:rPr>
        <w:t>деляется</w:t>
      </w:r>
      <w:proofErr w:type="gramEnd"/>
      <w:r>
        <w:rPr>
          <w:color w:val="000000"/>
          <w:sz w:val="28"/>
          <w:szCs w:val="28"/>
        </w:rPr>
        <w:t xml:space="preserve"> ландшафтными условиями, типом и состоянием почвы, зональными климатическими особенностями, засорённо</w:t>
      </w:r>
      <w:r>
        <w:rPr>
          <w:color w:val="000000"/>
          <w:sz w:val="28"/>
          <w:szCs w:val="28"/>
        </w:rPr>
        <w:t>стью полей, предшествующими кул</w:t>
      </w:r>
      <w:r>
        <w:rPr>
          <w:color w:val="000000"/>
          <w:sz w:val="28"/>
          <w:szCs w:val="28"/>
        </w:rPr>
        <w:t>ь</w:t>
      </w:r>
      <w:r>
        <w:rPr>
          <w:color w:val="000000"/>
          <w:sz w:val="28"/>
          <w:szCs w:val="28"/>
        </w:rPr>
        <w:t>турами и их биологическими особенностями, системой удобрения в севообороте. Она должна обеспечивать оптимальные сроки и высокое качество выполнения р</w:t>
      </w:r>
      <w:r>
        <w:rPr>
          <w:color w:val="000000"/>
          <w:sz w:val="28"/>
          <w:szCs w:val="28"/>
        </w:rPr>
        <w:t>а</w:t>
      </w:r>
      <w:r>
        <w:rPr>
          <w:color w:val="000000"/>
          <w:sz w:val="28"/>
          <w:szCs w:val="28"/>
        </w:rPr>
        <w:t>бот.</w:t>
      </w:r>
    </w:p>
    <w:p w:rsidR="00CB5E8A" w:rsidRDefault="005416DE">
      <w:pPr>
        <w:ind w:firstLine="454"/>
        <w:jc w:val="both"/>
        <w:rPr>
          <w:color w:val="000000"/>
          <w:sz w:val="28"/>
          <w:szCs w:val="28"/>
        </w:rPr>
      </w:pPr>
      <w:r>
        <w:rPr>
          <w:color w:val="000000"/>
          <w:sz w:val="28"/>
          <w:szCs w:val="28"/>
        </w:rPr>
        <w:t>В настоящее время применяют следующие системы механической обработки:</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i/>
          <w:color w:val="000000"/>
          <w:sz w:val="28"/>
          <w:szCs w:val="28"/>
        </w:rPr>
        <w:t>Система обработки под яровые культуры</w:t>
      </w:r>
      <w:r>
        <w:rPr>
          <w:rFonts w:ascii="Times New Roman" w:hAnsi="Times New Roman" w:cs="Times New Roman"/>
          <w:color w:val="000000"/>
          <w:sz w:val="28"/>
          <w:szCs w:val="28"/>
        </w:rPr>
        <w:t xml:space="preserve">, определяется предшествующей культурой, например, однолетними </w:t>
      </w:r>
      <w:proofErr w:type="spellStart"/>
      <w:r>
        <w:rPr>
          <w:rFonts w:ascii="Times New Roman" w:hAnsi="Times New Roman" w:cs="Times New Roman"/>
          <w:color w:val="000000"/>
          <w:sz w:val="28"/>
          <w:szCs w:val="28"/>
        </w:rPr>
        <w:t>непропашными</w:t>
      </w:r>
      <w:proofErr w:type="spellEnd"/>
      <w:r>
        <w:rPr>
          <w:rFonts w:ascii="Times New Roman" w:hAnsi="Times New Roman" w:cs="Times New Roman"/>
          <w:color w:val="000000"/>
          <w:sz w:val="28"/>
          <w:szCs w:val="28"/>
        </w:rPr>
        <w:t xml:space="preserve"> культурами сплошного посева, пропашными, сеяными многолетними травами, чистыми или кули</w:t>
      </w:r>
      <w:r>
        <w:rPr>
          <w:rFonts w:ascii="Times New Roman" w:hAnsi="Times New Roman" w:cs="Times New Roman"/>
          <w:color w:val="000000"/>
          <w:sz w:val="28"/>
          <w:szCs w:val="28"/>
        </w:rPr>
        <w:t>с</w:t>
      </w:r>
      <w:r>
        <w:rPr>
          <w:rFonts w:ascii="Times New Roman" w:hAnsi="Times New Roman" w:cs="Times New Roman"/>
          <w:color w:val="000000"/>
          <w:sz w:val="28"/>
          <w:szCs w:val="28"/>
        </w:rPr>
        <w:t>ными парами, обработкой почвы под промежуточные посевы</w:t>
      </w:r>
      <w:r>
        <w:rPr>
          <w:rFonts w:ascii="Times New Roman" w:hAnsi="Times New Roman" w:cs="Times New Roman"/>
          <w:color w:val="000000"/>
          <w:sz w:val="28"/>
          <w:szCs w:val="28"/>
        </w:rPr>
        <w:t xml:space="preserve"> и после их уборки.</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i/>
          <w:color w:val="000000"/>
          <w:sz w:val="28"/>
          <w:szCs w:val="28"/>
        </w:rPr>
        <w:t>Система обработки почвы под озимые культуры</w:t>
      </w:r>
      <w:r>
        <w:rPr>
          <w:rFonts w:ascii="Times New Roman" w:hAnsi="Times New Roman" w:cs="Times New Roman"/>
          <w:color w:val="000000"/>
          <w:sz w:val="28"/>
          <w:szCs w:val="28"/>
        </w:rPr>
        <w:t xml:space="preserve"> включает обработку ч</w:t>
      </w:r>
      <w:r>
        <w:rPr>
          <w:rFonts w:ascii="Times New Roman" w:hAnsi="Times New Roman" w:cs="Times New Roman"/>
          <w:color w:val="000000"/>
          <w:sz w:val="28"/>
          <w:szCs w:val="28"/>
        </w:rPr>
        <w:t>и</w:t>
      </w:r>
      <w:r>
        <w:rPr>
          <w:rFonts w:ascii="Times New Roman" w:hAnsi="Times New Roman" w:cs="Times New Roman"/>
          <w:color w:val="000000"/>
          <w:sz w:val="28"/>
          <w:szCs w:val="28"/>
        </w:rPr>
        <w:t>стых, кулисных или занятых паров и обработку после непаровых предш</w:t>
      </w:r>
      <w:r>
        <w:rPr>
          <w:rFonts w:ascii="Times New Roman" w:hAnsi="Times New Roman" w:cs="Times New Roman"/>
          <w:color w:val="000000"/>
          <w:sz w:val="28"/>
          <w:szCs w:val="28"/>
        </w:rPr>
        <w:t>е</w:t>
      </w:r>
      <w:r>
        <w:rPr>
          <w:rFonts w:ascii="Times New Roman" w:hAnsi="Times New Roman" w:cs="Times New Roman"/>
          <w:color w:val="000000"/>
          <w:sz w:val="28"/>
          <w:szCs w:val="28"/>
        </w:rPr>
        <w:t>ственников.</w:t>
      </w:r>
    </w:p>
    <w:p w:rsidR="00CB5E8A" w:rsidRDefault="005416DE">
      <w:pPr>
        <w:ind w:firstLine="454"/>
        <w:jc w:val="both"/>
        <w:rPr>
          <w:color w:val="000000"/>
          <w:sz w:val="28"/>
          <w:szCs w:val="28"/>
        </w:rPr>
      </w:pPr>
      <w:r>
        <w:rPr>
          <w:color w:val="000000"/>
          <w:sz w:val="28"/>
          <w:szCs w:val="28"/>
        </w:rPr>
        <w:t>Системы обработки под конкретные культуры объединяют в технологические комплексы или системы</w:t>
      </w:r>
      <w:r>
        <w:rPr>
          <w:color w:val="000000"/>
          <w:sz w:val="28"/>
          <w:szCs w:val="28"/>
        </w:rPr>
        <w:t xml:space="preserve"> обработки почвы в севообороте.</w:t>
      </w:r>
    </w:p>
    <w:p w:rsidR="00CB5E8A" w:rsidRDefault="005416DE">
      <w:pPr>
        <w:ind w:firstLine="454"/>
        <w:jc w:val="both"/>
        <w:rPr>
          <w:color w:val="000000"/>
          <w:sz w:val="28"/>
          <w:szCs w:val="28"/>
        </w:rPr>
      </w:pPr>
      <w:r>
        <w:rPr>
          <w:color w:val="000000"/>
          <w:sz w:val="28"/>
          <w:szCs w:val="28"/>
        </w:rPr>
        <w:lastRenderedPageBreak/>
        <w:t>По способу основной обработки под отдельные культуры системы подразд</w:t>
      </w:r>
      <w:r>
        <w:rPr>
          <w:color w:val="000000"/>
          <w:sz w:val="28"/>
          <w:szCs w:val="28"/>
        </w:rPr>
        <w:t>е</w:t>
      </w:r>
      <w:r>
        <w:rPr>
          <w:color w:val="000000"/>
          <w:sz w:val="28"/>
          <w:szCs w:val="28"/>
        </w:rPr>
        <w:t xml:space="preserve">ляют </w:t>
      </w:r>
      <w:proofErr w:type="gramStart"/>
      <w:r>
        <w:rPr>
          <w:color w:val="000000"/>
          <w:sz w:val="28"/>
          <w:szCs w:val="28"/>
        </w:rPr>
        <w:t>на</w:t>
      </w:r>
      <w:proofErr w:type="gramEnd"/>
      <w:r>
        <w:rPr>
          <w:color w:val="000000"/>
          <w:sz w:val="28"/>
          <w:szCs w:val="28"/>
        </w:rPr>
        <w:t>:</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отвальную,</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безотвальную,</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совмещённую,</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минимальную,</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комбинированные, включают два или более способа обработки.</w:t>
      </w:r>
    </w:p>
    <w:p w:rsidR="00CB5E8A" w:rsidRDefault="005416DE">
      <w:pPr>
        <w:ind w:firstLine="454"/>
        <w:jc w:val="both"/>
        <w:rPr>
          <w:color w:val="000000"/>
          <w:sz w:val="28"/>
          <w:szCs w:val="28"/>
        </w:rPr>
      </w:pPr>
      <w:r>
        <w:rPr>
          <w:color w:val="000000"/>
          <w:sz w:val="28"/>
          <w:szCs w:val="28"/>
        </w:rPr>
        <w:t>Например, если в севообороте преобла</w:t>
      </w:r>
      <w:r>
        <w:rPr>
          <w:color w:val="000000"/>
          <w:sz w:val="28"/>
          <w:szCs w:val="28"/>
        </w:rPr>
        <w:t xml:space="preserve">дает отвальная, а также используется </w:t>
      </w:r>
      <w:proofErr w:type="spellStart"/>
      <w:r>
        <w:rPr>
          <w:color w:val="000000"/>
          <w:sz w:val="28"/>
          <w:szCs w:val="28"/>
        </w:rPr>
        <w:t>чизельная</w:t>
      </w:r>
      <w:proofErr w:type="spellEnd"/>
      <w:r>
        <w:rPr>
          <w:color w:val="000000"/>
          <w:sz w:val="28"/>
          <w:szCs w:val="28"/>
        </w:rPr>
        <w:t xml:space="preserve"> обработки, то систему называют </w:t>
      </w:r>
      <w:proofErr w:type="spellStart"/>
      <w:r>
        <w:rPr>
          <w:color w:val="000000"/>
          <w:sz w:val="28"/>
          <w:szCs w:val="28"/>
        </w:rPr>
        <w:t>отвальночизельной</w:t>
      </w:r>
      <w:proofErr w:type="spellEnd"/>
      <w:r>
        <w:rPr>
          <w:color w:val="000000"/>
          <w:sz w:val="28"/>
          <w:szCs w:val="28"/>
        </w:rPr>
        <w:t xml:space="preserve">. Если </w:t>
      </w:r>
      <w:proofErr w:type="gramStart"/>
      <w:r>
        <w:rPr>
          <w:color w:val="000000"/>
          <w:sz w:val="28"/>
          <w:szCs w:val="28"/>
        </w:rPr>
        <w:t>плоскоре</w:t>
      </w:r>
      <w:r>
        <w:rPr>
          <w:color w:val="000000"/>
          <w:sz w:val="28"/>
          <w:szCs w:val="28"/>
        </w:rPr>
        <w:t>з</w:t>
      </w:r>
      <w:r>
        <w:rPr>
          <w:color w:val="000000"/>
          <w:sz w:val="28"/>
          <w:szCs w:val="28"/>
        </w:rPr>
        <w:t>ная</w:t>
      </w:r>
      <w:proofErr w:type="gramEnd"/>
      <w:r>
        <w:rPr>
          <w:color w:val="000000"/>
          <w:sz w:val="28"/>
          <w:szCs w:val="28"/>
        </w:rPr>
        <w:t xml:space="preserve"> преобладает в севообороте и чередуется с отвальной, то — </w:t>
      </w:r>
      <w:proofErr w:type="spellStart"/>
      <w:r>
        <w:rPr>
          <w:color w:val="000000"/>
          <w:sz w:val="28"/>
          <w:szCs w:val="28"/>
        </w:rPr>
        <w:t>плоскорезно</w:t>
      </w:r>
      <w:proofErr w:type="spellEnd"/>
      <w:r>
        <w:rPr>
          <w:color w:val="000000"/>
          <w:sz w:val="28"/>
          <w:szCs w:val="28"/>
        </w:rPr>
        <w:t>-отвальная.</w:t>
      </w:r>
    </w:p>
    <w:p w:rsidR="00CB5E8A" w:rsidRDefault="005416DE">
      <w:pPr>
        <w:ind w:firstLine="454"/>
        <w:jc w:val="both"/>
        <w:rPr>
          <w:color w:val="000000"/>
          <w:sz w:val="28"/>
          <w:szCs w:val="28"/>
        </w:rPr>
      </w:pPr>
      <w:r>
        <w:rPr>
          <w:color w:val="000000"/>
          <w:sz w:val="28"/>
          <w:szCs w:val="28"/>
        </w:rPr>
        <w:t xml:space="preserve">Все системы обработки под отдельные культуры неразрывно </w:t>
      </w:r>
      <w:proofErr w:type="gramStart"/>
      <w:r>
        <w:rPr>
          <w:color w:val="000000"/>
          <w:sz w:val="28"/>
          <w:szCs w:val="28"/>
        </w:rPr>
        <w:t>взаим</w:t>
      </w:r>
      <w:r>
        <w:rPr>
          <w:color w:val="000000"/>
          <w:sz w:val="28"/>
          <w:szCs w:val="28"/>
        </w:rPr>
        <w:t>освязаны между собой в севообороте и базируются</w:t>
      </w:r>
      <w:proofErr w:type="gramEnd"/>
      <w:r>
        <w:rPr>
          <w:color w:val="000000"/>
          <w:sz w:val="28"/>
          <w:szCs w:val="28"/>
        </w:rPr>
        <w:t xml:space="preserve"> на научно обоснованном сочетании гл</w:t>
      </w:r>
      <w:r>
        <w:rPr>
          <w:color w:val="000000"/>
          <w:sz w:val="28"/>
          <w:szCs w:val="28"/>
        </w:rPr>
        <w:t>у</w:t>
      </w:r>
      <w:r>
        <w:rPr>
          <w:color w:val="000000"/>
          <w:sz w:val="28"/>
          <w:szCs w:val="28"/>
        </w:rPr>
        <w:t>боких и мелких, отвальных и безотвальных и других видов обработок в каждом поле, под конкретную культуру. С учётом уровня плодородия, засорённости п</w:t>
      </w:r>
      <w:r>
        <w:rPr>
          <w:color w:val="000000"/>
          <w:sz w:val="28"/>
          <w:szCs w:val="28"/>
        </w:rPr>
        <w:t>о</w:t>
      </w:r>
      <w:r>
        <w:rPr>
          <w:color w:val="000000"/>
          <w:sz w:val="28"/>
          <w:szCs w:val="28"/>
        </w:rPr>
        <w:t>лей и иных условий опре</w:t>
      </w:r>
      <w:r>
        <w:rPr>
          <w:color w:val="000000"/>
          <w:sz w:val="28"/>
          <w:szCs w:val="28"/>
        </w:rPr>
        <w:t>деляют возможность сокращения глубины и числа о</w:t>
      </w:r>
      <w:r>
        <w:rPr>
          <w:color w:val="000000"/>
          <w:sz w:val="28"/>
          <w:szCs w:val="28"/>
        </w:rPr>
        <w:t>с</w:t>
      </w:r>
      <w:r>
        <w:rPr>
          <w:color w:val="000000"/>
          <w:sz w:val="28"/>
          <w:szCs w:val="28"/>
        </w:rPr>
        <w:t>новных обработок, при риске развития эрозии применяют почвозащитную обр</w:t>
      </w:r>
      <w:r>
        <w:rPr>
          <w:color w:val="000000"/>
          <w:sz w:val="28"/>
          <w:szCs w:val="28"/>
        </w:rPr>
        <w:t>а</w:t>
      </w:r>
      <w:r>
        <w:rPr>
          <w:color w:val="000000"/>
          <w:sz w:val="28"/>
          <w:szCs w:val="28"/>
        </w:rPr>
        <w:t>ботку.</w:t>
      </w:r>
    </w:p>
    <w:p w:rsidR="00CB5E8A" w:rsidRDefault="005416DE">
      <w:pPr>
        <w:ind w:firstLine="454"/>
        <w:jc w:val="both"/>
        <w:rPr>
          <w:color w:val="000000"/>
          <w:sz w:val="28"/>
          <w:szCs w:val="28"/>
        </w:rPr>
      </w:pPr>
      <w:r>
        <w:rPr>
          <w:color w:val="000000"/>
          <w:sz w:val="28"/>
          <w:szCs w:val="28"/>
        </w:rPr>
        <w:t>Глубина является ключевым параметром обработки, который влияет на заде</w:t>
      </w:r>
      <w:r>
        <w:rPr>
          <w:color w:val="000000"/>
          <w:sz w:val="28"/>
          <w:szCs w:val="28"/>
        </w:rPr>
        <w:t>л</w:t>
      </w:r>
      <w:r>
        <w:rPr>
          <w:color w:val="000000"/>
          <w:sz w:val="28"/>
          <w:szCs w:val="28"/>
        </w:rPr>
        <w:t>ку удобрений, семян и вегетативных органов сорных растений</w:t>
      </w:r>
      <w:r>
        <w:rPr>
          <w:color w:val="000000"/>
          <w:sz w:val="28"/>
          <w:szCs w:val="28"/>
        </w:rPr>
        <w:t>, качество крош</w:t>
      </w:r>
      <w:r>
        <w:rPr>
          <w:color w:val="000000"/>
          <w:sz w:val="28"/>
          <w:szCs w:val="28"/>
        </w:rPr>
        <w:t>е</w:t>
      </w:r>
      <w:r>
        <w:rPr>
          <w:color w:val="000000"/>
          <w:sz w:val="28"/>
          <w:szCs w:val="28"/>
        </w:rPr>
        <w:t>ния. В зависимости от глубины различают:</w:t>
      </w:r>
    </w:p>
    <w:p w:rsidR="00CB5E8A" w:rsidRDefault="005416DE">
      <w:pPr>
        <w:pStyle w:val="af8"/>
        <w:numPr>
          <w:ilvl w:val="0"/>
          <w:numId w:val="16"/>
        </w:numPr>
        <w:ind w:left="567" w:hanging="22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поверхностную — на глубину до 8 см;</w:t>
      </w:r>
      <w:proofErr w:type="gramEnd"/>
    </w:p>
    <w:p w:rsidR="00CB5E8A" w:rsidRDefault="005416DE">
      <w:pPr>
        <w:pStyle w:val="af8"/>
        <w:numPr>
          <w:ilvl w:val="0"/>
          <w:numId w:val="16"/>
        </w:numPr>
        <w:ind w:left="567" w:hanging="22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мелкую — на глубину от 8 до 16 см;</w:t>
      </w:r>
      <w:proofErr w:type="gramEnd"/>
    </w:p>
    <w:p w:rsidR="00CB5E8A" w:rsidRDefault="005416DE">
      <w:pPr>
        <w:pStyle w:val="af8"/>
        <w:numPr>
          <w:ilvl w:val="0"/>
          <w:numId w:val="16"/>
        </w:numPr>
        <w:ind w:left="567" w:hanging="22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обычную (среднюю) — на глубину от 16 до 24 см;</w:t>
      </w:r>
      <w:proofErr w:type="gramEnd"/>
    </w:p>
    <w:p w:rsidR="00CB5E8A" w:rsidRDefault="005416DE">
      <w:pPr>
        <w:pStyle w:val="af8"/>
        <w:numPr>
          <w:ilvl w:val="0"/>
          <w:numId w:val="16"/>
        </w:numPr>
        <w:ind w:left="567" w:hanging="22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глубокую — на глубину от 24 до 40 см;</w:t>
      </w:r>
      <w:proofErr w:type="gramEnd"/>
    </w:p>
    <w:p w:rsidR="00CB5E8A" w:rsidRDefault="005416DE">
      <w:pPr>
        <w:pStyle w:val="af8"/>
        <w:numPr>
          <w:ilvl w:val="0"/>
          <w:numId w:val="16"/>
        </w:numPr>
        <w:ind w:left="567" w:hanging="22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плантажную — на глубину свыше 40 см.</w:t>
      </w:r>
      <w:proofErr w:type="gramEnd"/>
    </w:p>
    <w:p w:rsidR="00CB5E8A" w:rsidRDefault="005416DE">
      <w:pPr>
        <w:pStyle w:val="02"/>
      </w:pPr>
      <w:bookmarkStart w:id="18" w:name="_Hlk45011296"/>
      <w:bookmarkStart w:id="19" w:name="_Toc84497387"/>
      <w:r>
        <w:t>8.2. П</w:t>
      </w:r>
      <w:r>
        <w:t>остроение системы обработки почвы</w:t>
      </w:r>
      <w:bookmarkEnd w:id="18"/>
      <w:r>
        <w:t>.</w:t>
      </w:r>
      <w:bookmarkEnd w:id="19"/>
      <w:r>
        <w:t xml:space="preserve"> </w:t>
      </w:r>
    </w:p>
    <w:p w:rsidR="00CB5E8A" w:rsidRDefault="005416DE">
      <w:pPr>
        <w:ind w:firstLine="454"/>
        <w:jc w:val="both"/>
        <w:rPr>
          <w:color w:val="000000"/>
          <w:sz w:val="28"/>
          <w:szCs w:val="28"/>
        </w:rPr>
      </w:pPr>
      <w:proofErr w:type="gramStart"/>
      <w:r>
        <w:rPr>
          <w:color w:val="000000"/>
          <w:sz w:val="28"/>
          <w:szCs w:val="28"/>
        </w:rPr>
        <w:t>Системы обработки почвы под конкретные культуры в севообороте взаим</w:t>
      </w:r>
      <w:r>
        <w:rPr>
          <w:color w:val="000000"/>
          <w:sz w:val="28"/>
          <w:szCs w:val="28"/>
        </w:rPr>
        <w:t>о</w:t>
      </w:r>
      <w:r>
        <w:rPr>
          <w:color w:val="000000"/>
          <w:sz w:val="28"/>
          <w:szCs w:val="28"/>
        </w:rPr>
        <w:t>связаны между собой ввиду того, что обработки под предшествующие культуры существенно влияют на особенности подготовки почвы под последующие.</w:t>
      </w:r>
      <w:proofErr w:type="gramEnd"/>
      <w:r>
        <w:rPr>
          <w:color w:val="000000"/>
          <w:sz w:val="28"/>
          <w:szCs w:val="28"/>
        </w:rPr>
        <w:t xml:space="preserve"> П</w:t>
      </w:r>
      <w:r>
        <w:rPr>
          <w:color w:val="000000"/>
          <w:sz w:val="28"/>
          <w:szCs w:val="28"/>
        </w:rPr>
        <w:t>о</w:t>
      </w:r>
      <w:r>
        <w:rPr>
          <w:color w:val="000000"/>
          <w:sz w:val="28"/>
          <w:szCs w:val="28"/>
        </w:rPr>
        <w:t>этому вс</w:t>
      </w:r>
      <w:r>
        <w:rPr>
          <w:color w:val="000000"/>
          <w:sz w:val="28"/>
          <w:szCs w:val="28"/>
        </w:rPr>
        <w:t>е системы обработки под отдельные культуры объединены в технолог</w:t>
      </w:r>
      <w:r>
        <w:rPr>
          <w:color w:val="000000"/>
          <w:sz w:val="28"/>
          <w:szCs w:val="28"/>
        </w:rPr>
        <w:t>и</w:t>
      </w:r>
      <w:r>
        <w:rPr>
          <w:color w:val="000000"/>
          <w:sz w:val="28"/>
          <w:szCs w:val="28"/>
        </w:rPr>
        <w:t>ческие комплексы или системы обработки почвы в севооборотах. В севообороте применяют различные сочетания глубоких и мелких, отвальных, безотвальных и плоскорезных обработок.</w:t>
      </w:r>
    </w:p>
    <w:p w:rsidR="00CB5E8A" w:rsidRDefault="005416DE">
      <w:pPr>
        <w:ind w:firstLine="454"/>
        <w:jc w:val="both"/>
        <w:rPr>
          <w:color w:val="000000"/>
          <w:sz w:val="28"/>
          <w:szCs w:val="28"/>
        </w:rPr>
      </w:pPr>
      <w:r>
        <w:rPr>
          <w:color w:val="000000"/>
          <w:sz w:val="28"/>
          <w:szCs w:val="28"/>
        </w:rPr>
        <w:t xml:space="preserve">Научные данные о </w:t>
      </w:r>
      <w:r>
        <w:rPr>
          <w:color w:val="000000"/>
          <w:sz w:val="28"/>
          <w:szCs w:val="28"/>
        </w:rPr>
        <w:t>реакции культур на глубину основной обработки почвы в севооборотах и мощность пахотного слоя показывают необходимость разногл</w:t>
      </w:r>
      <w:r>
        <w:rPr>
          <w:color w:val="000000"/>
          <w:sz w:val="28"/>
          <w:szCs w:val="28"/>
        </w:rPr>
        <w:t>у</w:t>
      </w:r>
      <w:r>
        <w:rPr>
          <w:color w:val="000000"/>
          <w:sz w:val="28"/>
          <w:szCs w:val="28"/>
        </w:rPr>
        <w:t xml:space="preserve">бинной системы обработки, что обусловлено чередованием растений с </w:t>
      </w:r>
      <w:proofErr w:type="gramStart"/>
      <w:r>
        <w:rPr>
          <w:color w:val="000000"/>
          <w:sz w:val="28"/>
          <w:szCs w:val="28"/>
        </w:rPr>
        <w:t>разными</w:t>
      </w:r>
      <w:proofErr w:type="gramEnd"/>
      <w:r>
        <w:rPr>
          <w:color w:val="000000"/>
          <w:sz w:val="28"/>
          <w:szCs w:val="28"/>
        </w:rPr>
        <w:t xml:space="preserve"> мощностью и глубиной проникновения корневой системы, исп</w:t>
      </w:r>
      <w:r>
        <w:rPr>
          <w:color w:val="000000"/>
          <w:sz w:val="28"/>
          <w:szCs w:val="28"/>
        </w:rPr>
        <w:t>ользованием влаги, питательных веществ и их влиянием на воспроизводство плодородия.</w:t>
      </w:r>
    </w:p>
    <w:p w:rsidR="00CB5E8A" w:rsidRDefault="005416DE">
      <w:pPr>
        <w:ind w:firstLine="454"/>
        <w:jc w:val="both"/>
        <w:rPr>
          <w:color w:val="000000"/>
          <w:sz w:val="28"/>
          <w:szCs w:val="28"/>
        </w:rPr>
      </w:pPr>
      <w:r>
        <w:rPr>
          <w:color w:val="000000"/>
          <w:sz w:val="28"/>
          <w:szCs w:val="28"/>
        </w:rPr>
        <w:t>В основе построения системы обработки почвы в севооборотах ландшафтного земледелия заложены следующие принципы:</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принцип разноглубинной обработки почвы в севообороте;</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принцип минимизации обработки почвы;</w:t>
      </w:r>
    </w:p>
    <w:p w:rsidR="00CB5E8A" w:rsidRDefault="005416DE">
      <w:pPr>
        <w:pStyle w:val="af8"/>
        <w:numPr>
          <w:ilvl w:val="0"/>
          <w:numId w:val="16"/>
        </w:numPr>
        <w:ind w:left="567" w:hanging="227"/>
        <w:jc w:val="both"/>
        <w:rPr>
          <w:rFonts w:ascii="Times New Roman" w:hAnsi="Times New Roman" w:cs="Times New Roman"/>
          <w:color w:val="000000"/>
          <w:sz w:val="28"/>
          <w:szCs w:val="28"/>
        </w:rPr>
      </w:pPr>
      <w:r>
        <w:rPr>
          <w:rFonts w:ascii="Times New Roman" w:hAnsi="Times New Roman" w:cs="Times New Roman"/>
          <w:color w:val="000000"/>
          <w:sz w:val="28"/>
          <w:szCs w:val="28"/>
        </w:rPr>
        <w:t>принцип почвозащитной целесообразности и экологической адаптивности приёмов и технологий обработки.</w:t>
      </w:r>
    </w:p>
    <w:p w:rsidR="00CB5E8A" w:rsidRDefault="005416DE">
      <w:pPr>
        <w:ind w:firstLine="454"/>
        <w:jc w:val="both"/>
        <w:rPr>
          <w:color w:val="000000"/>
          <w:sz w:val="28"/>
          <w:szCs w:val="28"/>
        </w:rPr>
      </w:pPr>
      <w:r>
        <w:rPr>
          <w:color w:val="000000"/>
          <w:sz w:val="28"/>
          <w:szCs w:val="28"/>
        </w:rPr>
        <w:lastRenderedPageBreak/>
        <w:t>На сложных склонах при контурной организации территории обработки и п</w:t>
      </w:r>
      <w:r>
        <w:rPr>
          <w:color w:val="000000"/>
          <w:sz w:val="28"/>
          <w:szCs w:val="28"/>
        </w:rPr>
        <w:t>о</w:t>
      </w:r>
      <w:r>
        <w:rPr>
          <w:color w:val="000000"/>
          <w:sz w:val="28"/>
          <w:szCs w:val="28"/>
        </w:rPr>
        <w:t>сев проводят по горизонталям рельефа таким образо</w:t>
      </w:r>
      <w:r>
        <w:rPr>
          <w:color w:val="000000"/>
          <w:sz w:val="28"/>
          <w:szCs w:val="28"/>
        </w:rPr>
        <w:t>м, чтобы гребни и рядки ра</w:t>
      </w:r>
      <w:r>
        <w:rPr>
          <w:color w:val="000000"/>
          <w:sz w:val="28"/>
          <w:szCs w:val="28"/>
        </w:rPr>
        <w:t>с</w:t>
      </w:r>
      <w:r>
        <w:rPr>
          <w:color w:val="000000"/>
          <w:sz w:val="28"/>
          <w:szCs w:val="28"/>
        </w:rPr>
        <w:t xml:space="preserve">тений располагались </w:t>
      </w:r>
      <w:proofErr w:type="spellStart"/>
      <w:r>
        <w:rPr>
          <w:color w:val="000000"/>
          <w:sz w:val="28"/>
          <w:szCs w:val="28"/>
        </w:rPr>
        <w:t>попёрек</w:t>
      </w:r>
      <w:proofErr w:type="spellEnd"/>
      <w:r>
        <w:rPr>
          <w:color w:val="000000"/>
          <w:sz w:val="28"/>
          <w:szCs w:val="28"/>
        </w:rPr>
        <w:t xml:space="preserve"> склона, препятствуя тем самым стоку воды и смыву почвы.</w:t>
      </w:r>
    </w:p>
    <w:p w:rsidR="00CB5E8A" w:rsidRDefault="005416DE">
      <w:pPr>
        <w:ind w:firstLine="454"/>
        <w:jc w:val="both"/>
        <w:rPr>
          <w:color w:val="000000"/>
          <w:sz w:val="28"/>
          <w:szCs w:val="28"/>
        </w:rPr>
      </w:pPr>
      <w:r>
        <w:rPr>
          <w:color w:val="000000"/>
          <w:sz w:val="28"/>
          <w:szCs w:val="28"/>
        </w:rPr>
        <w:t>Построение системы обработки почвы в севооборотах должно учитывать предшествующие культуры, глубину предыдущих обработок и необходимость углублен</w:t>
      </w:r>
      <w:r>
        <w:rPr>
          <w:color w:val="000000"/>
          <w:sz w:val="28"/>
          <w:szCs w:val="28"/>
        </w:rPr>
        <w:t>ия пахотного слоя, состояние поверхности поля, например, её камен</w:t>
      </w:r>
      <w:r>
        <w:rPr>
          <w:color w:val="000000"/>
          <w:sz w:val="28"/>
          <w:szCs w:val="28"/>
        </w:rPr>
        <w:t>и</w:t>
      </w:r>
      <w:r>
        <w:rPr>
          <w:color w:val="000000"/>
          <w:sz w:val="28"/>
          <w:szCs w:val="28"/>
        </w:rPr>
        <w:t>стость, увлажнение почвы, численность и видовой состав сорной растительности.</w:t>
      </w:r>
    </w:p>
    <w:p w:rsidR="00CB5E8A" w:rsidRDefault="005416DE">
      <w:pPr>
        <w:ind w:firstLine="454"/>
        <w:jc w:val="both"/>
        <w:rPr>
          <w:color w:val="000000"/>
          <w:sz w:val="28"/>
          <w:szCs w:val="28"/>
        </w:rPr>
      </w:pPr>
      <w:r>
        <w:rPr>
          <w:b/>
          <w:i/>
          <w:color w:val="000000"/>
          <w:sz w:val="28"/>
          <w:szCs w:val="28"/>
        </w:rPr>
        <w:t xml:space="preserve">Принцип </w:t>
      </w:r>
      <w:proofErr w:type="spellStart"/>
      <w:r>
        <w:rPr>
          <w:b/>
          <w:i/>
          <w:color w:val="000000"/>
          <w:sz w:val="28"/>
          <w:szCs w:val="28"/>
        </w:rPr>
        <w:t>разноглубинности</w:t>
      </w:r>
      <w:proofErr w:type="spellEnd"/>
      <w:r>
        <w:rPr>
          <w:b/>
          <w:i/>
          <w:color w:val="000000"/>
          <w:sz w:val="28"/>
          <w:szCs w:val="28"/>
        </w:rPr>
        <w:t xml:space="preserve"> обработки почвы в севообороте </w:t>
      </w:r>
      <w:r>
        <w:rPr>
          <w:color w:val="000000"/>
          <w:sz w:val="28"/>
          <w:szCs w:val="28"/>
        </w:rPr>
        <w:t>обосновывает необходимость чередования глубокой, мелкой и</w:t>
      </w:r>
      <w:r>
        <w:rPr>
          <w:color w:val="000000"/>
          <w:sz w:val="28"/>
          <w:szCs w:val="28"/>
        </w:rPr>
        <w:t xml:space="preserve"> поверхностной обработок с уч</w:t>
      </w:r>
      <w:r>
        <w:rPr>
          <w:color w:val="000000"/>
          <w:sz w:val="28"/>
          <w:szCs w:val="28"/>
        </w:rPr>
        <w:t>ё</w:t>
      </w:r>
      <w:r>
        <w:rPr>
          <w:color w:val="000000"/>
          <w:sz w:val="28"/>
          <w:szCs w:val="28"/>
        </w:rPr>
        <w:t xml:space="preserve">том особенностей </w:t>
      </w:r>
      <w:proofErr w:type="spellStart"/>
      <w:r>
        <w:rPr>
          <w:color w:val="000000"/>
          <w:sz w:val="28"/>
          <w:szCs w:val="28"/>
        </w:rPr>
        <w:t>агроландшафта</w:t>
      </w:r>
      <w:proofErr w:type="spellEnd"/>
      <w:r>
        <w:rPr>
          <w:color w:val="000000"/>
          <w:sz w:val="28"/>
          <w:szCs w:val="28"/>
        </w:rPr>
        <w:t>, биологических требований культур, их отзы</w:t>
      </w:r>
      <w:r>
        <w:rPr>
          <w:color w:val="000000"/>
          <w:sz w:val="28"/>
          <w:szCs w:val="28"/>
        </w:rPr>
        <w:t>в</w:t>
      </w:r>
      <w:r>
        <w:rPr>
          <w:color w:val="000000"/>
          <w:sz w:val="28"/>
          <w:szCs w:val="28"/>
        </w:rPr>
        <w:t>чивостью на глубину обработки и мощность пахотного слоя. Например, культуры с мочковатой корневой системой с преимущественным её расположением в вер</w:t>
      </w:r>
      <w:r>
        <w:rPr>
          <w:color w:val="000000"/>
          <w:sz w:val="28"/>
          <w:szCs w:val="28"/>
        </w:rPr>
        <w:t>х</w:t>
      </w:r>
      <w:r>
        <w:rPr>
          <w:color w:val="000000"/>
          <w:sz w:val="28"/>
          <w:szCs w:val="28"/>
        </w:rPr>
        <w:t>них</w:t>
      </w:r>
      <w:r>
        <w:rPr>
          <w:color w:val="000000"/>
          <w:sz w:val="28"/>
          <w:szCs w:val="28"/>
        </w:rPr>
        <w:t xml:space="preserve"> слоях и недостаточным использованием глубоких слоёв почвы слабо реаг</w:t>
      </w:r>
      <w:r>
        <w:rPr>
          <w:color w:val="000000"/>
          <w:sz w:val="28"/>
          <w:szCs w:val="28"/>
        </w:rPr>
        <w:t>и</w:t>
      </w:r>
      <w:r>
        <w:rPr>
          <w:color w:val="000000"/>
          <w:sz w:val="28"/>
          <w:szCs w:val="28"/>
        </w:rPr>
        <w:t>руют на глубокую обработку. Поэтому глубина обработки при размещении этих культур в зернотравяных, плодосменных и других севооборотах, особенно на сл</w:t>
      </w:r>
      <w:r>
        <w:rPr>
          <w:color w:val="000000"/>
          <w:sz w:val="28"/>
          <w:szCs w:val="28"/>
        </w:rPr>
        <w:t>а</w:t>
      </w:r>
      <w:r>
        <w:rPr>
          <w:color w:val="000000"/>
          <w:sz w:val="28"/>
          <w:szCs w:val="28"/>
        </w:rPr>
        <w:t>бо засорённых многолетними сорными р</w:t>
      </w:r>
      <w:r>
        <w:rPr>
          <w:color w:val="000000"/>
          <w:sz w:val="28"/>
          <w:szCs w:val="28"/>
        </w:rPr>
        <w:t>астениями полях, составляет до 10-12 см.</w:t>
      </w:r>
    </w:p>
    <w:p w:rsidR="00CB5E8A" w:rsidRDefault="005416DE">
      <w:pPr>
        <w:ind w:firstLine="454"/>
        <w:jc w:val="both"/>
        <w:rPr>
          <w:color w:val="000000"/>
          <w:sz w:val="28"/>
          <w:szCs w:val="28"/>
        </w:rPr>
      </w:pPr>
      <w:r>
        <w:rPr>
          <w:color w:val="000000"/>
          <w:sz w:val="28"/>
          <w:szCs w:val="28"/>
        </w:rPr>
        <w:t xml:space="preserve">Культуры со стержневой, </w:t>
      </w:r>
      <w:proofErr w:type="spellStart"/>
      <w:r>
        <w:rPr>
          <w:color w:val="000000"/>
          <w:sz w:val="28"/>
          <w:szCs w:val="28"/>
        </w:rPr>
        <w:t>глубокопроникающей</w:t>
      </w:r>
      <w:proofErr w:type="spellEnd"/>
      <w:r>
        <w:rPr>
          <w:color w:val="000000"/>
          <w:sz w:val="28"/>
          <w:szCs w:val="28"/>
        </w:rPr>
        <w:t xml:space="preserve"> корневой системой (бобовые, кормовые и пропашные), напротив, хорошо отзываются на глубокую обработку. Они достаточно эффективно используют подпахотные слои, разрыхляемые пр</w:t>
      </w:r>
      <w:r>
        <w:rPr>
          <w:color w:val="000000"/>
          <w:sz w:val="28"/>
          <w:szCs w:val="28"/>
        </w:rPr>
        <w:t xml:space="preserve">и глубокой обработке. По этой причине система обработки почвы в севообороте строиться на основе периодического чередования разноглубинных отвальных, </w:t>
      </w:r>
      <w:proofErr w:type="spellStart"/>
      <w:r>
        <w:rPr>
          <w:color w:val="000000"/>
          <w:sz w:val="28"/>
          <w:szCs w:val="28"/>
        </w:rPr>
        <w:t>ч</w:t>
      </w:r>
      <w:r>
        <w:rPr>
          <w:color w:val="000000"/>
          <w:sz w:val="28"/>
          <w:szCs w:val="28"/>
        </w:rPr>
        <w:t>и</w:t>
      </w:r>
      <w:r>
        <w:rPr>
          <w:color w:val="000000"/>
          <w:sz w:val="28"/>
          <w:szCs w:val="28"/>
        </w:rPr>
        <w:t>зельных</w:t>
      </w:r>
      <w:proofErr w:type="spellEnd"/>
      <w:r>
        <w:rPr>
          <w:color w:val="000000"/>
          <w:sz w:val="28"/>
          <w:szCs w:val="28"/>
        </w:rPr>
        <w:t xml:space="preserve"> и иных обработок. Разноглубинная обработка позволяет хорошо разры</w:t>
      </w:r>
      <w:r>
        <w:rPr>
          <w:color w:val="000000"/>
          <w:sz w:val="28"/>
          <w:szCs w:val="28"/>
        </w:rPr>
        <w:t>х</w:t>
      </w:r>
      <w:r>
        <w:rPr>
          <w:color w:val="000000"/>
          <w:sz w:val="28"/>
          <w:szCs w:val="28"/>
        </w:rPr>
        <w:t>лять «плужную подошву», и задел</w:t>
      </w:r>
      <w:r>
        <w:rPr>
          <w:color w:val="000000"/>
          <w:sz w:val="28"/>
          <w:szCs w:val="28"/>
        </w:rPr>
        <w:t>ывать семена и вегетативные органы размнож</w:t>
      </w:r>
      <w:r>
        <w:rPr>
          <w:color w:val="000000"/>
          <w:sz w:val="28"/>
          <w:szCs w:val="28"/>
        </w:rPr>
        <w:t>е</w:t>
      </w:r>
      <w:r>
        <w:rPr>
          <w:color w:val="000000"/>
          <w:sz w:val="28"/>
          <w:szCs w:val="28"/>
        </w:rPr>
        <w:t>ния сорных растений.</w:t>
      </w:r>
    </w:p>
    <w:p w:rsidR="00CB5E8A" w:rsidRDefault="005416DE">
      <w:pPr>
        <w:ind w:firstLine="454"/>
        <w:jc w:val="both"/>
        <w:rPr>
          <w:color w:val="000000"/>
          <w:sz w:val="28"/>
          <w:szCs w:val="28"/>
        </w:rPr>
      </w:pPr>
      <w:r>
        <w:rPr>
          <w:b/>
          <w:i/>
          <w:color w:val="000000"/>
          <w:sz w:val="28"/>
          <w:szCs w:val="28"/>
        </w:rPr>
        <w:t>Принцип минимизации обработки почвы</w:t>
      </w:r>
      <w:r>
        <w:rPr>
          <w:color w:val="000000"/>
          <w:sz w:val="28"/>
          <w:szCs w:val="28"/>
        </w:rPr>
        <w:t xml:space="preserve"> </w:t>
      </w:r>
      <w:proofErr w:type="gramStart"/>
      <w:r>
        <w:rPr>
          <w:color w:val="000000"/>
          <w:sz w:val="28"/>
          <w:szCs w:val="28"/>
        </w:rPr>
        <w:t>применим</w:t>
      </w:r>
      <w:proofErr w:type="gramEnd"/>
      <w:r>
        <w:rPr>
          <w:color w:val="000000"/>
          <w:sz w:val="28"/>
          <w:szCs w:val="28"/>
        </w:rPr>
        <w:t xml:space="preserve"> прежде всего на хорошо окультуренных высокоплодородных почвах с оптимальными агрофизическими свойствами. К таким почвам относятся чернозёмы, каштан</w:t>
      </w:r>
      <w:r>
        <w:rPr>
          <w:color w:val="000000"/>
          <w:sz w:val="28"/>
          <w:szCs w:val="28"/>
        </w:rPr>
        <w:t>овые, темно-серые и хорошо окультуренные дерново-подзолистые почвы.</w:t>
      </w:r>
    </w:p>
    <w:p w:rsidR="00CB5E8A" w:rsidRDefault="005416DE">
      <w:pPr>
        <w:ind w:firstLine="454"/>
        <w:jc w:val="both"/>
        <w:rPr>
          <w:color w:val="000000"/>
          <w:sz w:val="28"/>
          <w:szCs w:val="28"/>
        </w:rPr>
      </w:pPr>
      <w:r>
        <w:rPr>
          <w:color w:val="000000"/>
          <w:sz w:val="28"/>
          <w:szCs w:val="28"/>
        </w:rPr>
        <w:t>На таких почвах число и глубину рыхлений можно сократить до минимума, а для борьбы с сорной растительностью использовать гербициды. Мелкие и п</w:t>
      </w:r>
      <w:r>
        <w:rPr>
          <w:color w:val="000000"/>
          <w:sz w:val="28"/>
          <w:szCs w:val="28"/>
        </w:rPr>
        <w:t>о</w:t>
      </w:r>
      <w:r>
        <w:rPr>
          <w:color w:val="000000"/>
          <w:sz w:val="28"/>
          <w:szCs w:val="28"/>
        </w:rPr>
        <w:t>верхностные обработки эффективны под озимые и</w:t>
      </w:r>
      <w:r>
        <w:rPr>
          <w:color w:val="000000"/>
          <w:sz w:val="28"/>
          <w:szCs w:val="28"/>
        </w:rPr>
        <w:t xml:space="preserve"> яровые зерновые, а также пр</w:t>
      </w:r>
      <w:r>
        <w:rPr>
          <w:color w:val="000000"/>
          <w:sz w:val="28"/>
          <w:szCs w:val="28"/>
        </w:rPr>
        <w:t>о</w:t>
      </w:r>
      <w:r>
        <w:rPr>
          <w:color w:val="000000"/>
          <w:sz w:val="28"/>
          <w:szCs w:val="28"/>
        </w:rPr>
        <w:t>межуточные культуры. К минимальной относят также нулевую.</w:t>
      </w:r>
    </w:p>
    <w:p w:rsidR="00CB5E8A" w:rsidRDefault="005416DE">
      <w:pPr>
        <w:ind w:firstLine="454"/>
        <w:jc w:val="both"/>
        <w:rPr>
          <w:color w:val="000000"/>
          <w:sz w:val="28"/>
          <w:szCs w:val="28"/>
        </w:rPr>
      </w:pPr>
      <w:r>
        <w:rPr>
          <w:color w:val="000000"/>
          <w:sz w:val="28"/>
          <w:szCs w:val="28"/>
        </w:rPr>
        <w:t>К основным направлениям минимизации обработки относятся:</w:t>
      </w:r>
    </w:p>
    <w:p w:rsidR="00CB5E8A" w:rsidRDefault="005416DE">
      <w:pPr>
        <w:ind w:firstLine="454"/>
        <w:jc w:val="both"/>
        <w:rPr>
          <w:color w:val="000000"/>
          <w:sz w:val="28"/>
          <w:szCs w:val="28"/>
        </w:rPr>
      </w:pPr>
      <w:r>
        <w:rPr>
          <w:color w:val="000000"/>
          <w:sz w:val="28"/>
          <w:szCs w:val="28"/>
        </w:rPr>
        <w:t>1.</w:t>
      </w:r>
      <w:r>
        <w:rPr>
          <w:color w:val="000000"/>
          <w:sz w:val="28"/>
          <w:szCs w:val="28"/>
        </w:rPr>
        <w:tab/>
        <w:t xml:space="preserve">Сокращение количества и глубины основной, предпосевной и междурядных обработок, замена глубоких обработок </w:t>
      </w:r>
      <w:proofErr w:type="gramStart"/>
      <w:r>
        <w:rPr>
          <w:color w:val="000000"/>
          <w:sz w:val="28"/>
          <w:szCs w:val="28"/>
        </w:rPr>
        <w:t>пов</w:t>
      </w:r>
      <w:r>
        <w:rPr>
          <w:color w:val="000000"/>
          <w:sz w:val="28"/>
          <w:szCs w:val="28"/>
        </w:rPr>
        <w:t>ерхностными</w:t>
      </w:r>
      <w:proofErr w:type="gramEnd"/>
      <w:r>
        <w:rPr>
          <w:color w:val="000000"/>
          <w:sz w:val="28"/>
          <w:szCs w:val="28"/>
        </w:rPr>
        <w:t xml:space="preserve"> и мелкими с использов</w:t>
      </w:r>
      <w:r>
        <w:rPr>
          <w:color w:val="000000"/>
          <w:sz w:val="28"/>
          <w:szCs w:val="28"/>
        </w:rPr>
        <w:t>а</w:t>
      </w:r>
      <w:r>
        <w:rPr>
          <w:color w:val="000000"/>
          <w:sz w:val="28"/>
          <w:szCs w:val="28"/>
        </w:rPr>
        <w:t>нием широкозахватных орудий.</w:t>
      </w:r>
    </w:p>
    <w:p w:rsidR="00CB5E8A" w:rsidRDefault="005416DE">
      <w:pPr>
        <w:ind w:firstLine="454"/>
        <w:jc w:val="both"/>
        <w:rPr>
          <w:color w:val="000000"/>
          <w:sz w:val="28"/>
          <w:szCs w:val="28"/>
        </w:rPr>
      </w:pPr>
      <w:r>
        <w:rPr>
          <w:color w:val="000000"/>
          <w:sz w:val="28"/>
          <w:szCs w:val="28"/>
        </w:rPr>
        <w:t>2.</w:t>
      </w:r>
      <w:r>
        <w:rPr>
          <w:color w:val="000000"/>
          <w:sz w:val="28"/>
          <w:szCs w:val="28"/>
        </w:rPr>
        <w:tab/>
        <w:t>Совмещение нескольких технологических операций.</w:t>
      </w:r>
    </w:p>
    <w:p w:rsidR="00CB5E8A" w:rsidRDefault="005416DE">
      <w:pPr>
        <w:ind w:firstLine="454"/>
        <w:jc w:val="both"/>
        <w:rPr>
          <w:color w:val="000000"/>
          <w:sz w:val="28"/>
          <w:szCs w:val="28"/>
        </w:rPr>
      </w:pPr>
      <w:r>
        <w:rPr>
          <w:color w:val="000000"/>
          <w:sz w:val="28"/>
          <w:szCs w:val="28"/>
        </w:rPr>
        <w:t>3.</w:t>
      </w:r>
      <w:r>
        <w:rPr>
          <w:color w:val="000000"/>
          <w:sz w:val="28"/>
          <w:szCs w:val="28"/>
        </w:rPr>
        <w:tab/>
        <w:t>Применение гербицидов вместо механических обработок.</w:t>
      </w:r>
    </w:p>
    <w:p w:rsidR="00CB5E8A" w:rsidRDefault="005416DE">
      <w:pPr>
        <w:ind w:firstLine="454"/>
        <w:jc w:val="both"/>
        <w:rPr>
          <w:color w:val="000000"/>
          <w:sz w:val="28"/>
          <w:szCs w:val="28"/>
        </w:rPr>
      </w:pPr>
      <w:r>
        <w:rPr>
          <w:color w:val="000000"/>
          <w:sz w:val="28"/>
          <w:szCs w:val="28"/>
        </w:rPr>
        <w:t>4.</w:t>
      </w:r>
      <w:r>
        <w:rPr>
          <w:color w:val="000000"/>
          <w:sz w:val="28"/>
          <w:szCs w:val="28"/>
        </w:rPr>
        <w:tab/>
        <w:t xml:space="preserve">Мульчирование почвы соломой или зелёной массой </w:t>
      </w:r>
      <w:proofErr w:type="spellStart"/>
      <w:r>
        <w:rPr>
          <w:color w:val="000000"/>
          <w:sz w:val="28"/>
          <w:szCs w:val="28"/>
        </w:rPr>
        <w:t>сидератов</w:t>
      </w:r>
      <w:proofErr w:type="spellEnd"/>
      <w:r>
        <w:rPr>
          <w:color w:val="000000"/>
          <w:sz w:val="28"/>
          <w:szCs w:val="28"/>
        </w:rPr>
        <w:t>.</w:t>
      </w:r>
    </w:p>
    <w:p w:rsidR="00CB5E8A" w:rsidRDefault="005416DE">
      <w:pPr>
        <w:ind w:firstLine="454"/>
        <w:jc w:val="both"/>
        <w:rPr>
          <w:color w:val="000000"/>
          <w:sz w:val="28"/>
          <w:szCs w:val="28"/>
        </w:rPr>
      </w:pPr>
      <w:r>
        <w:rPr>
          <w:color w:val="000000"/>
          <w:sz w:val="28"/>
          <w:szCs w:val="28"/>
        </w:rPr>
        <w:t>5.</w:t>
      </w:r>
      <w:r>
        <w:rPr>
          <w:color w:val="000000"/>
          <w:sz w:val="28"/>
          <w:szCs w:val="28"/>
        </w:rPr>
        <w:tab/>
      </w:r>
      <w:proofErr w:type="spellStart"/>
      <w:r>
        <w:rPr>
          <w:color w:val="000000"/>
          <w:sz w:val="28"/>
          <w:szCs w:val="28"/>
        </w:rPr>
        <w:t>Залужение</w:t>
      </w:r>
      <w:proofErr w:type="spellEnd"/>
      <w:r>
        <w:rPr>
          <w:color w:val="000000"/>
          <w:sz w:val="28"/>
          <w:szCs w:val="28"/>
        </w:rPr>
        <w:t xml:space="preserve"> </w:t>
      </w:r>
      <w:proofErr w:type="spellStart"/>
      <w:r>
        <w:rPr>
          <w:color w:val="000000"/>
          <w:sz w:val="28"/>
          <w:szCs w:val="28"/>
        </w:rPr>
        <w:t>низкопродукт</w:t>
      </w:r>
      <w:r>
        <w:rPr>
          <w:color w:val="000000"/>
          <w:sz w:val="28"/>
          <w:szCs w:val="28"/>
        </w:rPr>
        <w:t>ивных</w:t>
      </w:r>
      <w:proofErr w:type="spellEnd"/>
      <w:r>
        <w:rPr>
          <w:color w:val="000000"/>
          <w:sz w:val="28"/>
          <w:szCs w:val="28"/>
        </w:rPr>
        <w:t xml:space="preserve"> почв, подверженных риску эрозии.</w:t>
      </w:r>
    </w:p>
    <w:p w:rsidR="00CB5E8A" w:rsidRDefault="005416DE">
      <w:pPr>
        <w:ind w:firstLine="454"/>
        <w:jc w:val="both"/>
        <w:rPr>
          <w:color w:val="000000"/>
          <w:sz w:val="28"/>
          <w:szCs w:val="28"/>
        </w:rPr>
      </w:pPr>
      <w:r>
        <w:rPr>
          <w:color w:val="000000"/>
          <w:sz w:val="28"/>
          <w:szCs w:val="28"/>
        </w:rPr>
        <w:t>Лучшее качество предпосевной обработки предварительно вспаханной почвы обеспечивают комплексные агрегаты, например, РВК-3,6, РВК-5,4, ВИП-5,6, ВПН-5,6, ВП-8 и другие. При отсутствии вспашки — фрезы и фрезерные культ</w:t>
      </w:r>
      <w:r>
        <w:rPr>
          <w:color w:val="000000"/>
          <w:sz w:val="28"/>
          <w:szCs w:val="28"/>
        </w:rPr>
        <w:t>и</w:t>
      </w:r>
      <w:r>
        <w:rPr>
          <w:color w:val="000000"/>
          <w:sz w:val="28"/>
          <w:szCs w:val="28"/>
        </w:rPr>
        <w:t>в</w:t>
      </w:r>
      <w:r>
        <w:rPr>
          <w:color w:val="000000"/>
          <w:sz w:val="28"/>
          <w:szCs w:val="28"/>
        </w:rPr>
        <w:t>аторы КФГ-3,6, КА-3,6 и другие.</w:t>
      </w:r>
    </w:p>
    <w:p w:rsidR="00CB5E8A" w:rsidRDefault="005416DE">
      <w:pPr>
        <w:ind w:firstLine="454"/>
        <w:jc w:val="both"/>
        <w:rPr>
          <w:color w:val="000000"/>
          <w:sz w:val="28"/>
          <w:szCs w:val="28"/>
        </w:rPr>
      </w:pPr>
      <w:r>
        <w:rPr>
          <w:color w:val="000000"/>
          <w:sz w:val="28"/>
          <w:szCs w:val="28"/>
        </w:rPr>
        <w:lastRenderedPageBreak/>
        <w:t>Использование комбинированных машин и орудий с различными рабочими органами в сочетании с мульчированием соломой и растительными остатками расширяет возможности минимизации, снижая коэффициент интенсивности до 0,46-0,56, что</w:t>
      </w:r>
      <w:r>
        <w:rPr>
          <w:color w:val="000000"/>
          <w:sz w:val="28"/>
          <w:szCs w:val="28"/>
        </w:rPr>
        <w:t xml:space="preserve"> особенно важно на </w:t>
      </w:r>
      <w:proofErr w:type="spellStart"/>
      <w:r>
        <w:rPr>
          <w:color w:val="000000"/>
          <w:sz w:val="28"/>
          <w:szCs w:val="28"/>
        </w:rPr>
        <w:t>эрозионно</w:t>
      </w:r>
      <w:proofErr w:type="spellEnd"/>
      <w:r>
        <w:rPr>
          <w:color w:val="000000"/>
          <w:sz w:val="28"/>
          <w:szCs w:val="28"/>
        </w:rPr>
        <w:t xml:space="preserve"> опасных землях.</w:t>
      </w:r>
    </w:p>
    <w:p w:rsidR="00CB5E8A" w:rsidRDefault="005416DE">
      <w:pPr>
        <w:ind w:firstLine="454"/>
        <w:jc w:val="both"/>
        <w:rPr>
          <w:color w:val="000000"/>
          <w:sz w:val="28"/>
          <w:szCs w:val="28"/>
        </w:rPr>
      </w:pPr>
      <w:proofErr w:type="gramStart"/>
      <w:r>
        <w:rPr>
          <w:color w:val="000000"/>
          <w:sz w:val="28"/>
          <w:szCs w:val="28"/>
        </w:rPr>
        <w:t>Научные данные свидетельствуют о высокой эффективности минимизации, которые позволяют уменьшить число проходов техники по полю, сократить сроки выполнения работ, повысить производительность труда в 1,5-2 раза, с</w:t>
      </w:r>
      <w:r>
        <w:rPr>
          <w:color w:val="000000"/>
          <w:sz w:val="28"/>
          <w:szCs w:val="28"/>
        </w:rPr>
        <w:t>низить энергетические затраты на 30%. Так, уменьшение глубины основной обработки под озимые культуры с 20 до 10-12 см уменьшает расход дизельного топлива на 7-10 л/га.</w:t>
      </w:r>
      <w:proofErr w:type="gramEnd"/>
    </w:p>
    <w:p w:rsidR="00CB5E8A" w:rsidRDefault="005416DE">
      <w:pPr>
        <w:ind w:firstLine="454"/>
        <w:jc w:val="both"/>
        <w:rPr>
          <w:color w:val="000000"/>
          <w:sz w:val="28"/>
          <w:szCs w:val="28"/>
        </w:rPr>
      </w:pPr>
      <w:r>
        <w:rPr>
          <w:color w:val="000000"/>
          <w:sz w:val="28"/>
          <w:szCs w:val="28"/>
        </w:rPr>
        <w:t>Минимизации обработки почвы имеет также негативные результаты: увел</w:t>
      </w:r>
      <w:r>
        <w:rPr>
          <w:color w:val="000000"/>
          <w:sz w:val="28"/>
          <w:szCs w:val="28"/>
        </w:rPr>
        <w:t>и</w:t>
      </w:r>
      <w:r>
        <w:rPr>
          <w:color w:val="000000"/>
          <w:sz w:val="28"/>
          <w:szCs w:val="28"/>
        </w:rPr>
        <w:t>чивается засорённост</w:t>
      </w:r>
      <w:r>
        <w:rPr>
          <w:color w:val="000000"/>
          <w:sz w:val="28"/>
          <w:szCs w:val="28"/>
        </w:rPr>
        <w:t>ь полей и поражаемость растений вредителями и болезнями. Продолжительные поверхностные и мелкие обработки приводят к разграничению плодородия верхнего и нижнего слоёв, накоплению гумуса и питательных в</w:t>
      </w:r>
      <w:r>
        <w:rPr>
          <w:color w:val="000000"/>
          <w:sz w:val="28"/>
          <w:szCs w:val="28"/>
        </w:rPr>
        <w:t>е</w:t>
      </w:r>
      <w:r>
        <w:rPr>
          <w:color w:val="000000"/>
          <w:sz w:val="28"/>
          <w:szCs w:val="28"/>
        </w:rPr>
        <w:t>ществ только в верхнем 10-сантиметровом обрабатываемом</w:t>
      </w:r>
      <w:r>
        <w:rPr>
          <w:color w:val="000000"/>
          <w:sz w:val="28"/>
          <w:szCs w:val="28"/>
        </w:rPr>
        <w:t xml:space="preserve"> слое почвы и обедн</w:t>
      </w:r>
      <w:r>
        <w:rPr>
          <w:color w:val="000000"/>
          <w:sz w:val="28"/>
          <w:szCs w:val="28"/>
        </w:rPr>
        <w:t>е</w:t>
      </w:r>
      <w:r>
        <w:rPr>
          <w:color w:val="000000"/>
          <w:sz w:val="28"/>
          <w:szCs w:val="28"/>
        </w:rPr>
        <w:t>нию азотом и чрезмерному уплотнению нижнего необрабатываемого слоя.</w:t>
      </w:r>
    </w:p>
    <w:p w:rsidR="00CB5E8A" w:rsidRDefault="005416DE">
      <w:pPr>
        <w:ind w:firstLine="454"/>
        <w:jc w:val="both"/>
        <w:rPr>
          <w:color w:val="000000"/>
          <w:sz w:val="28"/>
          <w:szCs w:val="28"/>
        </w:rPr>
      </w:pPr>
      <w:r>
        <w:rPr>
          <w:b/>
          <w:i/>
          <w:color w:val="000000"/>
          <w:sz w:val="28"/>
          <w:szCs w:val="28"/>
        </w:rPr>
        <w:t>Принцип почвозащитной целесообразности и экологической адаптивн</w:t>
      </w:r>
      <w:r>
        <w:rPr>
          <w:b/>
          <w:i/>
          <w:color w:val="000000"/>
          <w:sz w:val="28"/>
          <w:szCs w:val="28"/>
        </w:rPr>
        <w:t>о</w:t>
      </w:r>
      <w:r>
        <w:rPr>
          <w:b/>
          <w:i/>
          <w:color w:val="000000"/>
          <w:sz w:val="28"/>
          <w:szCs w:val="28"/>
        </w:rPr>
        <w:t xml:space="preserve">сти приёмов и технологий обработки почв </w:t>
      </w:r>
      <w:r>
        <w:rPr>
          <w:color w:val="000000"/>
          <w:sz w:val="28"/>
          <w:szCs w:val="28"/>
        </w:rPr>
        <w:t>направлен на предупреждение эр</w:t>
      </w:r>
      <w:r>
        <w:rPr>
          <w:color w:val="000000"/>
          <w:sz w:val="28"/>
          <w:szCs w:val="28"/>
        </w:rPr>
        <w:t>о</w:t>
      </w:r>
      <w:r>
        <w:rPr>
          <w:color w:val="000000"/>
          <w:sz w:val="28"/>
          <w:szCs w:val="28"/>
        </w:rPr>
        <w:t>зионных процессов и защиту почвы,</w:t>
      </w:r>
      <w:r>
        <w:rPr>
          <w:color w:val="000000"/>
          <w:sz w:val="28"/>
          <w:szCs w:val="28"/>
        </w:rPr>
        <w:t xml:space="preserve"> уменьшение до приемлемых уровней отриц</w:t>
      </w:r>
      <w:r>
        <w:rPr>
          <w:color w:val="000000"/>
          <w:sz w:val="28"/>
          <w:szCs w:val="28"/>
        </w:rPr>
        <w:t>а</w:t>
      </w:r>
      <w:r>
        <w:rPr>
          <w:color w:val="000000"/>
          <w:sz w:val="28"/>
          <w:szCs w:val="28"/>
        </w:rPr>
        <w:t>тельного влияния эрозии на почву и окружающую среду.</w:t>
      </w:r>
    </w:p>
    <w:p w:rsidR="00CB5E8A" w:rsidRDefault="005416DE">
      <w:pPr>
        <w:ind w:firstLine="454"/>
        <w:jc w:val="both"/>
        <w:rPr>
          <w:color w:val="000000"/>
          <w:sz w:val="28"/>
          <w:szCs w:val="28"/>
        </w:rPr>
      </w:pPr>
      <w:r>
        <w:rPr>
          <w:color w:val="000000"/>
          <w:sz w:val="28"/>
          <w:szCs w:val="28"/>
        </w:rPr>
        <w:t>В основе принципа заложены экологическая оценка и выбор способа обрабо</w:t>
      </w:r>
      <w:r>
        <w:rPr>
          <w:color w:val="000000"/>
          <w:sz w:val="28"/>
          <w:szCs w:val="28"/>
        </w:rPr>
        <w:t>т</w:t>
      </w:r>
      <w:r>
        <w:rPr>
          <w:color w:val="000000"/>
          <w:sz w:val="28"/>
          <w:szCs w:val="28"/>
        </w:rPr>
        <w:t>ки почвы с высокой противоэрозионной эффективностью. Так, на склоновых зе</w:t>
      </w:r>
      <w:r>
        <w:rPr>
          <w:color w:val="000000"/>
          <w:sz w:val="28"/>
          <w:szCs w:val="28"/>
        </w:rPr>
        <w:t>м</w:t>
      </w:r>
      <w:r>
        <w:rPr>
          <w:color w:val="000000"/>
          <w:sz w:val="28"/>
          <w:szCs w:val="28"/>
        </w:rPr>
        <w:t xml:space="preserve">лях Нечернозёмной </w:t>
      </w:r>
      <w:r>
        <w:rPr>
          <w:color w:val="000000"/>
          <w:sz w:val="28"/>
          <w:szCs w:val="28"/>
        </w:rPr>
        <w:t>зоны с уклоном 3-5° наиболее эффективна почвозащитная с</w:t>
      </w:r>
      <w:r>
        <w:rPr>
          <w:color w:val="000000"/>
          <w:sz w:val="28"/>
          <w:szCs w:val="28"/>
        </w:rPr>
        <w:t>и</w:t>
      </w:r>
      <w:r>
        <w:rPr>
          <w:color w:val="000000"/>
          <w:sz w:val="28"/>
          <w:szCs w:val="28"/>
        </w:rPr>
        <w:t xml:space="preserve">стема основной обработки в севообороте, состоящая из отвальной обработки с </w:t>
      </w:r>
      <w:proofErr w:type="spellStart"/>
      <w:r>
        <w:rPr>
          <w:color w:val="000000"/>
          <w:sz w:val="28"/>
          <w:szCs w:val="28"/>
        </w:rPr>
        <w:t>щелеванием</w:t>
      </w:r>
      <w:proofErr w:type="spellEnd"/>
      <w:r>
        <w:rPr>
          <w:color w:val="000000"/>
          <w:sz w:val="28"/>
          <w:szCs w:val="28"/>
        </w:rPr>
        <w:t xml:space="preserve">, с </w:t>
      </w:r>
      <w:proofErr w:type="spellStart"/>
      <w:r>
        <w:rPr>
          <w:color w:val="000000"/>
          <w:sz w:val="28"/>
          <w:szCs w:val="28"/>
        </w:rPr>
        <w:t>почвоуглублением</w:t>
      </w:r>
      <w:proofErr w:type="spellEnd"/>
      <w:r>
        <w:rPr>
          <w:color w:val="000000"/>
          <w:sz w:val="28"/>
          <w:szCs w:val="28"/>
        </w:rPr>
        <w:t xml:space="preserve">, безотвальной разноглубинной или </w:t>
      </w:r>
      <w:proofErr w:type="spellStart"/>
      <w:r>
        <w:rPr>
          <w:color w:val="000000"/>
          <w:sz w:val="28"/>
          <w:szCs w:val="28"/>
        </w:rPr>
        <w:t>чизельной</w:t>
      </w:r>
      <w:proofErr w:type="spellEnd"/>
      <w:r>
        <w:rPr>
          <w:color w:val="000000"/>
          <w:sz w:val="28"/>
          <w:szCs w:val="28"/>
        </w:rPr>
        <w:t xml:space="preserve">. На склонах более 7° целесообразно проводить </w:t>
      </w:r>
      <w:proofErr w:type="spellStart"/>
      <w:r>
        <w:rPr>
          <w:color w:val="000000"/>
          <w:sz w:val="28"/>
          <w:szCs w:val="28"/>
        </w:rPr>
        <w:t>залуже</w:t>
      </w:r>
      <w:r>
        <w:rPr>
          <w:color w:val="000000"/>
          <w:sz w:val="28"/>
          <w:szCs w:val="28"/>
        </w:rPr>
        <w:t>ние</w:t>
      </w:r>
      <w:proofErr w:type="spellEnd"/>
      <w:r>
        <w:rPr>
          <w:color w:val="000000"/>
          <w:sz w:val="28"/>
          <w:szCs w:val="28"/>
        </w:rPr>
        <w:t xml:space="preserve"> многолетними травами.</w:t>
      </w:r>
    </w:p>
    <w:p w:rsidR="00CB5E8A" w:rsidRDefault="005416DE">
      <w:pPr>
        <w:ind w:firstLine="454"/>
        <w:jc w:val="both"/>
        <w:rPr>
          <w:color w:val="000000"/>
          <w:sz w:val="28"/>
          <w:szCs w:val="28"/>
        </w:rPr>
      </w:pPr>
      <w:proofErr w:type="gramStart"/>
      <w:r>
        <w:rPr>
          <w:color w:val="000000"/>
          <w:sz w:val="28"/>
          <w:szCs w:val="28"/>
        </w:rPr>
        <w:t xml:space="preserve">В степных </w:t>
      </w:r>
      <w:proofErr w:type="spellStart"/>
      <w:r>
        <w:rPr>
          <w:color w:val="000000"/>
          <w:sz w:val="28"/>
          <w:szCs w:val="28"/>
        </w:rPr>
        <w:t>агроландшафтах</w:t>
      </w:r>
      <w:proofErr w:type="spellEnd"/>
      <w:r>
        <w:rPr>
          <w:color w:val="000000"/>
          <w:sz w:val="28"/>
          <w:szCs w:val="28"/>
        </w:rPr>
        <w:t xml:space="preserve"> система обработки основывается на безотвальной, плоскорезной, мульчирующей с применением рыхлящих, но </w:t>
      </w:r>
      <w:proofErr w:type="spellStart"/>
      <w:r>
        <w:rPr>
          <w:color w:val="000000"/>
          <w:sz w:val="28"/>
          <w:szCs w:val="28"/>
        </w:rPr>
        <w:t>необорачивающих</w:t>
      </w:r>
      <w:proofErr w:type="spellEnd"/>
      <w:r>
        <w:rPr>
          <w:color w:val="000000"/>
          <w:sz w:val="28"/>
          <w:szCs w:val="28"/>
        </w:rPr>
        <w:t xml:space="preserve"> рабочих органов типа </w:t>
      </w:r>
      <w:proofErr w:type="spellStart"/>
      <w:r>
        <w:rPr>
          <w:color w:val="000000"/>
          <w:sz w:val="28"/>
          <w:szCs w:val="28"/>
        </w:rPr>
        <w:t>параплау</w:t>
      </w:r>
      <w:proofErr w:type="spellEnd"/>
      <w:r>
        <w:rPr>
          <w:color w:val="000000"/>
          <w:sz w:val="28"/>
          <w:szCs w:val="28"/>
        </w:rPr>
        <w:t xml:space="preserve">, стоек </w:t>
      </w:r>
      <w:proofErr w:type="spellStart"/>
      <w:r>
        <w:rPr>
          <w:color w:val="000000"/>
          <w:sz w:val="28"/>
          <w:szCs w:val="28"/>
        </w:rPr>
        <w:t>СибИМЭ</w:t>
      </w:r>
      <w:proofErr w:type="spellEnd"/>
      <w:r>
        <w:rPr>
          <w:color w:val="000000"/>
          <w:sz w:val="28"/>
          <w:szCs w:val="28"/>
        </w:rPr>
        <w:t>, плоскорезов с сохранением 70-80% стерни на</w:t>
      </w:r>
      <w:r>
        <w:rPr>
          <w:color w:val="000000"/>
          <w:sz w:val="28"/>
          <w:szCs w:val="28"/>
        </w:rPr>
        <w:t xml:space="preserve"> поверхности почвы.</w:t>
      </w:r>
      <w:proofErr w:type="gramEnd"/>
      <w:r>
        <w:rPr>
          <w:color w:val="000000"/>
          <w:sz w:val="28"/>
          <w:szCs w:val="28"/>
        </w:rPr>
        <w:t xml:space="preserve"> Мульчирование устраняет перегрев почвы в летний период, способствует накоплению и сохранению почвенной влаги, предотвращает эрозию.</w:t>
      </w:r>
    </w:p>
    <w:p w:rsidR="00CB5E8A" w:rsidRDefault="005416DE">
      <w:pPr>
        <w:ind w:firstLine="454"/>
        <w:jc w:val="both"/>
        <w:rPr>
          <w:color w:val="000000"/>
          <w:sz w:val="28"/>
          <w:szCs w:val="28"/>
        </w:rPr>
      </w:pPr>
      <w:r>
        <w:rPr>
          <w:color w:val="000000"/>
          <w:sz w:val="28"/>
          <w:szCs w:val="28"/>
        </w:rPr>
        <w:t>Интенсивное ежегодное рыхление почвы нарушает динамическое равновесие в экологической системе почва — ра</w:t>
      </w:r>
      <w:r>
        <w:rPr>
          <w:color w:val="000000"/>
          <w:sz w:val="28"/>
          <w:szCs w:val="28"/>
        </w:rPr>
        <w:t>стение — атмосфера. Усиленная аэрации а</w:t>
      </w:r>
      <w:r>
        <w:rPr>
          <w:color w:val="000000"/>
          <w:sz w:val="28"/>
          <w:szCs w:val="28"/>
        </w:rPr>
        <w:t>к</w:t>
      </w:r>
      <w:r>
        <w:rPr>
          <w:color w:val="000000"/>
          <w:sz w:val="28"/>
          <w:szCs w:val="28"/>
        </w:rPr>
        <w:t xml:space="preserve">тивизирует процессы разложение гумуса, </w:t>
      </w:r>
      <w:proofErr w:type="gramStart"/>
      <w:r>
        <w:rPr>
          <w:color w:val="000000"/>
          <w:sz w:val="28"/>
          <w:szCs w:val="28"/>
        </w:rPr>
        <w:t>разрушает структуру почвы и увелич</w:t>
      </w:r>
      <w:r>
        <w:rPr>
          <w:color w:val="000000"/>
          <w:sz w:val="28"/>
          <w:szCs w:val="28"/>
        </w:rPr>
        <w:t>и</w:t>
      </w:r>
      <w:r>
        <w:rPr>
          <w:color w:val="000000"/>
          <w:sz w:val="28"/>
          <w:szCs w:val="28"/>
        </w:rPr>
        <w:t>вает</w:t>
      </w:r>
      <w:proofErr w:type="gramEnd"/>
      <w:r>
        <w:rPr>
          <w:color w:val="000000"/>
          <w:sz w:val="28"/>
          <w:szCs w:val="28"/>
        </w:rPr>
        <w:t xml:space="preserve"> непроизводительные потери питательных веществ, Так, непроизводительные потери органического углерода при формировании урожая составляют 4</w:t>
      </w:r>
      <w:r>
        <w:rPr>
          <w:color w:val="000000"/>
          <w:sz w:val="28"/>
          <w:szCs w:val="28"/>
        </w:rPr>
        <w:t>0-50%. Применение безотвальной обработки снижает этот показатель до 25-30%, что п</w:t>
      </w:r>
      <w:r>
        <w:rPr>
          <w:color w:val="000000"/>
          <w:sz w:val="28"/>
          <w:szCs w:val="28"/>
        </w:rPr>
        <w:t>о</w:t>
      </w:r>
      <w:r>
        <w:rPr>
          <w:color w:val="000000"/>
          <w:sz w:val="28"/>
          <w:szCs w:val="28"/>
        </w:rPr>
        <w:t>ложительно влияет на баланс органического вещества и повышает противоэроз</w:t>
      </w:r>
      <w:r>
        <w:rPr>
          <w:color w:val="000000"/>
          <w:sz w:val="28"/>
          <w:szCs w:val="28"/>
        </w:rPr>
        <w:t>и</w:t>
      </w:r>
      <w:r>
        <w:rPr>
          <w:color w:val="000000"/>
          <w:sz w:val="28"/>
          <w:szCs w:val="28"/>
        </w:rPr>
        <w:t>онную устойчивость почвы.</w:t>
      </w:r>
    </w:p>
    <w:p w:rsidR="00CB5E8A" w:rsidRDefault="005416DE">
      <w:pPr>
        <w:pStyle w:val="02"/>
      </w:pPr>
      <w:bookmarkStart w:id="20" w:name="_Toc84497388"/>
      <w:r>
        <w:t>8.3. Зональные особенности построения систем обработки почвы в севооб</w:t>
      </w:r>
      <w:r>
        <w:t>о</w:t>
      </w:r>
      <w:r>
        <w:t>рота</w:t>
      </w:r>
      <w:r>
        <w:t>х Западной Сибири и Южного Урала</w:t>
      </w:r>
      <w:bookmarkEnd w:id="20"/>
    </w:p>
    <w:p w:rsidR="00CB5E8A" w:rsidRDefault="005416DE">
      <w:pPr>
        <w:ind w:firstLine="454"/>
        <w:jc w:val="both"/>
        <w:rPr>
          <w:color w:val="000000"/>
          <w:sz w:val="28"/>
          <w:szCs w:val="28"/>
        </w:rPr>
      </w:pPr>
      <w:r>
        <w:rPr>
          <w:color w:val="000000"/>
          <w:sz w:val="28"/>
          <w:szCs w:val="28"/>
        </w:rPr>
        <w:t xml:space="preserve">В зернопаровых и зернопаропропашных севооборотах Западной Сибири и Южного Урала эффективна почвозащитная разноглубинная система обработки, основанная на плоскорезной обработке и обеспечивающая оставление до 80% </w:t>
      </w:r>
      <w:r>
        <w:rPr>
          <w:color w:val="000000"/>
          <w:sz w:val="28"/>
          <w:szCs w:val="28"/>
        </w:rPr>
        <w:lastRenderedPageBreak/>
        <w:t>стерни на по</w:t>
      </w:r>
      <w:r>
        <w:rPr>
          <w:color w:val="000000"/>
          <w:sz w:val="28"/>
          <w:szCs w:val="28"/>
        </w:rPr>
        <w:t xml:space="preserve">верхности, которая </w:t>
      </w:r>
      <w:proofErr w:type="gramStart"/>
      <w:r>
        <w:rPr>
          <w:color w:val="000000"/>
          <w:sz w:val="28"/>
          <w:szCs w:val="28"/>
        </w:rPr>
        <w:t>защищает почву от ветровой эрозии и улучшает</w:t>
      </w:r>
      <w:proofErr w:type="gramEnd"/>
      <w:r>
        <w:rPr>
          <w:color w:val="000000"/>
          <w:sz w:val="28"/>
          <w:szCs w:val="28"/>
        </w:rPr>
        <w:t xml:space="preserve"> влагообеспеченность растений. Согласно данным Сибирского НИИ сельского х</w:t>
      </w:r>
      <w:r>
        <w:rPr>
          <w:color w:val="000000"/>
          <w:sz w:val="28"/>
          <w:szCs w:val="28"/>
        </w:rPr>
        <w:t>о</w:t>
      </w:r>
      <w:r>
        <w:rPr>
          <w:color w:val="000000"/>
          <w:sz w:val="28"/>
          <w:szCs w:val="28"/>
        </w:rPr>
        <w:t>зяйства, плоскорезная обработка почвы позволила увеличить запасы продукти</w:t>
      </w:r>
      <w:r>
        <w:rPr>
          <w:color w:val="000000"/>
          <w:sz w:val="28"/>
          <w:szCs w:val="28"/>
        </w:rPr>
        <w:t>в</w:t>
      </w:r>
      <w:r>
        <w:rPr>
          <w:color w:val="000000"/>
          <w:sz w:val="28"/>
          <w:szCs w:val="28"/>
        </w:rPr>
        <w:t>ной влаги в метровом слое со 137 до 150 мм, ч</w:t>
      </w:r>
      <w:r>
        <w:rPr>
          <w:color w:val="000000"/>
          <w:sz w:val="28"/>
          <w:szCs w:val="28"/>
        </w:rPr>
        <w:t>то повысило урожайность яровой пшеницы на 0,15-0,25 т/га.</w:t>
      </w:r>
    </w:p>
    <w:p w:rsidR="00CB5E8A" w:rsidRDefault="005416DE">
      <w:pPr>
        <w:ind w:firstLine="454"/>
        <w:jc w:val="both"/>
        <w:rPr>
          <w:color w:val="000000"/>
          <w:sz w:val="28"/>
          <w:szCs w:val="28"/>
        </w:rPr>
      </w:pPr>
      <w:r>
        <w:rPr>
          <w:color w:val="000000"/>
          <w:sz w:val="28"/>
          <w:szCs w:val="28"/>
        </w:rPr>
        <w:t>Почвозащитную плоскорезную обработку почвы в севооборотах лесостепной зоны сочетают со вспашкой под кукурузу на силос на глубину 25-27 см, зерноб</w:t>
      </w:r>
      <w:r>
        <w:rPr>
          <w:color w:val="000000"/>
          <w:sz w:val="28"/>
          <w:szCs w:val="28"/>
        </w:rPr>
        <w:t>о</w:t>
      </w:r>
      <w:r>
        <w:rPr>
          <w:color w:val="000000"/>
          <w:sz w:val="28"/>
          <w:szCs w:val="28"/>
        </w:rPr>
        <w:t xml:space="preserve">бовые или бобово-злаковые травосмеси — на 20-22 см. </w:t>
      </w:r>
      <w:r>
        <w:rPr>
          <w:color w:val="000000"/>
          <w:sz w:val="28"/>
          <w:szCs w:val="28"/>
        </w:rPr>
        <w:t xml:space="preserve">Вспашка позволяет </w:t>
      </w:r>
      <w:proofErr w:type="gramStart"/>
      <w:r>
        <w:rPr>
          <w:color w:val="000000"/>
          <w:sz w:val="28"/>
          <w:szCs w:val="28"/>
        </w:rPr>
        <w:t>зад</w:t>
      </w:r>
      <w:r>
        <w:rPr>
          <w:color w:val="000000"/>
          <w:sz w:val="28"/>
          <w:szCs w:val="28"/>
        </w:rPr>
        <w:t>е</w:t>
      </w:r>
      <w:r>
        <w:rPr>
          <w:color w:val="000000"/>
          <w:sz w:val="28"/>
          <w:szCs w:val="28"/>
        </w:rPr>
        <w:t>лать и перемешать</w:t>
      </w:r>
      <w:proofErr w:type="gramEnd"/>
      <w:r>
        <w:rPr>
          <w:color w:val="000000"/>
          <w:sz w:val="28"/>
          <w:szCs w:val="28"/>
        </w:rPr>
        <w:t xml:space="preserve"> с почвой органические удобрения.</w:t>
      </w:r>
    </w:p>
    <w:p w:rsidR="00CB5E8A" w:rsidRDefault="005416DE">
      <w:pPr>
        <w:ind w:firstLine="454"/>
        <w:jc w:val="both"/>
        <w:rPr>
          <w:color w:val="000000"/>
          <w:sz w:val="28"/>
          <w:szCs w:val="28"/>
        </w:rPr>
      </w:pPr>
      <w:r>
        <w:rPr>
          <w:color w:val="000000"/>
          <w:sz w:val="28"/>
          <w:szCs w:val="28"/>
        </w:rPr>
        <w:t>Значительную роль в повышении плодородия чернозёмов лесостепной и сте</w:t>
      </w:r>
      <w:r>
        <w:rPr>
          <w:color w:val="000000"/>
          <w:sz w:val="28"/>
          <w:szCs w:val="28"/>
        </w:rPr>
        <w:t>п</w:t>
      </w:r>
      <w:r>
        <w:rPr>
          <w:color w:val="000000"/>
          <w:sz w:val="28"/>
          <w:szCs w:val="28"/>
        </w:rPr>
        <w:t xml:space="preserve">ной зон играют кулисные пары, мульчирование почвы измельчённой соломой, снегозадержание и иные </w:t>
      </w:r>
      <w:proofErr w:type="spellStart"/>
      <w:r>
        <w:rPr>
          <w:color w:val="000000"/>
          <w:sz w:val="28"/>
          <w:szCs w:val="28"/>
        </w:rPr>
        <w:t>влагонакопительные</w:t>
      </w:r>
      <w:proofErr w:type="spellEnd"/>
      <w:r>
        <w:rPr>
          <w:color w:val="000000"/>
          <w:sz w:val="28"/>
          <w:szCs w:val="28"/>
        </w:rPr>
        <w:t xml:space="preserve"> меры. Обработка кулисного пара в районах с риском эрозии аналогична обработке раннего пара. Стерня, оставленная на не обработанных осенью полях, снижает скорость ветра в приземном слое, способствует снегонакоплению, неглубокому промерзанию почвы и хорошей</w:t>
      </w:r>
      <w:r>
        <w:rPr>
          <w:color w:val="000000"/>
          <w:sz w:val="28"/>
          <w:szCs w:val="28"/>
        </w:rPr>
        <w:t xml:space="preserve"> в</w:t>
      </w:r>
      <w:r>
        <w:rPr>
          <w:color w:val="000000"/>
          <w:sz w:val="28"/>
          <w:szCs w:val="28"/>
        </w:rPr>
        <w:t>о</w:t>
      </w:r>
      <w:r>
        <w:rPr>
          <w:color w:val="000000"/>
          <w:sz w:val="28"/>
          <w:szCs w:val="28"/>
        </w:rPr>
        <w:t>допроницаемости.</w:t>
      </w:r>
    </w:p>
    <w:p w:rsidR="00CB5E8A" w:rsidRDefault="005416DE">
      <w:pPr>
        <w:ind w:firstLine="454"/>
        <w:jc w:val="both"/>
        <w:rPr>
          <w:color w:val="000000"/>
          <w:sz w:val="28"/>
          <w:szCs w:val="28"/>
        </w:rPr>
      </w:pPr>
      <w:r>
        <w:rPr>
          <w:color w:val="000000"/>
          <w:sz w:val="28"/>
          <w:szCs w:val="28"/>
        </w:rPr>
        <w:t>Полосы кулисного пара, засорённые овсюгом, осенью обрабатывают игольч</w:t>
      </w:r>
      <w:r>
        <w:rPr>
          <w:color w:val="000000"/>
          <w:sz w:val="28"/>
          <w:szCs w:val="28"/>
        </w:rPr>
        <w:t>а</w:t>
      </w:r>
      <w:r>
        <w:rPr>
          <w:color w:val="000000"/>
          <w:sz w:val="28"/>
          <w:szCs w:val="28"/>
        </w:rPr>
        <w:t>тыми боронами БИГ-ЗА для заделки семян в верхний слой почвы. Весной они быстро даёт всходы и уничтожаются последующими обработками. В весенне-летний период для борьбы</w:t>
      </w:r>
      <w:r>
        <w:rPr>
          <w:color w:val="000000"/>
          <w:sz w:val="28"/>
          <w:szCs w:val="28"/>
        </w:rPr>
        <w:t xml:space="preserve"> с сорной растительностью проводят послойную обр</w:t>
      </w:r>
      <w:r>
        <w:rPr>
          <w:color w:val="000000"/>
          <w:sz w:val="28"/>
          <w:szCs w:val="28"/>
        </w:rPr>
        <w:t>а</w:t>
      </w:r>
      <w:r>
        <w:rPr>
          <w:color w:val="000000"/>
          <w:sz w:val="28"/>
          <w:szCs w:val="28"/>
        </w:rPr>
        <w:t>ботку культиваторами-плоскорезами КПШ-9, КПШ-11. Глубина первой обрабо</w:t>
      </w:r>
      <w:r>
        <w:rPr>
          <w:color w:val="000000"/>
          <w:sz w:val="28"/>
          <w:szCs w:val="28"/>
        </w:rPr>
        <w:t>т</w:t>
      </w:r>
      <w:r>
        <w:rPr>
          <w:color w:val="000000"/>
          <w:sz w:val="28"/>
          <w:szCs w:val="28"/>
        </w:rPr>
        <w:t>ки составляет 10-12 см; последующих рыхлений – увеличивается на 2-3 см для большей устойчивости работы культиваторов.</w:t>
      </w:r>
    </w:p>
    <w:p w:rsidR="00CB5E8A" w:rsidRDefault="005416DE">
      <w:pPr>
        <w:ind w:firstLine="454"/>
        <w:jc w:val="both"/>
        <w:rPr>
          <w:color w:val="000000"/>
          <w:sz w:val="28"/>
          <w:szCs w:val="28"/>
        </w:rPr>
      </w:pPr>
      <w:proofErr w:type="spellStart"/>
      <w:r>
        <w:rPr>
          <w:color w:val="000000"/>
          <w:sz w:val="28"/>
          <w:szCs w:val="28"/>
        </w:rPr>
        <w:t>Межкулисные</w:t>
      </w:r>
      <w:proofErr w:type="spellEnd"/>
      <w:r>
        <w:rPr>
          <w:color w:val="000000"/>
          <w:sz w:val="28"/>
          <w:szCs w:val="28"/>
        </w:rPr>
        <w:t xml:space="preserve"> простр</w:t>
      </w:r>
      <w:r>
        <w:rPr>
          <w:color w:val="000000"/>
          <w:sz w:val="28"/>
          <w:szCs w:val="28"/>
        </w:rPr>
        <w:t>анства обрабатывают плоскорезами на глубину 10-12 см. В летний период при уходе за кулисным паром используют штанговые и против</w:t>
      </w:r>
      <w:r>
        <w:rPr>
          <w:color w:val="000000"/>
          <w:sz w:val="28"/>
          <w:szCs w:val="28"/>
        </w:rPr>
        <w:t>о</w:t>
      </w:r>
      <w:r>
        <w:rPr>
          <w:color w:val="000000"/>
          <w:sz w:val="28"/>
          <w:szCs w:val="28"/>
        </w:rPr>
        <w:t>эрозионные культиваторы в агрегате с игольчатыми боронами или штанговой приставкой ПШК-3,8. Вращающаяся квадратная штанга на глу</w:t>
      </w:r>
      <w:r>
        <w:rPr>
          <w:color w:val="000000"/>
          <w:sz w:val="28"/>
          <w:szCs w:val="28"/>
        </w:rPr>
        <w:t>бине 5-6 см разр</w:t>
      </w:r>
      <w:r>
        <w:rPr>
          <w:color w:val="000000"/>
          <w:sz w:val="28"/>
          <w:szCs w:val="28"/>
        </w:rPr>
        <w:t>ы</w:t>
      </w:r>
      <w:r>
        <w:rPr>
          <w:color w:val="000000"/>
          <w:sz w:val="28"/>
          <w:szCs w:val="28"/>
        </w:rPr>
        <w:t>вает корневища сорняков, вынося их на поверхность, с одновременным выравн</w:t>
      </w:r>
      <w:r>
        <w:rPr>
          <w:color w:val="000000"/>
          <w:sz w:val="28"/>
          <w:szCs w:val="28"/>
        </w:rPr>
        <w:t>и</w:t>
      </w:r>
      <w:r>
        <w:rPr>
          <w:color w:val="000000"/>
          <w:sz w:val="28"/>
          <w:szCs w:val="28"/>
        </w:rPr>
        <w:t xml:space="preserve">ванием поверхности почвы. </w:t>
      </w:r>
      <w:proofErr w:type="gramStart"/>
      <w:r>
        <w:rPr>
          <w:color w:val="000000"/>
          <w:sz w:val="28"/>
          <w:szCs w:val="28"/>
        </w:rPr>
        <w:t>При</w:t>
      </w:r>
      <w:proofErr w:type="gramEnd"/>
      <w:r>
        <w:rPr>
          <w:color w:val="000000"/>
          <w:sz w:val="28"/>
          <w:szCs w:val="28"/>
        </w:rPr>
        <w:t xml:space="preserve"> жаркую сухую погоду корневища подсыхают и погибают. Такой приём борьбы особенно эффективен против злостных сорняков, таких как острец, </w:t>
      </w:r>
      <w:proofErr w:type="spellStart"/>
      <w:r>
        <w:rPr>
          <w:color w:val="000000"/>
          <w:sz w:val="28"/>
          <w:szCs w:val="28"/>
        </w:rPr>
        <w:t>свинорой</w:t>
      </w:r>
      <w:proofErr w:type="spellEnd"/>
      <w:r>
        <w:rPr>
          <w:color w:val="000000"/>
          <w:sz w:val="28"/>
          <w:szCs w:val="28"/>
        </w:rPr>
        <w:t xml:space="preserve"> (</w:t>
      </w:r>
      <w:proofErr w:type="spellStart"/>
      <w:r>
        <w:rPr>
          <w:i/>
          <w:color w:val="000000"/>
          <w:sz w:val="28"/>
          <w:szCs w:val="28"/>
        </w:rPr>
        <w:t>Cynodon</w:t>
      </w:r>
      <w:proofErr w:type="spellEnd"/>
      <w:r>
        <w:rPr>
          <w:color w:val="000000"/>
          <w:sz w:val="28"/>
          <w:szCs w:val="28"/>
        </w:rPr>
        <w:t>), пырей ползучий (</w:t>
      </w:r>
      <w:proofErr w:type="spellStart"/>
      <w:r>
        <w:rPr>
          <w:i/>
          <w:color w:val="000000"/>
          <w:sz w:val="28"/>
          <w:szCs w:val="28"/>
        </w:rPr>
        <w:t>Elytrigia</w:t>
      </w:r>
      <w:proofErr w:type="spellEnd"/>
      <w:r>
        <w:rPr>
          <w:i/>
          <w:color w:val="000000"/>
          <w:sz w:val="28"/>
          <w:szCs w:val="28"/>
        </w:rPr>
        <w:t xml:space="preserve"> </w:t>
      </w:r>
      <w:proofErr w:type="spellStart"/>
      <w:r>
        <w:rPr>
          <w:i/>
          <w:color w:val="000000"/>
          <w:sz w:val="28"/>
          <w:szCs w:val="28"/>
        </w:rPr>
        <w:t>repens</w:t>
      </w:r>
      <w:proofErr w:type="spellEnd"/>
      <w:r>
        <w:rPr>
          <w:color w:val="000000"/>
          <w:sz w:val="28"/>
          <w:szCs w:val="28"/>
        </w:rPr>
        <w:t>) и др.</w:t>
      </w:r>
    </w:p>
    <w:p w:rsidR="00CB5E8A" w:rsidRDefault="005416DE">
      <w:pPr>
        <w:ind w:firstLine="454"/>
        <w:jc w:val="both"/>
        <w:rPr>
          <w:color w:val="000000"/>
          <w:sz w:val="28"/>
          <w:szCs w:val="28"/>
        </w:rPr>
      </w:pPr>
      <w:r>
        <w:rPr>
          <w:color w:val="000000"/>
          <w:sz w:val="28"/>
          <w:szCs w:val="28"/>
        </w:rPr>
        <w:t xml:space="preserve">Большое количества механических рыхлений при уходе за чистыми парами в летний период приводит к увеличению потерь влаги на испарение и иссушению почвы, поэтому использование гербицидов для борьбы </w:t>
      </w:r>
      <w:r>
        <w:rPr>
          <w:color w:val="000000"/>
          <w:sz w:val="28"/>
          <w:szCs w:val="28"/>
        </w:rPr>
        <w:t>с сорной растительностью в парах позволяет сократить число обработок с 4-5 до 1-2 и повысить противоэр</w:t>
      </w:r>
      <w:r>
        <w:rPr>
          <w:color w:val="000000"/>
          <w:sz w:val="28"/>
          <w:szCs w:val="28"/>
        </w:rPr>
        <w:t>о</w:t>
      </w:r>
      <w:r>
        <w:rPr>
          <w:color w:val="000000"/>
          <w:sz w:val="28"/>
          <w:szCs w:val="28"/>
        </w:rPr>
        <w:t>зионную устойчивость почвы.</w:t>
      </w:r>
    </w:p>
    <w:p w:rsidR="00CB5E8A" w:rsidRDefault="005416DE">
      <w:pPr>
        <w:ind w:firstLine="454"/>
        <w:jc w:val="both"/>
        <w:rPr>
          <w:color w:val="000000"/>
          <w:sz w:val="28"/>
          <w:szCs w:val="28"/>
        </w:rPr>
      </w:pPr>
      <w:proofErr w:type="gramStart"/>
      <w:r>
        <w:rPr>
          <w:color w:val="000000"/>
          <w:sz w:val="28"/>
          <w:szCs w:val="28"/>
        </w:rPr>
        <w:t>В случае полосного размещения культур в севообороте полосы из под житн</w:t>
      </w:r>
      <w:r>
        <w:rPr>
          <w:color w:val="000000"/>
          <w:sz w:val="28"/>
          <w:szCs w:val="28"/>
        </w:rPr>
        <w:t>я</w:t>
      </w:r>
      <w:r>
        <w:rPr>
          <w:color w:val="000000"/>
          <w:sz w:val="28"/>
          <w:szCs w:val="28"/>
        </w:rPr>
        <w:t xml:space="preserve">ка и других трав обрабатывают безотвальными орудиями </w:t>
      </w:r>
      <w:r>
        <w:rPr>
          <w:color w:val="000000"/>
          <w:sz w:val="28"/>
          <w:szCs w:val="28"/>
        </w:rPr>
        <w:t>типа ОПТ-3-5 на 12-14 см, поздней осенью проводят рыхление на глубину 20-22 см. На тяжёлых почвах пласт многолетних трав разделывают тяжёлыми дисковыми боронами с послед</w:t>
      </w:r>
      <w:r>
        <w:rPr>
          <w:color w:val="000000"/>
          <w:sz w:val="28"/>
          <w:szCs w:val="28"/>
        </w:rPr>
        <w:t>у</w:t>
      </w:r>
      <w:r>
        <w:rPr>
          <w:color w:val="000000"/>
          <w:sz w:val="28"/>
          <w:szCs w:val="28"/>
        </w:rPr>
        <w:t>ющей вспашкой.</w:t>
      </w:r>
      <w:proofErr w:type="gramEnd"/>
    </w:p>
    <w:p w:rsidR="00CB5E8A" w:rsidRDefault="005416DE">
      <w:pPr>
        <w:pStyle w:val="01"/>
        <w:rPr>
          <w:szCs w:val="28"/>
        </w:rPr>
      </w:pPr>
      <w:bookmarkStart w:id="21" w:name="_Toc84497389"/>
      <w:r>
        <w:rPr>
          <w:szCs w:val="28"/>
        </w:rPr>
        <w:t>СПИСОК РЕКОМЕНДУЕМОЙ ЛИТЕРАТУРЫ</w:t>
      </w:r>
      <w:bookmarkEnd w:id="21"/>
    </w:p>
    <w:p w:rsidR="00CB5E8A" w:rsidRDefault="005416DE">
      <w:pPr>
        <w:pStyle w:val="02"/>
      </w:pPr>
      <w:bookmarkStart w:id="22" w:name="_Toc84497390"/>
      <w:r>
        <w:t>9.1. Основная литература</w:t>
      </w:r>
      <w:bookmarkEnd w:id="22"/>
    </w:p>
    <w:p w:rsidR="00CB5E8A" w:rsidRDefault="005416DE">
      <w:pPr>
        <w:pStyle w:val="af"/>
        <w:numPr>
          <w:ilvl w:val="0"/>
          <w:numId w:val="17"/>
        </w:numPr>
        <w:rPr>
          <w:szCs w:val="28"/>
        </w:rPr>
      </w:pPr>
      <w:r>
        <w:rPr>
          <w:szCs w:val="28"/>
        </w:rPr>
        <w:t>Механизация ра</w:t>
      </w:r>
      <w:r>
        <w:rPr>
          <w:szCs w:val="28"/>
        </w:rPr>
        <w:t>стениеводства</w:t>
      </w:r>
      <w:proofErr w:type="gramStart"/>
      <w:r>
        <w:rPr>
          <w:szCs w:val="28"/>
        </w:rPr>
        <w:t xml:space="preserve"> :</w:t>
      </w:r>
      <w:proofErr w:type="gramEnd"/>
      <w:r>
        <w:rPr>
          <w:szCs w:val="28"/>
        </w:rPr>
        <w:t xml:space="preserve"> учебник / В.Н. Солнцев, А.П. Тарасенко, В.И. </w:t>
      </w:r>
      <w:proofErr w:type="spellStart"/>
      <w:r>
        <w:rPr>
          <w:szCs w:val="28"/>
        </w:rPr>
        <w:t>Оробинский</w:t>
      </w:r>
      <w:proofErr w:type="spellEnd"/>
      <w:r>
        <w:rPr>
          <w:szCs w:val="28"/>
        </w:rPr>
        <w:t xml:space="preserve"> [и др.] ; под ред. канд. </w:t>
      </w:r>
      <w:proofErr w:type="spellStart"/>
      <w:r>
        <w:rPr>
          <w:szCs w:val="28"/>
        </w:rPr>
        <w:t>техн</w:t>
      </w:r>
      <w:proofErr w:type="spellEnd"/>
      <w:r>
        <w:rPr>
          <w:szCs w:val="28"/>
        </w:rPr>
        <w:t>. наук В.Н. Солнцева. — М.</w:t>
      </w:r>
      <w:proofErr w:type="gramStart"/>
      <w:r>
        <w:rPr>
          <w:szCs w:val="28"/>
        </w:rPr>
        <w:t xml:space="preserve"> :</w:t>
      </w:r>
      <w:proofErr w:type="gramEnd"/>
      <w:r>
        <w:rPr>
          <w:szCs w:val="28"/>
        </w:rPr>
        <w:t xml:space="preserve"> ИНФРА-</w:t>
      </w:r>
      <w:r>
        <w:rPr>
          <w:szCs w:val="28"/>
        </w:rPr>
        <w:lastRenderedPageBreak/>
        <w:t xml:space="preserve">М, 2018. — 383 с. — (Высшее образование: </w:t>
      </w:r>
      <w:proofErr w:type="spellStart"/>
      <w:proofErr w:type="gramStart"/>
      <w:r>
        <w:rPr>
          <w:szCs w:val="28"/>
        </w:rPr>
        <w:t>Бакалавриат</w:t>
      </w:r>
      <w:proofErr w:type="spellEnd"/>
      <w:r>
        <w:rPr>
          <w:szCs w:val="28"/>
        </w:rPr>
        <w:t>). — www.dx.doi.org/10.12737/16174.</w:t>
      </w:r>
      <w:proofErr w:type="gramEnd"/>
      <w:r>
        <w:rPr>
          <w:szCs w:val="28"/>
        </w:rPr>
        <w:t xml:space="preserve"> - Режим доступа: http://znanium.</w:t>
      </w:r>
      <w:r>
        <w:rPr>
          <w:szCs w:val="28"/>
        </w:rPr>
        <w:t>com/go.php?id=942793</w:t>
      </w:r>
    </w:p>
    <w:p w:rsidR="00CB5E8A" w:rsidRDefault="005416DE">
      <w:pPr>
        <w:pStyle w:val="af"/>
        <w:numPr>
          <w:ilvl w:val="0"/>
          <w:numId w:val="17"/>
        </w:numPr>
        <w:rPr>
          <w:szCs w:val="28"/>
        </w:rPr>
      </w:pPr>
      <w:r>
        <w:rPr>
          <w:szCs w:val="28"/>
        </w:rPr>
        <w:t>Растениеводство</w:t>
      </w:r>
      <w:proofErr w:type="gramStart"/>
      <w:r>
        <w:rPr>
          <w:szCs w:val="28"/>
        </w:rPr>
        <w:t xml:space="preserve"> :</w:t>
      </w:r>
      <w:proofErr w:type="gramEnd"/>
      <w:r>
        <w:rPr>
          <w:szCs w:val="28"/>
        </w:rPr>
        <w:t xml:space="preserve"> учебник / Г.С. </w:t>
      </w:r>
      <w:proofErr w:type="spellStart"/>
      <w:r>
        <w:rPr>
          <w:szCs w:val="28"/>
        </w:rPr>
        <w:t>Посыпанов</w:t>
      </w:r>
      <w:proofErr w:type="spellEnd"/>
      <w:r>
        <w:rPr>
          <w:szCs w:val="28"/>
        </w:rPr>
        <w:t xml:space="preserve">, В.Е. </w:t>
      </w:r>
      <w:proofErr w:type="spellStart"/>
      <w:r>
        <w:rPr>
          <w:szCs w:val="28"/>
        </w:rPr>
        <w:t>Долгодворов</w:t>
      </w:r>
      <w:proofErr w:type="spellEnd"/>
      <w:r>
        <w:rPr>
          <w:szCs w:val="28"/>
        </w:rPr>
        <w:t xml:space="preserve">, Б.Х. </w:t>
      </w:r>
      <w:proofErr w:type="spellStart"/>
      <w:r>
        <w:rPr>
          <w:szCs w:val="28"/>
        </w:rPr>
        <w:t>Жеруков</w:t>
      </w:r>
      <w:proofErr w:type="spellEnd"/>
      <w:r>
        <w:rPr>
          <w:szCs w:val="28"/>
        </w:rPr>
        <w:t xml:space="preserve"> [и др.] ; под ред. Г.С. </w:t>
      </w:r>
      <w:proofErr w:type="spellStart"/>
      <w:r>
        <w:rPr>
          <w:szCs w:val="28"/>
        </w:rPr>
        <w:t>Посыпанова</w:t>
      </w:r>
      <w:proofErr w:type="spellEnd"/>
      <w:r>
        <w:rPr>
          <w:szCs w:val="28"/>
        </w:rPr>
        <w:t>. — М.</w:t>
      </w:r>
      <w:proofErr w:type="gramStart"/>
      <w:r>
        <w:rPr>
          <w:szCs w:val="28"/>
        </w:rPr>
        <w:t xml:space="preserve"> :</w:t>
      </w:r>
      <w:proofErr w:type="gramEnd"/>
      <w:r>
        <w:rPr>
          <w:szCs w:val="28"/>
        </w:rPr>
        <w:t xml:space="preserve"> ИНФРА-М, 2019. — 612 с. — (Вы</w:t>
      </w:r>
      <w:r>
        <w:rPr>
          <w:szCs w:val="28"/>
        </w:rPr>
        <w:t>с</w:t>
      </w:r>
      <w:r>
        <w:rPr>
          <w:szCs w:val="28"/>
        </w:rPr>
        <w:t xml:space="preserve">шее образование: </w:t>
      </w:r>
      <w:proofErr w:type="spellStart"/>
      <w:proofErr w:type="gramStart"/>
      <w:r>
        <w:rPr>
          <w:szCs w:val="28"/>
        </w:rPr>
        <w:t>Бакалавриат</w:t>
      </w:r>
      <w:proofErr w:type="spellEnd"/>
      <w:r>
        <w:rPr>
          <w:szCs w:val="28"/>
        </w:rPr>
        <w:t>).</w:t>
      </w:r>
      <w:proofErr w:type="gramEnd"/>
      <w:r>
        <w:rPr>
          <w:szCs w:val="28"/>
        </w:rPr>
        <w:t xml:space="preserve"> - Режим доступа: "http://znanium.com/go.php?id=989595" </w:t>
      </w:r>
    </w:p>
    <w:p w:rsidR="00CB5E8A" w:rsidRDefault="005416DE">
      <w:pPr>
        <w:pStyle w:val="af"/>
        <w:numPr>
          <w:ilvl w:val="0"/>
          <w:numId w:val="17"/>
        </w:numPr>
        <w:rPr>
          <w:szCs w:val="28"/>
        </w:rPr>
      </w:pPr>
      <w:r>
        <w:rPr>
          <w:szCs w:val="28"/>
        </w:rPr>
        <w:t>Растениеводство</w:t>
      </w:r>
      <w:proofErr w:type="gramStart"/>
      <w:r>
        <w:rPr>
          <w:szCs w:val="28"/>
        </w:rPr>
        <w:t xml:space="preserve"> :</w:t>
      </w:r>
      <w:proofErr w:type="gramEnd"/>
      <w:r>
        <w:rPr>
          <w:szCs w:val="28"/>
        </w:rPr>
        <w:t xml:space="preserve"> учебник / Г.Г. </w:t>
      </w:r>
      <w:proofErr w:type="spellStart"/>
      <w:r>
        <w:rPr>
          <w:szCs w:val="28"/>
        </w:rPr>
        <w:t>Гатаулина</w:t>
      </w:r>
      <w:proofErr w:type="spellEnd"/>
      <w:r>
        <w:rPr>
          <w:szCs w:val="28"/>
        </w:rPr>
        <w:t xml:space="preserve">, П.Д. Бугаев, В.Е. </w:t>
      </w:r>
      <w:proofErr w:type="spellStart"/>
      <w:r>
        <w:rPr>
          <w:szCs w:val="28"/>
        </w:rPr>
        <w:t>Долгодворов</w:t>
      </w:r>
      <w:proofErr w:type="spellEnd"/>
      <w:r>
        <w:rPr>
          <w:szCs w:val="28"/>
        </w:rPr>
        <w:t xml:space="preserve"> ; под ред. Г.Г. </w:t>
      </w:r>
      <w:proofErr w:type="spellStart"/>
      <w:r>
        <w:rPr>
          <w:szCs w:val="28"/>
        </w:rPr>
        <w:t>Гатаулиной</w:t>
      </w:r>
      <w:proofErr w:type="spellEnd"/>
      <w:r>
        <w:rPr>
          <w:szCs w:val="28"/>
        </w:rPr>
        <w:t>. — М.</w:t>
      </w:r>
      <w:proofErr w:type="gramStart"/>
      <w:r>
        <w:rPr>
          <w:szCs w:val="28"/>
        </w:rPr>
        <w:t xml:space="preserve"> :</w:t>
      </w:r>
      <w:proofErr w:type="gramEnd"/>
      <w:r>
        <w:rPr>
          <w:szCs w:val="28"/>
        </w:rPr>
        <w:t xml:space="preserve"> ИНФРА-М, 2018. — 608 с. — (Высшее обр</w:t>
      </w:r>
      <w:r>
        <w:rPr>
          <w:szCs w:val="28"/>
        </w:rPr>
        <w:t>а</w:t>
      </w:r>
      <w:r>
        <w:rPr>
          <w:szCs w:val="28"/>
        </w:rPr>
        <w:t xml:space="preserve">зование: </w:t>
      </w:r>
      <w:proofErr w:type="spellStart"/>
      <w:proofErr w:type="gramStart"/>
      <w:r>
        <w:rPr>
          <w:szCs w:val="28"/>
        </w:rPr>
        <w:t>Бакалавриат</w:t>
      </w:r>
      <w:proofErr w:type="spellEnd"/>
      <w:r>
        <w:rPr>
          <w:szCs w:val="28"/>
        </w:rPr>
        <w:t>).</w:t>
      </w:r>
      <w:proofErr w:type="gramEnd"/>
      <w:r>
        <w:rPr>
          <w:szCs w:val="28"/>
        </w:rPr>
        <w:t xml:space="preserve"> - Режим доступа: http://znanium.com/go.php?id=923815</w:t>
      </w:r>
    </w:p>
    <w:p w:rsidR="00CB5E8A" w:rsidRDefault="005416DE">
      <w:pPr>
        <w:pStyle w:val="02"/>
      </w:pPr>
      <w:bookmarkStart w:id="23" w:name="_Toc84497391"/>
      <w:r>
        <w:t>9.2. Дополнительная литература</w:t>
      </w:r>
      <w:bookmarkEnd w:id="23"/>
    </w:p>
    <w:p w:rsidR="00CB5E8A" w:rsidRDefault="005416DE">
      <w:pPr>
        <w:pStyle w:val="af"/>
        <w:numPr>
          <w:ilvl w:val="0"/>
          <w:numId w:val="17"/>
        </w:numPr>
        <w:rPr>
          <w:szCs w:val="28"/>
        </w:rPr>
      </w:pPr>
      <w:r>
        <w:rPr>
          <w:szCs w:val="28"/>
        </w:rPr>
        <w:t>Ор</w:t>
      </w:r>
      <w:r>
        <w:rPr>
          <w:szCs w:val="28"/>
        </w:rPr>
        <w:t xml:space="preserve">ганизация производства продукции растениеводства с применением </w:t>
      </w:r>
      <w:proofErr w:type="gramStart"/>
      <w:r>
        <w:rPr>
          <w:szCs w:val="28"/>
        </w:rPr>
        <w:t>ресу</w:t>
      </w:r>
      <w:r>
        <w:rPr>
          <w:szCs w:val="28"/>
        </w:rPr>
        <w:t>р</w:t>
      </w:r>
      <w:r>
        <w:rPr>
          <w:szCs w:val="28"/>
        </w:rPr>
        <w:t>сосберегающих</w:t>
      </w:r>
      <w:proofErr w:type="gramEnd"/>
      <w:r>
        <w:rPr>
          <w:szCs w:val="28"/>
        </w:rPr>
        <w:t xml:space="preserve"> технологий: Учебное пособие/</w:t>
      </w:r>
      <w:proofErr w:type="spellStart"/>
      <w:r>
        <w:rPr>
          <w:szCs w:val="28"/>
        </w:rPr>
        <w:t>Ф.К.Абдразаков</w:t>
      </w:r>
      <w:proofErr w:type="spellEnd"/>
      <w:r>
        <w:rPr>
          <w:szCs w:val="28"/>
        </w:rPr>
        <w:t xml:space="preserve">, </w:t>
      </w:r>
      <w:proofErr w:type="spellStart"/>
      <w:r>
        <w:rPr>
          <w:szCs w:val="28"/>
        </w:rPr>
        <w:t>Л.М.Игнатьев</w:t>
      </w:r>
      <w:proofErr w:type="spellEnd"/>
      <w:r>
        <w:rPr>
          <w:szCs w:val="28"/>
        </w:rPr>
        <w:t xml:space="preserve"> - М.: НИЦ ИНФРА-М, 2015. - 112 с.: 60x88 1/16. - </w:t>
      </w:r>
      <w:proofErr w:type="gramStart"/>
      <w:r>
        <w:rPr>
          <w:szCs w:val="28"/>
        </w:rPr>
        <w:t>(ВО:</w:t>
      </w:r>
      <w:proofErr w:type="gramEnd"/>
      <w:r>
        <w:rPr>
          <w:szCs w:val="28"/>
        </w:rPr>
        <w:t xml:space="preserve"> </w:t>
      </w:r>
      <w:proofErr w:type="spellStart"/>
      <w:r>
        <w:rPr>
          <w:szCs w:val="28"/>
        </w:rPr>
        <w:t>Бакалавриат</w:t>
      </w:r>
      <w:proofErr w:type="spellEnd"/>
      <w:r>
        <w:rPr>
          <w:szCs w:val="28"/>
        </w:rPr>
        <w:t>) (О) ISBN 978-5-16-010233-7, 1000 экз.</w:t>
      </w:r>
    </w:p>
    <w:p w:rsidR="00CB5E8A" w:rsidRDefault="005416DE">
      <w:pPr>
        <w:pStyle w:val="af"/>
        <w:numPr>
          <w:ilvl w:val="0"/>
          <w:numId w:val="17"/>
        </w:numPr>
        <w:rPr>
          <w:szCs w:val="28"/>
        </w:rPr>
      </w:pPr>
      <w:r>
        <w:rPr>
          <w:szCs w:val="28"/>
        </w:rPr>
        <w:t>Растениеводс</w:t>
      </w:r>
      <w:r>
        <w:rPr>
          <w:szCs w:val="28"/>
        </w:rPr>
        <w:t xml:space="preserve">тво - М.:НИЦ ИНФРА-М, 2016. - 608 с.: 60x90 1/16. - </w:t>
      </w:r>
      <w:proofErr w:type="gramStart"/>
      <w:r>
        <w:rPr>
          <w:szCs w:val="28"/>
        </w:rPr>
        <w:t>(Высшее образование:</w:t>
      </w:r>
      <w:proofErr w:type="gramEnd"/>
      <w:r>
        <w:rPr>
          <w:szCs w:val="28"/>
        </w:rPr>
        <w:t xml:space="preserve"> </w:t>
      </w:r>
      <w:proofErr w:type="spellStart"/>
      <w:proofErr w:type="gramStart"/>
      <w:r>
        <w:rPr>
          <w:szCs w:val="28"/>
        </w:rPr>
        <w:t>Бакалавриат</w:t>
      </w:r>
      <w:proofErr w:type="spellEnd"/>
      <w:r>
        <w:rPr>
          <w:szCs w:val="28"/>
        </w:rPr>
        <w:t>) (Переплёт 7БЦ) ISBN 978-5-16-011564-1.</w:t>
      </w:r>
      <w:proofErr w:type="gramEnd"/>
      <w:r>
        <w:rPr>
          <w:szCs w:val="28"/>
        </w:rPr>
        <w:t xml:space="preserve"> - Режим доступа: http://znanium.com/go.php?id=536006</w:t>
      </w:r>
    </w:p>
    <w:p w:rsidR="00CB5E8A" w:rsidRDefault="005416DE">
      <w:pPr>
        <w:pStyle w:val="af"/>
        <w:numPr>
          <w:ilvl w:val="0"/>
          <w:numId w:val="17"/>
        </w:numPr>
        <w:rPr>
          <w:szCs w:val="28"/>
        </w:rPr>
      </w:pPr>
      <w:r>
        <w:rPr>
          <w:szCs w:val="28"/>
        </w:rPr>
        <w:t>Хранение и переработка продукции растениеводства: учебное пособие / Ефр</w:t>
      </w:r>
      <w:r>
        <w:rPr>
          <w:szCs w:val="28"/>
        </w:rPr>
        <w:t>е</w:t>
      </w:r>
      <w:r>
        <w:rPr>
          <w:szCs w:val="28"/>
        </w:rPr>
        <w:t>мова Е</w:t>
      </w:r>
      <w:r>
        <w:rPr>
          <w:szCs w:val="28"/>
        </w:rPr>
        <w:t xml:space="preserve">.Н., </w:t>
      </w:r>
      <w:proofErr w:type="spellStart"/>
      <w:r>
        <w:rPr>
          <w:szCs w:val="28"/>
        </w:rPr>
        <w:t>Карпачева</w:t>
      </w:r>
      <w:proofErr w:type="spellEnd"/>
      <w:r>
        <w:rPr>
          <w:szCs w:val="28"/>
        </w:rPr>
        <w:t xml:space="preserve"> Е.А. - </w:t>
      </w:r>
      <w:proofErr w:type="spellStart"/>
      <w:r>
        <w:rPr>
          <w:szCs w:val="28"/>
        </w:rPr>
        <w:t>Волгоград</w:t>
      </w:r>
      <w:proofErr w:type="gramStart"/>
      <w:r>
        <w:rPr>
          <w:szCs w:val="28"/>
        </w:rPr>
        <w:t>:В</w:t>
      </w:r>
      <w:proofErr w:type="gramEnd"/>
      <w:r>
        <w:rPr>
          <w:szCs w:val="28"/>
        </w:rPr>
        <w:t>олгоградский</w:t>
      </w:r>
      <w:proofErr w:type="spellEnd"/>
      <w:r>
        <w:rPr>
          <w:szCs w:val="28"/>
        </w:rPr>
        <w:t xml:space="preserve"> ГАУ, 2015. - 148 с.</w:t>
      </w:r>
    </w:p>
    <w:p w:rsidR="00CB5E8A" w:rsidRDefault="005416DE">
      <w:pPr>
        <w:pStyle w:val="af"/>
        <w:numPr>
          <w:ilvl w:val="0"/>
          <w:numId w:val="17"/>
        </w:numPr>
        <w:rPr>
          <w:szCs w:val="28"/>
        </w:rPr>
      </w:pPr>
      <w:r>
        <w:rPr>
          <w:szCs w:val="28"/>
        </w:rPr>
        <w:t>Федоренко, В. Ф.  Мировые тенденции технологического развития произво</w:t>
      </w:r>
      <w:r>
        <w:rPr>
          <w:szCs w:val="28"/>
        </w:rPr>
        <w:t>д</w:t>
      </w:r>
      <w:r>
        <w:rPr>
          <w:szCs w:val="28"/>
        </w:rPr>
        <w:t>ства овощей в защищенном грунте / В. Ф. Федоренко, Л. М. Колчина, И. С. Г</w:t>
      </w:r>
      <w:r>
        <w:rPr>
          <w:szCs w:val="28"/>
        </w:rPr>
        <w:t>о</w:t>
      </w:r>
      <w:r>
        <w:rPr>
          <w:szCs w:val="28"/>
        </w:rPr>
        <w:t>рячева. — 2-е изд. — Москва</w:t>
      </w:r>
      <w:proofErr w:type="gramStart"/>
      <w:r>
        <w:rPr>
          <w:szCs w:val="28"/>
        </w:rPr>
        <w:t xml:space="preserve"> :</w:t>
      </w:r>
      <w:proofErr w:type="gramEnd"/>
      <w:r>
        <w:rPr>
          <w:szCs w:val="28"/>
        </w:rPr>
        <w:t xml:space="preserve"> Издательство </w:t>
      </w:r>
      <w:proofErr w:type="spellStart"/>
      <w:r>
        <w:rPr>
          <w:szCs w:val="28"/>
        </w:rPr>
        <w:t>Юра</w:t>
      </w:r>
      <w:r>
        <w:rPr>
          <w:szCs w:val="28"/>
        </w:rPr>
        <w:t>йт</w:t>
      </w:r>
      <w:proofErr w:type="spellEnd"/>
      <w:r>
        <w:rPr>
          <w:szCs w:val="28"/>
        </w:rPr>
        <w:t>, 2019</w:t>
      </w:r>
      <w:proofErr w:type="gramStart"/>
      <w:r>
        <w:rPr>
          <w:szCs w:val="28"/>
        </w:rPr>
        <w:t xml:space="preserve"> ;</w:t>
      </w:r>
      <w:proofErr w:type="gramEnd"/>
      <w:r>
        <w:rPr>
          <w:szCs w:val="28"/>
        </w:rPr>
        <w:t xml:space="preserve"> Москва : ФГБНУ "</w:t>
      </w:r>
      <w:proofErr w:type="spellStart"/>
      <w:r>
        <w:rPr>
          <w:szCs w:val="28"/>
        </w:rPr>
        <w:t>Росинформагротех</w:t>
      </w:r>
      <w:proofErr w:type="spellEnd"/>
      <w:r>
        <w:rPr>
          <w:szCs w:val="28"/>
        </w:rPr>
        <w:t xml:space="preserve">". — 199 с. — (Университеты России). — ISBN 978-5-534-11464-5 (Издательство </w:t>
      </w:r>
      <w:proofErr w:type="spellStart"/>
      <w:r>
        <w:rPr>
          <w:szCs w:val="28"/>
        </w:rPr>
        <w:t>Юрайт</w:t>
      </w:r>
      <w:proofErr w:type="spellEnd"/>
      <w:r>
        <w:rPr>
          <w:szCs w:val="28"/>
        </w:rPr>
        <w:t>). — ISBN 978-5-7367-1150-5 (ФГБНУ "</w:t>
      </w:r>
      <w:proofErr w:type="spellStart"/>
      <w:r>
        <w:rPr>
          <w:szCs w:val="28"/>
        </w:rPr>
        <w:t>Роси</w:t>
      </w:r>
      <w:r>
        <w:rPr>
          <w:szCs w:val="28"/>
        </w:rPr>
        <w:t>н</w:t>
      </w:r>
      <w:r>
        <w:rPr>
          <w:szCs w:val="28"/>
        </w:rPr>
        <w:t>формагротех</w:t>
      </w:r>
      <w:proofErr w:type="spellEnd"/>
      <w:r>
        <w:rPr>
          <w:szCs w:val="28"/>
        </w:rPr>
        <w:t>"). — Текст</w:t>
      </w:r>
      <w:proofErr w:type="gramStart"/>
      <w:r>
        <w:rPr>
          <w:szCs w:val="28"/>
        </w:rPr>
        <w:t xml:space="preserve"> :</w:t>
      </w:r>
      <w:proofErr w:type="gramEnd"/>
      <w:r>
        <w:rPr>
          <w:szCs w:val="28"/>
        </w:rPr>
        <w:t xml:space="preserve"> электронный // ЭБС </w:t>
      </w:r>
      <w:proofErr w:type="spellStart"/>
      <w:r>
        <w:rPr>
          <w:szCs w:val="28"/>
        </w:rPr>
        <w:t>Юрайт</w:t>
      </w:r>
      <w:proofErr w:type="spellEnd"/>
      <w:r>
        <w:rPr>
          <w:szCs w:val="28"/>
        </w:rPr>
        <w:t xml:space="preserve"> [сайт]. — URL: https://biblio-online.ru/b</w:t>
      </w:r>
      <w:r>
        <w:rPr>
          <w:szCs w:val="28"/>
        </w:rPr>
        <w:t>code/445330.</w:t>
      </w:r>
    </w:p>
    <w:p w:rsidR="00CB5E8A" w:rsidRDefault="005416DE">
      <w:pPr>
        <w:pStyle w:val="af"/>
        <w:numPr>
          <w:ilvl w:val="0"/>
          <w:numId w:val="17"/>
        </w:numPr>
        <w:rPr>
          <w:szCs w:val="28"/>
        </w:rPr>
      </w:pPr>
      <w:r>
        <w:rPr>
          <w:szCs w:val="28"/>
        </w:rPr>
        <w:t>Колчина, Л. М.  Современные технологии, машины и оборудование для возд</w:t>
      </w:r>
      <w:r>
        <w:rPr>
          <w:szCs w:val="28"/>
        </w:rPr>
        <w:t>е</w:t>
      </w:r>
      <w:r>
        <w:rPr>
          <w:szCs w:val="28"/>
        </w:rPr>
        <w:t>лывания овощных культур / Л. М. Колчина. — 2-е изд. — Москва</w:t>
      </w:r>
      <w:proofErr w:type="gramStart"/>
      <w:r>
        <w:rPr>
          <w:szCs w:val="28"/>
        </w:rPr>
        <w:t xml:space="preserve"> :</w:t>
      </w:r>
      <w:proofErr w:type="gramEnd"/>
      <w:r>
        <w:rPr>
          <w:szCs w:val="28"/>
        </w:rPr>
        <w:t xml:space="preserve"> Издател</w:t>
      </w:r>
      <w:r>
        <w:rPr>
          <w:szCs w:val="28"/>
        </w:rPr>
        <w:t>ь</w:t>
      </w:r>
      <w:r>
        <w:rPr>
          <w:szCs w:val="28"/>
        </w:rPr>
        <w:t xml:space="preserve">ство </w:t>
      </w:r>
      <w:proofErr w:type="spellStart"/>
      <w:r>
        <w:rPr>
          <w:szCs w:val="28"/>
        </w:rPr>
        <w:t>Юрайт</w:t>
      </w:r>
      <w:proofErr w:type="spellEnd"/>
      <w:r>
        <w:rPr>
          <w:szCs w:val="28"/>
        </w:rPr>
        <w:t>, 2019</w:t>
      </w:r>
      <w:proofErr w:type="gramStart"/>
      <w:r>
        <w:rPr>
          <w:szCs w:val="28"/>
        </w:rPr>
        <w:t xml:space="preserve"> ;</w:t>
      </w:r>
      <w:proofErr w:type="gramEnd"/>
      <w:r>
        <w:rPr>
          <w:szCs w:val="28"/>
        </w:rPr>
        <w:t xml:space="preserve"> Москва : ФГБНУ "</w:t>
      </w:r>
      <w:proofErr w:type="spellStart"/>
      <w:r>
        <w:rPr>
          <w:szCs w:val="28"/>
        </w:rPr>
        <w:t>Росинформагротех</w:t>
      </w:r>
      <w:proofErr w:type="spellEnd"/>
      <w:r>
        <w:rPr>
          <w:szCs w:val="28"/>
        </w:rPr>
        <w:t>". — 199 с. — (Ун</w:t>
      </w:r>
      <w:r>
        <w:rPr>
          <w:szCs w:val="28"/>
        </w:rPr>
        <w:t>и</w:t>
      </w:r>
      <w:r>
        <w:rPr>
          <w:szCs w:val="28"/>
        </w:rPr>
        <w:t>верситеты России). — ISBN 978-5-</w:t>
      </w:r>
      <w:r>
        <w:rPr>
          <w:szCs w:val="28"/>
        </w:rPr>
        <w:t xml:space="preserve">534-11425-6 (Издательство </w:t>
      </w:r>
      <w:proofErr w:type="spellStart"/>
      <w:r>
        <w:rPr>
          <w:szCs w:val="28"/>
        </w:rPr>
        <w:t>Юрайт</w:t>
      </w:r>
      <w:proofErr w:type="spellEnd"/>
      <w:r>
        <w:rPr>
          <w:szCs w:val="28"/>
        </w:rPr>
        <w:t>). — ISBN 978-5-7367-1092-8 (ФГБНУ "</w:t>
      </w:r>
      <w:proofErr w:type="spellStart"/>
      <w:r>
        <w:rPr>
          <w:szCs w:val="28"/>
        </w:rPr>
        <w:t>Росинформагротех</w:t>
      </w:r>
      <w:proofErr w:type="spellEnd"/>
      <w:r>
        <w:rPr>
          <w:szCs w:val="28"/>
        </w:rPr>
        <w:t>"). — Текст</w:t>
      </w:r>
      <w:proofErr w:type="gramStart"/>
      <w:r>
        <w:rPr>
          <w:szCs w:val="28"/>
        </w:rPr>
        <w:t xml:space="preserve"> :</w:t>
      </w:r>
      <w:proofErr w:type="gramEnd"/>
      <w:r>
        <w:rPr>
          <w:szCs w:val="28"/>
        </w:rPr>
        <w:t xml:space="preserve"> электронный // ЭБС </w:t>
      </w:r>
      <w:proofErr w:type="spellStart"/>
      <w:r>
        <w:rPr>
          <w:szCs w:val="28"/>
        </w:rPr>
        <w:t>Юрайт</w:t>
      </w:r>
      <w:proofErr w:type="spellEnd"/>
      <w:r>
        <w:rPr>
          <w:szCs w:val="28"/>
        </w:rPr>
        <w:t xml:space="preserve"> [сайт]. — URL: https://biblio-online.ru/bcode/445276</w:t>
      </w:r>
    </w:p>
    <w:p w:rsidR="00CB5E8A" w:rsidRDefault="005416DE">
      <w:pPr>
        <w:pStyle w:val="02"/>
      </w:pPr>
      <w:bookmarkStart w:id="24" w:name="_Toc84497392"/>
      <w:r>
        <w:t>9.3. Нормативная литература</w:t>
      </w:r>
      <w:bookmarkEnd w:id="24"/>
    </w:p>
    <w:p w:rsidR="00CB5E8A" w:rsidRDefault="005416DE">
      <w:pPr>
        <w:pStyle w:val="af"/>
        <w:numPr>
          <w:ilvl w:val="0"/>
          <w:numId w:val="18"/>
        </w:numPr>
        <w:rPr>
          <w:szCs w:val="28"/>
        </w:rPr>
      </w:pPr>
      <w:r>
        <w:rPr>
          <w:szCs w:val="28"/>
        </w:rPr>
        <w:t>ГОСТ 13586.3-83 Зерно. Правила приемки и методы отбор</w:t>
      </w:r>
      <w:r>
        <w:rPr>
          <w:szCs w:val="28"/>
        </w:rPr>
        <w:t>а проб</w:t>
      </w:r>
    </w:p>
    <w:p w:rsidR="00CB5E8A" w:rsidRDefault="005416DE">
      <w:pPr>
        <w:pStyle w:val="af"/>
        <w:numPr>
          <w:ilvl w:val="0"/>
          <w:numId w:val="18"/>
        </w:numPr>
        <w:rPr>
          <w:szCs w:val="28"/>
        </w:rPr>
      </w:pPr>
      <w:r>
        <w:rPr>
          <w:szCs w:val="28"/>
        </w:rPr>
        <w:t xml:space="preserve">ГОСТ </w:t>
      </w:r>
      <w:proofErr w:type="gramStart"/>
      <w:r>
        <w:rPr>
          <w:szCs w:val="28"/>
        </w:rPr>
        <w:t>Р</w:t>
      </w:r>
      <w:proofErr w:type="gramEnd"/>
      <w:r>
        <w:rPr>
          <w:szCs w:val="28"/>
        </w:rPr>
        <w:t xml:space="preserve"> 53136-2008. Картофель семенной. Технические условия</w:t>
      </w:r>
    </w:p>
    <w:p w:rsidR="00CB5E8A" w:rsidRDefault="005416DE">
      <w:pPr>
        <w:pStyle w:val="af"/>
        <w:numPr>
          <w:ilvl w:val="0"/>
          <w:numId w:val="18"/>
        </w:numPr>
        <w:rPr>
          <w:szCs w:val="28"/>
        </w:rPr>
      </w:pPr>
      <w:r>
        <w:rPr>
          <w:szCs w:val="28"/>
        </w:rPr>
        <w:t xml:space="preserve">ГОСТ </w:t>
      </w:r>
      <w:proofErr w:type="gramStart"/>
      <w:r>
        <w:rPr>
          <w:szCs w:val="28"/>
        </w:rPr>
        <w:t>Р</w:t>
      </w:r>
      <w:proofErr w:type="gramEnd"/>
      <w:r>
        <w:rPr>
          <w:szCs w:val="28"/>
        </w:rPr>
        <w:t xml:space="preserve"> 54895-2012. Зерно. Метод определения натуры</w:t>
      </w:r>
    </w:p>
    <w:p w:rsidR="00CB5E8A" w:rsidRDefault="005416DE">
      <w:pPr>
        <w:rPr>
          <w:b/>
          <w:sz w:val="28"/>
          <w:szCs w:val="28"/>
        </w:rPr>
      </w:pPr>
      <w:r>
        <w:rPr>
          <w:szCs w:val="28"/>
        </w:rPr>
        <w:br w:type="page"/>
      </w:r>
    </w:p>
    <w:tbl>
      <w:tblPr>
        <w:tblW w:w="0" w:type="auto"/>
        <w:tblCellMar>
          <w:left w:w="0" w:type="dxa"/>
          <w:right w:w="0" w:type="dxa"/>
        </w:tblCellMar>
        <w:tblLook w:val="04A0" w:firstRow="1" w:lastRow="0" w:firstColumn="1" w:lastColumn="0" w:noHBand="0" w:noVBand="1"/>
      </w:tblPr>
      <w:tblGrid>
        <w:gridCol w:w="6"/>
        <w:gridCol w:w="1240"/>
        <w:gridCol w:w="7157"/>
        <w:gridCol w:w="1144"/>
        <w:gridCol w:w="72"/>
        <w:gridCol w:w="23"/>
      </w:tblGrid>
      <w:tr w:rsidR="00CB5E8A">
        <w:trPr>
          <w:trHeight w:val="425"/>
        </w:trPr>
        <w:tc>
          <w:tcPr>
            <w:tcW w:w="9637" w:type="dxa"/>
            <w:gridSpan w:val="6"/>
          </w:tcPr>
          <w:tbl>
            <w:tblPr>
              <w:tblW w:w="0" w:type="auto"/>
              <w:tblCellMar>
                <w:left w:w="0" w:type="dxa"/>
                <w:right w:w="0" w:type="dxa"/>
              </w:tblCellMar>
              <w:tblLook w:val="04A0" w:firstRow="1" w:lastRow="0" w:firstColumn="1" w:lastColumn="0" w:noHBand="0" w:noVBand="1"/>
            </w:tblPr>
            <w:tblGrid>
              <w:gridCol w:w="9637"/>
            </w:tblGrid>
            <w:tr w:rsidR="00CB5E8A">
              <w:trPr>
                <w:trHeight w:val="345"/>
              </w:trPr>
              <w:tc>
                <w:tcPr>
                  <w:tcW w:w="9637" w:type="dxa"/>
                  <w:tcMar>
                    <w:top w:w="40" w:type="dxa"/>
                    <w:left w:w="40" w:type="dxa"/>
                    <w:bottom w:w="40" w:type="dxa"/>
                    <w:right w:w="40" w:type="dxa"/>
                  </w:tcMar>
                </w:tcPr>
                <w:p w:rsidR="00CB5E8A" w:rsidRDefault="005416DE">
                  <w:pPr>
                    <w:jc w:val="center"/>
                  </w:pPr>
                  <w:r>
                    <w:rPr>
                      <w:b/>
                      <w:color w:val="000000"/>
                      <w:sz w:val="32"/>
                    </w:rPr>
                    <w:lastRenderedPageBreak/>
                    <w:t xml:space="preserve">10.  </w:t>
                  </w:r>
                  <w:r>
                    <w:rPr>
                      <w:b/>
                      <w:color w:val="000000"/>
                      <w:sz w:val="28"/>
                      <w:szCs w:val="28"/>
                    </w:rPr>
                    <w:t>СОВРЕМЕННЫЕ ПРОФЕССИОНАЛЬНЫЕ БАЗЫ ДАННЫХ И ИНФОРМАЦИОННЫЕ СПРАВОЧНЫЕ СИСТЕМЫ</w:t>
                  </w:r>
                </w:p>
              </w:tc>
            </w:tr>
          </w:tbl>
          <w:p w:rsidR="00CB5E8A" w:rsidRDefault="00CB5E8A"/>
        </w:tc>
      </w:tr>
      <w:tr w:rsidR="00CB5E8A">
        <w:trPr>
          <w:trHeight w:val="211"/>
        </w:trPr>
        <w:tc>
          <w:tcPr>
            <w:tcW w:w="1" w:type="dxa"/>
          </w:tcPr>
          <w:p w:rsidR="00CB5E8A" w:rsidRDefault="00CB5E8A">
            <w:pPr>
              <w:pStyle w:val="EmptyLayoutCell"/>
              <w:rPr>
                <w:lang w:val="ru-RU"/>
              </w:rPr>
            </w:pPr>
          </w:p>
        </w:tc>
        <w:tc>
          <w:tcPr>
            <w:tcW w:w="1240" w:type="dxa"/>
          </w:tcPr>
          <w:p w:rsidR="00CB5E8A" w:rsidRDefault="00CB5E8A">
            <w:pPr>
              <w:pStyle w:val="EmptyLayoutCell"/>
              <w:rPr>
                <w:lang w:val="ru-RU"/>
              </w:rPr>
            </w:pPr>
          </w:p>
        </w:tc>
        <w:tc>
          <w:tcPr>
            <w:tcW w:w="7157" w:type="dxa"/>
          </w:tcPr>
          <w:p w:rsidR="00CB5E8A" w:rsidRDefault="00CB5E8A">
            <w:pPr>
              <w:pStyle w:val="EmptyLayoutCell"/>
              <w:rPr>
                <w:lang w:val="ru-RU"/>
              </w:rPr>
            </w:pPr>
          </w:p>
        </w:tc>
        <w:tc>
          <w:tcPr>
            <w:tcW w:w="1144" w:type="dxa"/>
          </w:tcPr>
          <w:p w:rsidR="00CB5E8A" w:rsidRDefault="00CB5E8A">
            <w:pPr>
              <w:pStyle w:val="EmptyLayoutCell"/>
              <w:rPr>
                <w:lang w:val="ru-RU"/>
              </w:rPr>
            </w:pPr>
          </w:p>
        </w:tc>
        <w:tc>
          <w:tcPr>
            <w:tcW w:w="72" w:type="dxa"/>
          </w:tcPr>
          <w:p w:rsidR="00CB5E8A" w:rsidRDefault="00CB5E8A">
            <w:pPr>
              <w:pStyle w:val="EmptyLayoutCell"/>
              <w:rPr>
                <w:lang w:val="ru-RU"/>
              </w:rPr>
            </w:pPr>
          </w:p>
        </w:tc>
        <w:tc>
          <w:tcPr>
            <w:tcW w:w="23" w:type="dxa"/>
          </w:tcPr>
          <w:p w:rsidR="00CB5E8A" w:rsidRDefault="00CB5E8A">
            <w:pPr>
              <w:pStyle w:val="EmptyLayoutCell"/>
              <w:rPr>
                <w:lang w:val="ru-RU"/>
              </w:rPr>
            </w:pPr>
          </w:p>
        </w:tc>
      </w:tr>
      <w:tr w:rsidR="00CB5E8A">
        <w:tc>
          <w:tcPr>
            <w:tcW w:w="1" w:type="dxa"/>
          </w:tcPr>
          <w:p w:rsidR="00CB5E8A" w:rsidRDefault="00CB5E8A">
            <w:pPr>
              <w:pStyle w:val="EmptyLayoutCell"/>
              <w:rPr>
                <w:lang w:val="ru-RU"/>
              </w:rPr>
            </w:pPr>
          </w:p>
        </w:tc>
        <w:tc>
          <w:tcPr>
            <w:tcW w:w="9636" w:type="dxa"/>
            <w:gridSpan w:val="5"/>
          </w:tcPr>
          <w:tbl>
            <w:tblPr>
              <w:tblW w:w="0" w:type="auto"/>
              <w:tblCellMar>
                <w:left w:w="0" w:type="dxa"/>
                <w:right w:w="0" w:type="dxa"/>
              </w:tblCellMar>
              <w:tblLook w:val="04A0" w:firstRow="1" w:lastRow="0" w:firstColumn="1" w:lastColumn="0" w:noHBand="0" w:noVBand="1"/>
            </w:tblPr>
            <w:tblGrid>
              <w:gridCol w:w="9636"/>
            </w:tblGrid>
            <w:tr w:rsidR="00CB5E8A">
              <w:trPr>
                <w:trHeight w:val="279"/>
              </w:trPr>
              <w:tc>
                <w:tcPr>
                  <w:tcW w:w="9637" w:type="dxa"/>
                  <w:tcMar>
                    <w:top w:w="40" w:type="dxa"/>
                    <w:left w:w="40" w:type="dxa"/>
                    <w:bottom w:w="40" w:type="dxa"/>
                    <w:right w:w="40" w:type="dxa"/>
                  </w:tcMar>
                </w:tcPr>
                <w:p w:rsidR="00CB5E8A" w:rsidRDefault="005416DE">
                  <w:r>
                    <w:rPr>
                      <w:color w:val="000000"/>
                      <w:sz w:val="28"/>
                    </w:rPr>
                    <w:t xml:space="preserve">- Аграрная российская информационная </w:t>
                  </w:r>
                  <w:r>
                    <w:rPr>
                      <w:color w:val="000000"/>
                      <w:sz w:val="28"/>
                    </w:rPr>
                    <w:t>система: http://aris.ru</w:t>
                  </w:r>
                </w:p>
              </w:tc>
            </w:tr>
            <w:tr w:rsidR="00CB5E8A">
              <w:trPr>
                <w:trHeight w:val="279"/>
              </w:trPr>
              <w:tc>
                <w:tcPr>
                  <w:tcW w:w="9637" w:type="dxa"/>
                  <w:tcMar>
                    <w:top w:w="40" w:type="dxa"/>
                    <w:left w:w="40" w:type="dxa"/>
                    <w:bottom w:w="40" w:type="dxa"/>
                    <w:right w:w="40" w:type="dxa"/>
                  </w:tcMar>
                </w:tcPr>
                <w:p w:rsidR="00CB5E8A" w:rsidRDefault="005416DE">
                  <w:r>
                    <w:rPr>
                      <w:color w:val="000000"/>
                      <w:sz w:val="28"/>
                    </w:rPr>
                    <w:t>- Ежедневное аграрное обозрение: http://agroobzor.ru</w:t>
                  </w:r>
                </w:p>
              </w:tc>
            </w:tr>
            <w:tr w:rsidR="00CB5E8A">
              <w:trPr>
                <w:trHeight w:val="279"/>
              </w:trPr>
              <w:tc>
                <w:tcPr>
                  <w:tcW w:w="9637" w:type="dxa"/>
                  <w:tcMar>
                    <w:top w:w="40" w:type="dxa"/>
                    <w:left w:w="40" w:type="dxa"/>
                    <w:bottom w:w="40" w:type="dxa"/>
                    <w:right w:w="40" w:type="dxa"/>
                  </w:tcMar>
                </w:tcPr>
                <w:p w:rsidR="00CB5E8A" w:rsidRDefault="005416DE">
                  <w:r>
                    <w:rPr>
                      <w:color w:val="000000"/>
                      <w:sz w:val="28"/>
                    </w:rPr>
                    <w:t>- ИА Агарные новости: http://agro-new.ru</w:t>
                  </w:r>
                </w:p>
              </w:tc>
            </w:tr>
            <w:tr w:rsidR="00CB5E8A">
              <w:trPr>
                <w:trHeight w:val="279"/>
              </w:trPr>
              <w:tc>
                <w:tcPr>
                  <w:tcW w:w="9637" w:type="dxa"/>
                  <w:tcMar>
                    <w:top w:w="40" w:type="dxa"/>
                    <w:left w:w="40" w:type="dxa"/>
                    <w:bottom w:w="40" w:type="dxa"/>
                    <w:right w:w="40" w:type="dxa"/>
                  </w:tcMar>
                </w:tcPr>
                <w:p w:rsidR="00CB5E8A" w:rsidRDefault="005416DE">
                  <w:r>
                    <w:rPr>
                      <w:color w:val="000000"/>
                      <w:sz w:val="28"/>
                    </w:rPr>
                    <w:t>- Научная электронная библиотека: www.elibrary.ru</w:t>
                  </w:r>
                </w:p>
              </w:tc>
            </w:tr>
            <w:tr w:rsidR="00CB5E8A">
              <w:trPr>
                <w:trHeight w:val="279"/>
              </w:trPr>
              <w:tc>
                <w:tcPr>
                  <w:tcW w:w="9637" w:type="dxa"/>
                  <w:tcMar>
                    <w:top w:w="40" w:type="dxa"/>
                    <w:left w:w="40" w:type="dxa"/>
                    <w:bottom w:w="40" w:type="dxa"/>
                    <w:right w:w="40" w:type="dxa"/>
                  </w:tcMar>
                </w:tcPr>
                <w:p w:rsidR="00CB5E8A" w:rsidRDefault="005416DE">
                  <w:r>
                    <w:rPr>
                      <w:color w:val="000000"/>
                      <w:sz w:val="28"/>
                    </w:rPr>
                    <w:t>- Образовательная платформа: www.urait.com</w:t>
                  </w:r>
                </w:p>
              </w:tc>
            </w:tr>
            <w:tr w:rsidR="00CB5E8A">
              <w:trPr>
                <w:trHeight w:val="279"/>
              </w:trPr>
              <w:tc>
                <w:tcPr>
                  <w:tcW w:w="9637" w:type="dxa"/>
                  <w:tcMar>
                    <w:top w:w="40" w:type="dxa"/>
                    <w:left w:w="40" w:type="dxa"/>
                    <w:bottom w:w="40" w:type="dxa"/>
                    <w:right w:w="40" w:type="dxa"/>
                  </w:tcMar>
                </w:tcPr>
                <w:p w:rsidR="00CB5E8A" w:rsidRDefault="005416DE">
                  <w:r>
                    <w:rPr>
                      <w:color w:val="000000"/>
                      <w:sz w:val="28"/>
                    </w:rPr>
                    <w:t>- Официальный интернет-портал Министерст</w:t>
                  </w:r>
                  <w:r>
                    <w:rPr>
                      <w:color w:val="000000"/>
                      <w:sz w:val="28"/>
                    </w:rPr>
                    <w:t>ва сельского хозяйства РФ: http://минсельхоз</w:t>
                  </w:r>
                  <w:proofErr w:type="gramStart"/>
                  <w:r>
                    <w:rPr>
                      <w:color w:val="000000"/>
                      <w:sz w:val="28"/>
                    </w:rPr>
                    <w:t>.р</w:t>
                  </w:r>
                  <w:proofErr w:type="gramEnd"/>
                  <w:r>
                    <w:rPr>
                      <w:color w:val="000000"/>
                      <w:sz w:val="28"/>
                    </w:rPr>
                    <w:t>ф</w:t>
                  </w:r>
                </w:p>
              </w:tc>
            </w:tr>
            <w:tr w:rsidR="00CB5E8A">
              <w:trPr>
                <w:trHeight w:val="279"/>
              </w:trPr>
              <w:tc>
                <w:tcPr>
                  <w:tcW w:w="9637" w:type="dxa"/>
                  <w:tcMar>
                    <w:top w:w="40" w:type="dxa"/>
                    <w:left w:w="40" w:type="dxa"/>
                    <w:bottom w:w="40" w:type="dxa"/>
                    <w:right w:w="40" w:type="dxa"/>
                  </w:tcMar>
                </w:tcPr>
                <w:p w:rsidR="00CB5E8A" w:rsidRDefault="005416DE">
                  <w:r>
                    <w:rPr>
                      <w:color w:val="000000"/>
                      <w:sz w:val="28"/>
                    </w:rPr>
                    <w:t xml:space="preserve">- Портал Сибирского регионального отделения Российской академии </w:t>
                  </w:r>
                  <w:proofErr w:type="gramStart"/>
                  <w:r>
                    <w:rPr>
                      <w:color w:val="000000"/>
                      <w:sz w:val="28"/>
                    </w:rPr>
                    <w:t>сельск</w:t>
                  </w:r>
                  <w:r>
                    <w:rPr>
                      <w:color w:val="000000"/>
                      <w:sz w:val="28"/>
                    </w:rPr>
                    <w:t>о</w:t>
                  </w:r>
                  <w:r>
                    <w:rPr>
                      <w:color w:val="000000"/>
                      <w:sz w:val="28"/>
                    </w:rPr>
                    <w:t>хозяйственных</w:t>
                  </w:r>
                  <w:proofErr w:type="gramEnd"/>
                  <w:r>
                    <w:rPr>
                      <w:color w:val="000000"/>
                      <w:sz w:val="28"/>
                    </w:rPr>
                    <w:t xml:space="preserve"> наук: http://www.sorashn.ru</w:t>
                  </w:r>
                </w:p>
              </w:tc>
            </w:tr>
            <w:tr w:rsidR="00CB5E8A">
              <w:trPr>
                <w:trHeight w:val="279"/>
              </w:trPr>
              <w:tc>
                <w:tcPr>
                  <w:tcW w:w="9637" w:type="dxa"/>
                  <w:tcMar>
                    <w:top w:w="40" w:type="dxa"/>
                    <w:left w:w="40" w:type="dxa"/>
                    <w:bottom w:w="40" w:type="dxa"/>
                    <w:right w:w="40" w:type="dxa"/>
                  </w:tcMar>
                </w:tcPr>
                <w:p w:rsidR="00CB5E8A" w:rsidRDefault="005416DE">
                  <w:r>
                    <w:rPr>
                      <w:color w:val="000000"/>
                      <w:sz w:val="28"/>
                    </w:rPr>
                    <w:t>- Сайт для тех, кого интересует сельское хозяйство: www.agrofuture.ru</w:t>
                  </w:r>
                </w:p>
              </w:tc>
            </w:tr>
            <w:tr w:rsidR="00CB5E8A">
              <w:trPr>
                <w:trHeight w:val="279"/>
              </w:trPr>
              <w:tc>
                <w:tcPr>
                  <w:tcW w:w="9637" w:type="dxa"/>
                  <w:tcMar>
                    <w:top w:w="40" w:type="dxa"/>
                    <w:left w:w="40" w:type="dxa"/>
                    <w:bottom w:w="40" w:type="dxa"/>
                    <w:right w:w="40" w:type="dxa"/>
                  </w:tcMar>
                </w:tcPr>
                <w:p w:rsidR="00CB5E8A" w:rsidRDefault="005416DE">
                  <w:r>
                    <w:rPr>
                      <w:color w:val="000000"/>
                      <w:sz w:val="28"/>
                    </w:rPr>
                    <w:t xml:space="preserve">- </w:t>
                  </w:r>
                  <w:proofErr w:type="gramStart"/>
                  <w:r>
                    <w:rPr>
                      <w:color w:val="000000"/>
                      <w:sz w:val="28"/>
                    </w:rPr>
                    <w:t>Электронная-библиоте</w:t>
                  </w:r>
                  <w:r>
                    <w:rPr>
                      <w:color w:val="000000"/>
                      <w:sz w:val="28"/>
                    </w:rPr>
                    <w:t>чная</w:t>
                  </w:r>
                  <w:proofErr w:type="gramEnd"/>
                  <w:r>
                    <w:rPr>
                      <w:color w:val="000000"/>
                      <w:sz w:val="28"/>
                    </w:rPr>
                    <w:t xml:space="preserve"> система: www.znanium.com</w:t>
                  </w:r>
                </w:p>
              </w:tc>
            </w:tr>
          </w:tbl>
          <w:p w:rsidR="00CB5E8A" w:rsidRDefault="00CB5E8A"/>
        </w:tc>
      </w:tr>
    </w:tbl>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CB5E8A">
      <w:pPr>
        <w:rPr>
          <w:b/>
          <w:sz w:val="28"/>
          <w:szCs w:val="28"/>
        </w:rPr>
      </w:pPr>
    </w:p>
    <w:p w:rsidR="00CB5E8A" w:rsidRDefault="005416DE">
      <w:pPr>
        <w:pStyle w:val="01"/>
        <w:numPr>
          <w:ilvl w:val="0"/>
          <w:numId w:val="0"/>
        </w:numPr>
        <w:rPr>
          <w:szCs w:val="28"/>
        </w:rPr>
      </w:pPr>
      <w:bookmarkStart w:id="25" w:name="_Toc84497393"/>
      <w:r>
        <w:rPr>
          <w:szCs w:val="28"/>
        </w:rPr>
        <w:lastRenderedPageBreak/>
        <w:t>ПРИЛОЖЕНИЯ</w:t>
      </w:r>
      <w:bookmarkEnd w:id="25"/>
    </w:p>
    <w:p w:rsidR="00CB5E8A" w:rsidRDefault="005416DE">
      <w:pPr>
        <w:pStyle w:val="af"/>
        <w:jc w:val="right"/>
        <w:rPr>
          <w:i/>
          <w:szCs w:val="28"/>
        </w:rPr>
      </w:pPr>
      <w:r>
        <w:rPr>
          <w:i/>
          <w:szCs w:val="28"/>
        </w:rPr>
        <w:t>Приложение</w:t>
      </w:r>
      <w:proofErr w:type="gramStart"/>
      <w:r>
        <w:rPr>
          <w:i/>
          <w:szCs w:val="28"/>
        </w:rPr>
        <w:t xml:space="preserve"> А</w:t>
      </w:r>
      <w:proofErr w:type="gramEnd"/>
    </w:p>
    <w:p w:rsidR="00CB5E8A" w:rsidRDefault="005416DE">
      <w:pPr>
        <w:spacing w:before="120" w:after="120"/>
        <w:jc w:val="center"/>
        <w:rPr>
          <w:b/>
          <w:sz w:val="28"/>
          <w:szCs w:val="28"/>
        </w:rPr>
      </w:pPr>
      <w:r>
        <w:rPr>
          <w:b/>
          <w:sz w:val="28"/>
          <w:szCs w:val="28"/>
        </w:rPr>
        <w:t>Образец оформления титульного листа</w:t>
      </w:r>
    </w:p>
    <w:tbl>
      <w:tblPr>
        <w:tblW w:w="0" w:type="auto"/>
        <w:tblLayout w:type="fixed"/>
        <w:tblLook w:val="04A0" w:firstRow="1" w:lastRow="0" w:firstColumn="1" w:lastColumn="0" w:noHBand="0" w:noVBand="1"/>
      </w:tblPr>
      <w:tblGrid>
        <w:gridCol w:w="1384"/>
        <w:gridCol w:w="7892"/>
      </w:tblGrid>
      <w:tr w:rsidR="00CB5E8A">
        <w:tc>
          <w:tcPr>
            <w:tcW w:w="1384" w:type="dxa"/>
            <w:shd w:val="clear" w:color="auto" w:fill="auto"/>
          </w:tcPr>
          <w:p w:rsidR="00CB5E8A" w:rsidRDefault="005416DE">
            <w:pPr>
              <w:rPr>
                <w:rFonts w:eastAsia="Calibri"/>
                <w:lang w:val="en-US"/>
              </w:rPr>
            </w:pPr>
            <w:r>
              <w:rPr>
                <w:noProof/>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shd w:val="clear" w:color="auto" w:fill="auto"/>
          </w:tcPr>
          <w:p w:rsidR="00CB5E8A" w:rsidRDefault="00CB5E8A">
            <w:pPr>
              <w:rPr>
                <w:rFonts w:eastAsia="Calibri"/>
                <w:b/>
                <w:lang w:val="en-US"/>
              </w:rPr>
            </w:pPr>
          </w:p>
          <w:p w:rsidR="00CB5E8A" w:rsidRDefault="005416DE">
            <w:pPr>
              <w:spacing w:line="360" w:lineRule="auto"/>
              <w:ind w:left="-261"/>
              <w:jc w:val="center"/>
              <w:rPr>
                <w:rFonts w:eastAsia="Calibri"/>
                <w:b/>
              </w:rPr>
            </w:pPr>
            <w:r>
              <w:rPr>
                <w:rFonts w:eastAsia="Calibri"/>
                <w:b/>
              </w:rPr>
              <w:t>Автономная некоммерческая образовательная организация</w:t>
            </w:r>
          </w:p>
          <w:p w:rsidR="00CB5E8A" w:rsidRDefault="005416DE">
            <w:pPr>
              <w:spacing w:line="360" w:lineRule="auto"/>
              <w:jc w:val="center"/>
              <w:rPr>
                <w:rFonts w:eastAsia="Calibri"/>
                <w:b/>
              </w:rPr>
            </w:pPr>
            <w:r>
              <w:rPr>
                <w:rFonts w:eastAsia="Calibri"/>
                <w:b/>
              </w:rPr>
              <w:t>высшего образования Центросоюза Российской Федерации</w:t>
            </w:r>
          </w:p>
          <w:p w:rsidR="00CB5E8A" w:rsidRDefault="005416DE">
            <w:pPr>
              <w:spacing w:line="360" w:lineRule="auto"/>
              <w:jc w:val="center"/>
              <w:rPr>
                <w:rFonts w:eastAsia="Calibri"/>
                <w:sz w:val="28"/>
                <w:szCs w:val="28"/>
              </w:rPr>
            </w:pPr>
            <w:r>
              <w:rPr>
                <w:rFonts w:eastAsia="Calibri"/>
                <w:b/>
                <w:sz w:val="28"/>
                <w:szCs w:val="28"/>
              </w:rPr>
              <w:t xml:space="preserve">«Сибирский университет </w:t>
            </w:r>
            <w:r>
              <w:rPr>
                <w:rFonts w:eastAsia="Calibri"/>
                <w:b/>
                <w:sz w:val="28"/>
                <w:szCs w:val="28"/>
              </w:rPr>
              <w:t>потребительской кооперации»</w:t>
            </w:r>
          </w:p>
        </w:tc>
      </w:tr>
    </w:tbl>
    <w:p w:rsidR="00CB5E8A" w:rsidRDefault="00CB5E8A">
      <w:pPr>
        <w:rPr>
          <w:b/>
          <w:sz w:val="28"/>
          <w:szCs w:val="28"/>
        </w:rPr>
      </w:pPr>
    </w:p>
    <w:p w:rsidR="00CB5E8A" w:rsidRDefault="005416DE">
      <w:pPr>
        <w:pStyle w:val="2"/>
        <w:rPr>
          <w:szCs w:val="28"/>
        </w:rPr>
      </w:pPr>
      <w:r>
        <w:rPr>
          <w:szCs w:val="28"/>
        </w:rPr>
        <w:t xml:space="preserve">Кафедра производства и переработки </w:t>
      </w:r>
    </w:p>
    <w:p w:rsidR="00CB5E8A" w:rsidRDefault="005416DE">
      <w:pPr>
        <w:pStyle w:val="2"/>
        <w:rPr>
          <w:szCs w:val="28"/>
        </w:rPr>
      </w:pPr>
      <w:r>
        <w:rPr>
          <w:szCs w:val="28"/>
        </w:rPr>
        <w:t>сельскохозяйственной продукции</w:t>
      </w:r>
    </w:p>
    <w:p w:rsidR="00CB5E8A" w:rsidRDefault="00CB5E8A">
      <w:pPr>
        <w:jc w:val="center"/>
        <w:rPr>
          <w:sz w:val="28"/>
          <w:szCs w:val="28"/>
        </w:rPr>
      </w:pPr>
    </w:p>
    <w:p w:rsidR="00CB5E8A" w:rsidRDefault="00CB5E8A">
      <w:pPr>
        <w:jc w:val="center"/>
        <w:rPr>
          <w:b/>
          <w:sz w:val="28"/>
          <w:szCs w:val="28"/>
        </w:rPr>
      </w:pPr>
    </w:p>
    <w:p w:rsidR="00CB5E8A" w:rsidRDefault="00CB5E8A">
      <w:pPr>
        <w:jc w:val="center"/>
        <w:rPr>
          <w:b/>
          <w:sz w:val="28"/>
          <w:szCs w:val="28"/>
        </w:rPr>
      </w:pPr>
    </w:p>
    <w:p w:rsidR="00CB5E8A" w:rsidRDefault="005416DE">
      <w:pPr>
        <w:jc w:val="center"/>
        <w:rPr>
          <w:b/>
          <w:sz w:val="28"/>
          <w:szCs w:val="28"/>
        </w:rPr>
      </w:pPr>
      <w:r>
        <w:rPr>
          <w:b/>
          <w:sz w:val="28"/>
          <w:szCs w:val="28"/>
        </w:rPr>
        <w:t>КУРСОВАЯ РАБОТА</w:t>
      </w:r>
    </w:p>
    <w:p w:rsidR="00CB5E8A" w:rsidRDefault="00CB5E8A">
      <w:pPr>
        <w:jc w:val="center"/>
        <w:rPr>
          <w:b/>
          <w:sz w:val="28"/>
          <w:szCs w:val="28"/>
        </w:rPr>
      </w:pPr>
    </w:p>
    <w:p w:rsidR="00CB5E8A" w:rsidRDefault="005416DE">
      <w:pPr>
        <w:ind w:right="-139"/>
        <w:jc w:val="center"/>
        <w:rPr>
          <w:sz w:val="28"/>
          <w:szCs w:val="28"/>
        </w:rPr>
      </w:pPr>
      <w:r>
        <w:rPr>
          <w:sz w:val="28"/>
          <w:szCs w:val="28"/>
        </w:rPr>
        <w:t>по дисциплине: «Производство продукции растениеводства»</w:t>
      </w:r>
    </w:p>
    <w:p w:rsidR="00CB5E8A" w:rsidRDefault="005416DE">
      <w:pPr>
        <w:ind w:right="-319"/>
        <w:jc w:val="both"/>
        <w:rPr>
          <w:sz w:val="28"/>
          <w:szCs w:val="28"/>
        </w:rPr>
      </w:pPr>
      <w:r>
        <w:rPr>
          <w:sz w:val="28"/>
          <w:szCs w:val="28"/>
        </w:rPr>
        <w:t>на тему:  ___________________________</w:t>
      </w:r>
      <w:r>
        <w:rPr>
          <w:sz w:val="28"/>
          <w:szCs w:val="28"/>
          <w:lang w:val="en-US"/>
        </w:rPr>
        <w:t>_________</w:t>
      </w:r>
      <w:r>
        <w:rPr>
          <w:sz w:val="28"/>
          <w:szCs w:val="28"/>
        </w:rPr>
        <w:t>_______________________________</w:t>
      </w:r>
    </w:p>
    <w:p w:rsidR="00CB5E8A" w:rsidRDefault="00CB5E8A">
      <w:pPr>
        <w:pBdr>
          <w:bottom w:val="single" w:sz="4" w:space="1" w:color="auto"/>
        </w:pBdr>
        <w:rPr>
          <w:sz w:val="28"/>
          <w:szCs w:val="28"/>
        </w:rPr>
      </w:pPr>
    </w:p>
    <w:p w:rsidR="00CB5E8A" w:rsidRDefault="005416DE">
      <w:pPr>
        <w:spacing w:line="360" w:lineRule="auto"/>
        <w:jc w:val="right"/>
        <w:rPr>
          <w:sz w:val="28"/>
          <w:szCs w:val="28"/>
        </w:rPr>
      </w:pPr>
      <w:r>
        <w:rPr>
          <w:sz w:val="28"/>
          <w:szCs w:val="28"/>
        </w:rPr>
        <w:tab/>
      </w:r>
      <w:r>
        <w:rPr>
          <w:sz w:val="28"/>
          <w:szCs w:val="28"/>
        </w:rPr>
        <w:tab/>
      </w:r>
      <w:r>
        <w:rPr>
          <w:sz w:val="28"/>
          <w:szCs w:val="28"/>
        </w:rPr>
        <w:tab/>
      </w:r>
      <w:r>
        <w:rPr>
          <w:sz w:val="28"/>
          <w:szCs w:val="28"/>
        </w:rPr>
        <w:tab/>
      </w:r>
    </w:p>
    <w:p w:rsidR="00CB5E8A" w:rsidRDefault="005416DE">
      <w:pPr>
        <w:spacing w:line="360" w:lineRule="auto"/>
        <w:jc w:val="right"/>
        <w:rPr>
          <w:sz w:val="28"/>
          <w:szCs w:val="28"/>
        </w:rPr>
      </w:pPr>
      <w:r>
        <w:rPr>
          <w:sz w:val="28"/>
          <w:szCs w:val="28"/>
        </w:rPr>
        <w:tab/>
      </w:r>
      <w:r>
        <w:rPr>
          <w:sz w:val="28"/>
          <w:szCs w:val="28"/>
        </w:rPr>
        <w:tab/>
      </w:r>
      <w:r>
        <w:rPr>
          <w:sz w:val="28"/>
          <w:szCs w:val="28"/>
        </w:rPr>
        <w:tab/>
      </w:r>
    </w:p>
    <w:p w:rsidR="00CB5E8A" w:rsidRDefault="00CB5E8A">
      <w:pPr>
        <w:spacing w:line="360" w:lineRule="auto"/>
        <w:jc w:val="right"/>
        <w:rPr>
          <w:sz w:val="28"/>
          <w:szCs w:val="28"/>
        </w:rPr>
      </w:pPr>
    </w:p>
    <w:tbl>
      <w:tblPr>
        <w:tblStyle w:val="af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4196"/>
      </w:tblGrid>
      <w:tr w:rsidR="00CB5E8A">
        <w:trPr>
          <w:trHeight w:val="113"/>
          <w:jc w:val="right"/>
        </w:trPr>
        <w:tc>
          <w:tcPr>
            <w:tcW w:w="3000" w:type="dxa"/>
          </w:tcPr>
          <w:p w:rsidR="00CB5E8A" w:rsidRDefault="00CB5E8A">
            <w:pPr>
              <w:rPr>
                <w:sz w:val="28"/>
                <w:szCs w:val="28"/>
              </w:rPr>
            </w:pPr>
          </w:p>
        </w:tc>
        <w:tc>
          <w:tcPr>
            <w:tcW w:w="4196" w:type="dxa"/>
          </w:tcPr>
          <w:p w:rsidR="00CB5E8A" w:rsidRDefault="005416DE">
            <w:pPr>
              <w:rPr>
                <w:sz w:val="28"/>
                <w:szCs w:val="28"/>
              </w:rPr>
            </w:pPr>
            <w:r>
              <w:rPr>
                <w:sz w:val="28"/>
                <w:szCs w:val="28"/>
              </w:rPr>
              <w:t>Выполнил обучающийся</w:t>
            </w:r>
          </w:p>
        </w:tc>
      </w:tr>
      <w:tr w:rsidR="00CB5E8A">
        <w:trPr>
          <w:trHeight w:val="113"/>
          <w:jc w:val="right"/>
        </w:trPr>
        <w:tc>
          <w:tcPr>
            <w:tcW w:w="3000" w:type="dxa"/>
          </w:tcPr>
          <w:p w:rsidR="00CB5E8A" w:rsidRDefault="00CB5E8A">
            <w:pPr>
              <w:jc w:val="right"/>
              <w:rPr>
                <w:sz w:val="28"/>
                <w:szCs w:val="28"/>
              </w:rPr>
            </w:pPr>
          </w:p>
        </w:tc>
        <w:tc>
          <w:tcPr>
            <w:tcW w:w="4196" w:type="dxa"/>
            <w:tcBorders>
              <w:bottom w:val="single" w:sz="4" w:space="0" w:color="auto"/>
            </w:tcBorders>
          </w:tcPr>
          <w:p w:rsidR="00CB5E8A" w:rsidRDefault="00CB5E8A">
            <w:pPr>
              <w:jc w:val="right"/>
              <w:rPr>
                <w:sz w:val="28"/>
                <w:szCs w:val="28"/>
              </w:rPr>
            </w:pPr>
          </w:p>
        </w:tc>
      </w:tr>
      <w:tr w:rsidR="00CB5E8A">
        <w:trPr>
          <w:trHeight w:val="113"/>
          <w:jc w:val="right"/>
        </w:trPr>
        <w:tc>
          <w:tcPr>
            <w:tcW w:w="3000" w:type="dxa"/>
          </w:tcPr>
          <w:p w:rsidR="00CB5E8A" w:rsidRDefault="00CB5E8A">
            <w:pPr>
              <w:jc w:val="center"/>
              <w:rPr>
                <w:szCs w:val="28"/>
              </w:rPr>
            </w:pPr>
          </w:p>
        </w:tc>
        <w:tc>
          <w:tcPr>
            <w:tcW w:w="4196" w:type="dxa"/>
            <w:tcBorders>
              <w:top w:val="single" w:sz="4" w:space="0" w:color="auto"/>
            </w:tcBorders>
          </w:tcPr>
          <w:p w:rsidR="00CB5E8A" w:rsidRDefault="005416DE">
            <w:pPr>
              <w:jc w:val="center"/>
              <w:rPr>
                <w:szCs w:val="28"/>
              </w:rPr>
            </w:pPr>
            <w:r>
              <w:rPr>
                <w:szCs w:val="28"/>
              </w:rPr>
              <w:t>(Фамилия, имя, отчество)</w:t>
            </w:r>
          </w:p>
        </w:tc>
      </w:tr>
      <w:tr w:rsidR="00CB5E8A">
        <w:trPr>
          <w:trHeight w:val="113"/>
          <w:jc w:val="right"/>
        </w:trPr>
        <w:tc>
          <w:tcPr>
            <w:tcW w:w="3000" w:type="dxa"/>
          </w:tcPr>
          <w:p w:rsidR="00CB5E8A" w:rsidRDefault="00CB5E8A">
            <w:pPr>
              <w:jc w:val="right"/>
              <w:rPr>
                <w:sz w:val="28"/>
                <w:szCs w:val="28"/>
              </w:rPr>
            </w:pPr>
          </w:p>
        </w:tc>
        <w:tc>
          <w:tcPr>
            <w:tcW w:w="4196" w:type="dxa"/>
            <w:tcBorders>
              <w:bottom w:val="single" w:sz="4" w:space="0" w:color="auto"/>
            </w:tcBorders>
          </w:tcPr>
          <w:p w:rsidR="00CB5E8A" w:rsidRDefault="00CB5E8A">
            <w:pPr>
              <w:jc w:val="right"/>
              <w:rPr>
                <w:sz w:val="28"/>
                <w:szCs w:val="28"/>
              </w:rPr>
            </w:pPr>
          </w:p>
        </w:tc>
      </w:tr>
      <w:tr w:rsidR="00CB5E8A">
        <w:trPr>
          <w:trHeight w:val="113"/>
          <w:jc w:val="right"/>
        </w:trPr>
        <w:tc>
          <w:tcPr>
            <w:tcW w:w="3000" w:type="dxa"/>
          </w:tcPr>
          <w:p w:rsidR="00CB5E8A" w:rsidRDefault="00CB5E8A">
            <w:pPr>
              <w:jc w:val="center"/>
              <w:rPr>
                <w:szCs w:val="28"/>
              </w:rPr>
            </w:pPr>
          </w:p>
        </w:tc>
        <w:tc>
          <w:tcPr>
            <w:tcW w:w="4196" w:type="dxa"/>
            <w:tcBorders>
              <w:top w:val="single" w:sz="4" w:space="0" w:color="auto"/>
            </w:tcBorders>
          </w:tcPr>
          <w:p w:rsidR="00CB5E8A" w:rsidRDefault="005416DE">
            <w:pPr>
              <w:jc w:val="center"/>
              <w:rPr>
                <w:szCs w:val="28"/>
              </w:rPr>
            </w:pPr>
            <w:r>
              <w:rPr>
                <w:szCs w:val="28"/>
              </w:rPr>
              <w:t>(факультет)</w:t>
            </w:r>
          </w:p>
        </w:tc>
      </w:tr>
      <w:tr w:rsidR="00CB5E8A">
        <w:trPr>
          <w:trHeight w:val="113"/>
          <w:jc w:val="right"/>
        </w:trPr>
        <w:tc>
          <w:tcPr>
            <w:tcW w:w="3000" w:type="dxa"/>
          </w:tcPr>
          <w:p w:rsidR="00CB5E8A" w:rsidRDefault="00CB5E8A">
            <w:pPr>
              <w:jc w:val="right"/>
              <w:rPr>
                <w:sz w:val="28"/>
                <w:szCs w:val="28"/>
              </w:rPr>
            </w:pPr>
          </w:p>
        </w:tc>
        <w:tc>
          <w:tcPr>
            <w:tcW w:w="4196" w:type="dxa"/>
            <w:tcBorders>
              <w:bottom w:val="single" w:sz="4" w:space="0" w:color="auto"/>
            </w:tcBorders>
          </w:tcPr>
          <w:p w:rsidR="00CB5E8A" w:rsidRDefault="00CB5E8A">
            <w:pPr>
              <w:jc w:val="right"/>
              <w:rPr>
                <w:sz w:val="28"/>
                <w:szCs w:val="28"/>
              </w:rPr>
            </w:pPr>
          </w:p>
        </w:tc>
      </w:tr>
      <w:tr w:rsidR="00CB5E8A">
        <w:trPr>
          <w:trHeight w:val="113"/>
          <w:jc w:val="right"/>
        </w:trPr>
        <w:tc>
          <w:tcPr>
            <w:tcW w:w="3000" w:type="dxa"/>
          </w:tcPr>
          <w:p w:rsidR="00CB5E8A" w:rsidRDefault="00CB5E8A">
            <w:pPr>
              <w:jc w:val="center"/>
              <w:rPr>
                <w:szCs w:val="28"/>
              </w:rPr>
            </w:pPr>
          </w:p>
        </w:tc>
        <w:tc>
          <w:tcPr>
            <w:tcW w:w="4196" w:type="dxa"/>
            <w:tcBorders>
              <w:top w:val="single" w:sz="4" w:space="0" w:color="auto"/>
            </w:tcBorders>
          </w:tcPr>
          <w:p w:rsidR="00CB5E8A" w:rsidRDefault="005416DE">
            <w:pPr>
              <w:jc w:val="center"/>
              <w:rPr>
                <w:szCs w:val="28"/>
              </w:rPr>
            </w:pPr>
            <w:r>
              <w:rPr>
                <w:szCs w:val="28"/>
              </w:rPr>
              <w:t>(группа)</w:t>
            </w:r>
          </w:p>
        </w:tc>
      </w:tr>
      <w:tr w:rsidR="00CB5E8A">
        <w:trPr>
          <w:trHeight w:val="113"/>
          <w:jc w:val="right"/>
        </w:trPr>
        <w:tc>
          <w:tcPr>
            <w:tcW w:w="3000" w:type="dxa"/>
          </w:tcPr>
          <w:p w:rsidR="00CB5E8A" w:rsidRDefault="00CB5E8A">
            <w:pPr>
              <w:rPr>
                <w:sz w:val="28"/>
                <w:szCs w:val="28"/>
              </w:rPr>
            </w:pPr>
          </w:p>
        </w:tc>
        <w:tc>
          <w:tcPr>
            <w:tcW w:w="4196" w:type="dxa"/>
            <w:tcBorders>
              <w:top w:val="single" w:sz="4" w:space="0" w:color="auto"/>
            </w:tcBorders>
          </w:tcPr>
          <w:p w:rsidR="00CB5E8A" w:rsidRDefault="005416DE">
            <w:pPr>
              <w:rPr>
                <w:sz w:val="28"/>
                <w:szCs w:val="28"/>
              </w:rPr>
            </w:pPr>
            <w:r>
              <w:rPr>
                <w:sz w:val="28"/>
                <w:szCs w:val="28"/>
              </w:rPr>
              <w:t>Руководитель:</w:t>
            </w:r>
          </w:p>
        </w:tc>
      </w:tr>
      <w:tr w:rsidR="00CB5E8A">
        <w:trPr>
          <w:trHeight w:val="113"/>
          <w:jc w:val="right"/>
        </w:trPr>
        <w:tc>
          <w:tcPr>
            <w:tcW w:w="3000" w:type="dxa"/>
          </w:tcPr>
          <w:p w:rsidR="00CB5E8A" w:rsidRDefault="00CB5E8A">
            <w:pPr>
              <w:jc w:val="right"/>
              <w:rPr>
                <w:sz w:val="28"/>
                <w:szCs w:val="28"/>
              </w:rPr>
            </w:pPr>
          </w:p>
        </w:tc>
        <w:tc>
          <w:tcPr>
            <w:tcW w:w="4196" w:type="dxa"/>
            <w:tcBorders>
              <w:bottom w:val="single" w:sz="4" w:space="0" w:color="auto"/>
            </w:tcBorders>
          </w:tcPr>
          <w:p w:rsidR="00CB5E8A" w:rsidRDefault="00CB5E8A">
            <w:pPr>
              <w:jc w:val="right"/>
              <w:rPr>
                <w:sz w:val="28"/>
                <w:szCs w:val="28"/>
              </w:rPr>
            </w:pPr>
          </w:p>
        </w:tc>
      </w:tr>
      <w:tr w:rsidR="00CB5E8A">
        <w:trPr>
          <w:trHeight w:val="113"/>
          <w:jc w:val="right"/>
        </w:trPr>
        <w:tc>
          <w:tcPr>
            <w:tcW w:w="3000" w:type="dxa"/>
          </w:tcPr>
          <w:p w:rsidR="00CB5E8A" w:rsidRDefault="00CB5E8A">
            <w:pPr>
              <w:jc w:val="center"/>
              <w:rPr>
                <w:szCs w:val="28"/>
              </w:rPr>
            </w:pPr>
          </w:p>
        </w:tc>
        <w:tc>
          <w:tcPr>
            <w:tcW w:w="4196" w:type="dxa"/>
            <w:tcBorders>
              <w:top w:val="single" w:sz="4" w:space="0" w:color="auto"/>
            </w:tcBorders>
          </w:tcPr>
          <w:p w:rsidR="00CB5E8A" w:rsidRDefault="005416DE">
            <w:pPr>
              <w:jc w:val="center"/>
              <w:rPr>
                <w:szCs w:val="28"/>
              </w:rPr>
            </w:pPr>
            <w:r>
              <w:rPr>
                <w:szCs w:val="28"/>
              </w:rPr>
              <w:t>(должность, фамилия, имя, отчество)</w:t>
            </w:r>
          </w:p>
        </w:tc>
      </w:tr>
    </w:tbl>
    <w:p w:rsidR="00CB5E8A" w:rsidRDefault="00CB5E8A">
      <w:pPr>
        <w:jc w:val="center"/>
        <w:rPr>
          <w:sz w:val="28"/>
          <w:szCs w:val="28"/>
        </w:rPr>
      </w:pPr>
    </w:p>
    <w:p w:rsidR="00CB5E8A" w:rsidRDefault="00CB5E8A">
      <w:pPr>
        <w:jc w:val="center"/>
        <w:rPr>
          <w:sz w:val="28"/>
          <w:szCs w:val="28"/>
        </w:rPr>
      </w:pPr>
    </w:p>
    <w:p w:rsidR="00CB5E8A" w:rsidRDefault="00CB5E8A">
      <w:pPr>
        <w:jc w:val="center"/>
        <w:rPr>
          <w:sz w:val="28"/>
          <w:szCs w:val="28"/>
        </w:rPr>
      </w:pPr>
    </w:p>
    <w:p w:rsidR="00CB5E8A" w:rsidRDefault="00CB5E8A">
      <w:pPr>
        <w:jc w:val="center"/>
        <w:rPr>
          <w:sz w:val="28"/>
          <w:szCs w:val="28"/>
        </w:rPr>
      </w:pPr>
    </w:p>
    <w:p w:rsidR="00CB5E8A" w:rsidRDefault="00CB5E8A">
      <w:pPr>
        <w:jc w:val="center"/>
        <w:rPr>
          <w:sz w:val="28"/>
          <w:szCs w:val="28"/>
        </w:rPr>
      </w:pPr>
    </w:p>
    <w:p w:rsidR="00CB5E8A" w:rsidRDefault="00CB5E8A">
      <w:pPr>
        <w:jc w:val="center"/>
        <w:rPr>
          <w:sz w:val="28"/>
          <w:szCs w:val="28"/>
        </w:rPr>
      </w:pPr>
    </w:p>
    <w:p w:rsidR="00CB5E8A" w:rsidRDefault="00CB5E8A">
      <w:pPr>
        <w:jc w:val="center"/>
        <w:rPr>
          <w:sz w:val="28"/>
          <w:szCs w:val="28"/>
        </w:rPr>
      </w:pPr>
    </w:p>
    <w:p w:rsidR="00CB5E8A" w:rsidRDefault="005416DE">
      <w:pPr>
        <w:jc w:val="center"/>
        <w:rPr>
          <w:sz w:val="28"/>
          <w:szCs w:val="28"/>
        </w:rPr>
      </w:pPr>
      <w:r>
        <w:rPr>
          <w:sz w:val="28"/>
          <w:szCs w:val="28"/>
        </w:rPr>
        <w:t>Новосибирск 20__</w:t>
      </w:r>
    </w:p>
    <w:p w:rsidR="00CB5E8A" w:rsidRDefault="005416DE">
      <w:pPr>
        <w:rPr>
          <w:i/>
          <w:sz w:val="28"/>
          <w:szCs w:val="28"/>
        </w:rPr>
      </w:pPr>
      <w:r>
        <w:rPr>
          <w:i/>
          <w:sz w:val="28"/>
          <w:szCs w:val="28"/>
        </w:rPr>
        <w:br w:type="page"/>
      </w:r>
    </w:p>
    <w:p w:rsidR="00CB5E8A" w:rsidRDefault="005416DE">
      <w:pPr>
        <w:pStyle w:val="af"/>
        <w:jc w:val="right"/>
        <w:rPr>
          <w:i/>
          <w:szCs w:val="28"/>
        </w:rPr>
      </w:pPr>
      <w:r>
        <w:rPr>
          <w:i/>
          <w:szCs w:val="28"/>
        </w:rPr>
        <w:lastRenderedPageBreak/>
        <w:t>Приложение</w:t>
      </w:r>
      <w:proofErr w:type="gramStart"/>
      <w:r>
        <w:rPr>
          <w:i/>
          <w:szCs w:val="28"/>
        </w:rPr>
        <w:t xml:space="preserve"> Б</w:t>
      </w:r>
      <w:proofErr w:type="gramEnd"/>
    </w:p>
    <w:p w:rsidR="00CB5E8A" w:rsidRDefault="00CB5E8A">
      <w:pPr>
        <w:rPr>
          <w:sz w:val="28"/>
          <w:szCs w:val="28"/>
        </w:rPr>
      </w:pPr>
    </w:p>
    <w:p w:rsidR="00CB5E8A" w:rsidRDefault="005416DE">
      <w:pPr>
        <w:pStyle w:val="af"/>
        <w:ind w:firstLine="0"/>
        <w:jc w:val="center"/>
        <w:rPr>
          <w:b/>
          <w:szCs w:val="28"/>
        </w:rPr>
      </w:pPr>
      <w:r>
        <w:rPr>
          <w:b/>
          <w:szCs w:val="28"/>
        </w:rPr>
        <w:t xml:space="preserve">Примерное содержание </w:t>
      </w:r>
      <w:proofErr w:type="gramStart"/>
      <w:r>
        <w:rPr>
          <w:b/>
          <w:szCs w:val="28"/>
        </w:rPr>
        <w:t>курсовой</w:t>
      </w:r>
      <w:proofErr w:type="gramEnd"/>
      <w:r>
        <w:rPr>
          <w:b/>
          <w:szCs w:val="28"/>
        </w:rPr>
        <w:t xml:space="preserve"> работы</w:t>
      </w:r>
    </w:p>
    <w:p w:rsidR="00CB5E8A" w:rsidRDefault="00CB5E8A">
      <w:pPr>
        <w:rPr>
          <w:sz w:val="28"/>
          <w:szCs w:val="28"/>
        </w:rPr>
      </w:pPr>
    </w:p>
    <w:p w:rsidR="00CB5E8A" w:rsidRDefault="005416DE">
      <w:pPr>
        <w:spacing w:line="360" w:lineRule="auto"/>
        <w:rPr>
          <w:sz w:val="28"/>
          <w:szCs w:val="28"/>
        </w:rPr>
      </w:pPr>
      <w:r>
        <w:rPr>
          <w:sz w:val="28"/>
          <w:szCs w:val="28"/>
        </w:rPr>
        <w:t>ВВЕДЕНИЕ</w:t>
      </w:r>
    </w:p>
    <w:p w:rsidR="00CB5E8A" w:rsidRDefault="005416DE">
      <w:pPr>
        <w:spacing w:line="360" w:lineRule="auto"/>
        <w:rPr>
          <w:sz w:val="28"/>
          <w:szCs w:val="28"/>
        </w:rPr>
      </w:pPr>
      <w:r>
        <w:rPr>
          <w:sz w:val="28"/>
          <w:szCs w:val="28"/>
        </w:rPr>
        <w:t xml:space="preserve">Глава 1. ОБЩАЯ </w:t>
      </w:r>
      <w:r>
        <w:rPr>
          <w:sz w:val="28"/>
          <w:szCs w:val="28"/>
        </w:rPr>
        <w:t xml:space="preserve">ХАРАКТЕРИСТИКА </w:t>
      </w:r>
      <w:proofErr w:type="gramStart"/>
      <w:r>
        <w:rPr>
          <w:sz w:val="28"/>
          <w:szCs w:val="28"/>
        </w:rPr>
        <w:t>ОЗИМОГО</w:t>
      </w:r>
      <w:proofErr w:type="gramEnd"/>
      <w:r>
        <w:rPr>
          <w:sz w:val="28"/>
          <w:szCs w:val="28"/>
        </w:rPr>
        <w:t xml:space="preserve"> ТРИТИКАЛЕ</w:t>
      </w:r>
    </w:p>
    <w:p w:rsidR="00CB5E8A" w:rsidRDefault="005416DE">
      <w:pPr>
        <w:spacing w:line="360" w:lineRule="auto"/>
        <w:ind w:left="454"/>
        <w:rPr>
          <w:sz w:val="28"/>
          <w:szCs w:val="28"/>
        </w:rPr>
      </w:pPr>
      <w:r>
        <w:rPr>
          <w:sz w:val="28"/>
          <w:szCs w:val="28"/>
        </w:rPr>
        <w:t xml:space="preserve">1.1. Народно-хозяйственное значение </w:t>
      </w:r>
    </w:p>
    <w:p w:rsidR="00CB5E8A" w:rsidRDefault="005416DE">
      <w:pPr>
        <w:spacing w:line="360" w:lineRule="auto"/>
        <w:ind w:left="454"/>
        <w:rPr>
          <w:sz w:val="28"/>
          <w:szCs w:val="28"/>
        </w:rPr>
      </w:pPr>
      <w:r>
        <w:rPr>
          <w:sz w:val="28"/>
          <w:szCs w:val="28"/>
        </w:rPr>
        <w:t xml:space="preserve">1.2. Ботаническая характеристика </w:t>
      </w:r>
    </w:p>
    <w:p w:rsidR="00CB5E8A" w:rsidRDefault="005416DE">
      <w:pPr>
        <w:spacing w:line="360" w:lineRule="auto"/>
        <w:ind w:left="454"/>
        <w:rPr>
          <w:sz w:val="28"/>
          <w:szCs w:val="28"/>
        </w:rPr>
      </w:pPr>
      <w:r>
        <w:rPr>
          <w:sz w:val="28"/>
          <w:szCs w:val="28"/>
        </w:rPr>
        <w:t xml:space="preserve">1.3. Биологическая характеристика </w:t>
      </w:r>
    </w:p>
    <w:p w:rsidR="00CB5E8A" w:rsidRDefault="005416DE">
      <w:pPr>
        <w:spacing w:line="360" w:lineRule="auto"/>
        <w:rPr>
          <w:sz w:val="28"/>
          <w:szCs w:val="28"/>
        </w:rPr>
      </w:pPr>
      <w:r>
        <w:rPr>
          <w:sz w:val="28"/>
          <w:szCs w:val="28"/>
        </w:rPr>
        <w:t>Глава 2. ПРОЕКТИРОВАНИЕ СИСТЕМЫ СЕВООБОРОТОВ</w:t>
      </w:r>
    </w:p>
    <w:p w:rsidR="00CB5E8A" w:rsidRDefault="005416DE">
      <w:pPr>
        <w:spacing w:line="360" w:lineRule="auto"/>
        <w:ind w:left="454"/>
        <w:rPr>
          <w:sz w:val="28"/>
          <w:szCs w:val="28"/>
        </w:rPr>
      </w:pPr>
      <w:r>
        <w:rPr>
          <w:sz w:val="28"/>
          <w:szCs w:val="28"/>
        </w:rPr>
        <w:t>2.1. Определение структуры посевных площадей</w:t>
      </w:r>
    </w:p>
    <w:p w:rsidR="00CB5E8A" w:rsidRDefault="005416DE">
      <w:pPr>
        <w:spacing w:line="360" w:lineRule="auto"/>
        <w:ind w:left="454"/>
        <w:rPr>
          <w:sz w:val="28"/>
          <w:szCs w:val="28"/>
        </w:rPr>
      </w:pPr>
      <w:r>
        <w:rPr>
          <w:sz w:val="28"/>
          <w:szCs w:val="28"/>
        </w:rPr>
        <w:t>2.2. Проектирование системы</w:t>
      </w:r>
      <w:r>
        <w:rPr>
          <w:sz w:val="28"/>
          <w:szCs w:val="28"/>
        </w:rPr>
        <w:t xml:space="preserve"> севооборотов</w:t>
      </w:r>
    </w:p>
    <w:p w:rsidR="00CB5E8A" w:rsidRDefault="005416DE">
      <w:pPr>
        <w:spacing w:line="360" w:lineRule="auto"/>
        <w:ind w:left="454"/>
        <w:rPr>
          <w:sz w:val="28"/>
          <w:szCs w:val="28"/>
        </w:rPr>
      </w:pPr>
      <w:r>
        <w:rPr>
          <w:sz w:val="28"/>
          <w:szCs w:val="28"/>
        </w:rPr>
        <w:t xml:space="preserve">2.3. Агрономическое обоснование </w:t>
      </w:r>
      <w:proofErr w:type="spellStart"/>
      <w:r>
        <w:rPr>
          <w:sz w:val="28"/>
          <w:szCs w:val="28"/>
        </w:rPr>
        <w:t>предшественнков</w:t>
      </w:r>
      <w:proofErr w:type="spellEnd"/>
    </w:p>
    <w:p w:rsidR="00CB5E8A" w:rsidRDefault="005416DE">
      <w:pPr>
        <w:spacing w:line="360" w:lineRule="auto"/>
        <w:rPr>
          <w:sz w:val="28"/>
          <w:szCs w:val="28"/>
        </w:rPr>
      </w:pPr>
      <w:r>
        <w:rPr>
          <w:sz w:val="28"/>
          <w:szCs w:val="28"/>
        </w:rPr>
        <w:t>Глава 3. ПРОЕКТИРОВАНИЕ СИСТЕМЫ УДОБРЕНИЙ В СЕВООБОРОТЕ</w:t>
      </w:r>
    </w:p>
    <w:p w:rsidR="00CB5E8A" w:rsidRDefault="005416DE">
      <w:pPr>
        <w:spacing w:line="360" w:lineRule="auto"/>
        <w:ind w:left="454"/>
        <w:rPr>
          <w:sz w:val="28"/>
          <w:szCs w:val="28"/>
        </w:rPr>
      </w:pPr>
      <w:r>
        <w:rPr>
          <w:sz w:val="28"/>
          <w:szCs w:val="28"/>
        </w:rPr>
        <w:t>3.1. Определение норм удобрений под культуры в севообороте</w:t>
      </w:r>
    </w:p>
    <w:p w:rsidR="00CB5E8A" w:rsidRDefault="005416DE">
      <w:pPr>
        <w:spacing w:line="360" w:lineRule="auto"/>
        <w:ind w:left="454"/>
        <w:rPr>
          <w:sz w:val="28"/>
          <w:szCs w:val="28"/>
        </w:rPr>
      </w:pPr>
      <w:r>
        <w:rPr>
          <w:sz w:val="28"/>
          <w:szCs w:val="28"/>
        </w:rPr>
        <w:t>3.2.План внесения удобрений в севообороте</w:t>
      </w:r>
    </w:p>
    <w:p w:rsidR="00CB5E8A" w:rsidRDefault="005416DE">
      <w:pPr>
        <w:spacing w:line="360" w:lineRule="auto"/>
        <w:ind w:left="454"/>
        <w:rPr>
          <w:sz w:val="28"/>
          <w:szCs w:val="28"/>
        </w:rPr>
      </w:pPr>
      <w:r>
        <w:rPr>
          <w:sz w:val="28"/>
          <w:szCs w:val="28"/>
        </w:rPr>
        <w:t>3.3. Оценка разработанной системы при</w:t>
      </w:r>
      <w:r>
        <w:rPr>
          <w:sz w:val="28"/>
          <w:szCs w:val="28"/>
        </w:rPr>
        <w:t>менения удобрений</w:t>
      </w:r>
    </w:p>
    <w:p w:rsidR="00CB5E8A" w:rsidRDefault="005416DE">
      <w:pPr>
        <w:spacing w:line="360" w:lineRule="auto"/>
        <w:rPr>
          <w:sz w:val="28"/>
          <w:szCs w:val="28"/>
        </w:rPr>
      </w:pPr>
      <w:r>
        <w:rPr>
          <w:sz w:val="28"/>
          <w:szCs w:val="28"/>
        </w:rPr>
        <w:t>Глава 4. ПРОЕКТИРОВАНИЕ СИСТЕМЫ ОБРАБОТКИ ПОЧВЫ</w:t>
      </w:r>
    </w:p>
    <w:p w:rsidR="00CB5E8A" w:rsidRDefault="005416DE">
      <w:pPr>
        <w:spacing w:line="360" w:lineRule="auto"/>
        <w:ind w:left="454"/>
        <w:rPr>
          <w:sz w:val="28"/>
          <w:szCs w:val="28"/>
        </w:rPr>
      </w:pPr>
      <w:r>
        <w:rPr>
          <w:sz w:val="28"/>
          <w:szCs w:val="28"/>
        </w:rPr>
        <w:t>4.1. Характеристика систем основной и предпосевной обработки почв под озимые культуры</w:t>
      </w:r>
    </w:p>
    <w:p w:rsidR="00CB5E8A" w:rsidRDefault="005416DE">
      <w:pPr>
        <w:spacing w:line="360" w:lineRule="auto"/>
        <w:ind w:left="454"/>
        <w:rPr>
          <w:sz w:val="28"/>
          <w:szCs w:val="28"/>
        </w:rPr>
      </w:pPr>
      <w:r>
        <w:rPr>
          <w:sz w:val="28"/>
          <w:szCs w:val="28"/>
        </w:rPr>
        <w:t xml:space="preserve">4.2. Система обработки почвы в севообороте </w:t>
      </w:r>
    </w:p>
    <w:p w:rsidR="00CB5E8A" w:rsidRDefault="005416DE">
      <w:pPr>
        <w:spacing w:line="360" w:lineRule="auto"/>
        <w:rPr>
          <w:sz w:val="28"/>
          <w:szCs w:val="28"/>
        </w:rPr>
      </w:pPr>
      <w:r>
        <w:rPr>
          <w:sz w:val="28"/>
          <w:szCs w:val="28"/>
        </w:rPr>
        <w:t xml:space="preserve">ЗАКЛЮЧЕНИЕ </w:t>
      </w:r>
    </w:p>
    <w:p w:rsidR="00CB5E8A" w:rsidRDefault="005416DE">
      <w:pPr>
        <w:spacing w:line="360" w:lineRule="auto"/>
        <w:rPr>
          <w:sz w:val="28"/>
          <w:szCs w:val="28"/>
        </w:rPr>
      </w:pPr>
      <w:r>
        <w:rPr>
          <w:sz w:val="28"/>
          <w:szCs w:val="28"/>
        </w:rPr>
        <w:t>БИБЛИОГРАФИЧЕСКИЙ СПИСОК</w:t>
      </w:r>
    </w:p>
    <w:p w:rsidR="00CB5E8A" w:rsidRDefault="005416DE">
      <w:pPr>
        <w:spacing w:line="360" w:lineRule="auto"/>
        <w:rPr>
          <w:sz w:val="28"/>
          <w:szCs w:val="28"/>
        </w:rPr>
      </w:pPr>
      <w:r>
        <w:rPr>
          <w:sz w:val="28"/>
          <w:szCs w:val="28"/>
        </w:rPr>
        <w:t>ПРИЛОЖЕНИЯ</w:t>
      </w:r>
    </w:p>
    <w:p w:rsidR="00CB5E8A" w:rsidRDefault="005416DE">
      <w:pPr>
        <w:rPr>
          <w:i/>
          <w:sz w:val="28"/>
          <w:szCs w:val="28"/>
        </w:rPr>
      </w:pPr>
      <w:r>
        <w:rPr>
          <w:i/>
          <w:sz w:val="28"/>
          <w:szCs w:val="28"/>
        </w:rPr>
        <w:br w:type="page"/>
      </w:r>
    </w:p>
    <w:p w:rsidR="00CB5E8A" w:rsidRDefault="005416DE">
      <w:pPr>
        <w:jc w:val="right"/>
        <w:rPr>
          <w:i/>
          <w:sz w:val="28"/>
          <w:szCs w:val="28"/>
        </w:rPr>
      </w:pPr>
      <w:r>
        <w:rPr>
          <w:i/>
          <w:sz w:val="28"/>
          <w:szCs w:val="28"/>
        </w:rPr>
        <w:lastRenderedPageBreak/>
        <w:t>Приложение</w:t>
      </w:r>
      <w:proofErr w:type="gramStart"/>
      <w:r>
        <w:rPr>
          <w:i/>
          <w:sz w:val="28"/>
          <w:szCs w:val="28"/>
        </w:rPr>
        <w:t xml:space="preserve"> В</w:t>
      </w:r>
      <w:proofErr w:type="gramEnd"/>
    </w:p>
    <w:p w:rsidR="00CB5E8A" w:rsidRDefault="005416DE">
      <w:pPr>
        <w:jc w:val="center"/>
        <w:rPr>
          <w:b/>
          <w:sz w:val="28"/>
          <w:szCs w:val="28"/>
        </w:rPr>
      </w:pPr>
      <w:r>
        <w:rPr>
          <w:b/>
          <w:sz w:val="28"/>
          <w:szCs w:val="28"/>
        </w:rPr>
        <w:t>Исходные данные для расчётной части курсовой работы</w:t>
      </w:r>
      <w:r>
        <w:rPr>
          <w:b/>
          <w:sz w:val="28"/>
          <w:szCs w:val="28"/>
        </w:rPr>
        <w:br/>
        <w:t>по дисциплине «Производство продукции растениеводства»</w:t>
      </w:r>
    </w:p>
    <w:p w:rsidR="00CB5E8A" w:rsidRDefault="00CB5E8A">
      <w:pPr>
        <w:jc w:val="center"/>
        <w:rPr>
          <w:b/>
          <w:sz w:val="28"/>
          <w:szCs w:val="28"/>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14"/>
        <w:gridCol w:w="630"/>
        <w:gridCol w:w="630"/>
        <w:gridCol w:w="1051"/>
        <w:gridCol w:w="211"/>
        <w:gridCol w:w="209"/>
        <w:gridCol w:w="749"/>
        <w:gridCol w:w="513"/>
        <w:gridCol w:w="630"/>
        <w:gridCol w:w="211"/>
        <w:gridCol w:w="584"/>
        <w:gridCol w:w="676"/>
        <w:gridCol w:w="412"/>
        <w:gridCol w:w="850"/>
      </w:tblGrid>
      <w:tr w:rsidR="00CB5E8A">
        <w:trPr>
          <w:trHeight w:val="20"/>
        </w:trPr>
        <w:tc>
          <w:tcPr>
            <w:tcW w:w="3314" w:type="dxa"/>
          </w:tcPr>
          <w:p w:rsidR="00CB5E8A" w:rsidRDefault="005416DE">
            <w:pPr>
              <w:rPr>
                <w:sz w:val="28"/>
                <w:szCs w:val="28"/>
              </w:rPr>
            </w:pPr>
            <w:r>
              <w:rPr>
                <w:sz w:val="28"/>
                <w:szCs w:val="28"/>
              </w:rPr>
              <w:t>1. Название хозяйства</w:t>
            </w:r>
          </w:p>
        </w:tc>
        <w:tc>
          <w:tcPr>
            <w:tcW w:w="3480" w:type="dxa"/>
            <w:gridSpan w:val="6"/>
            <w:tcBorders>
              <w:bottom w:val="single" w:sz="4" w:space="0" w:color="auto"/>
            </w:tcBorders>
          </w:tcPr>
          <w:p w:rsidR="00CB5E8A" w:rsidRDefault="00CB5E8A">
            <w:pPr>
              <w:rPr>
                <w:sz w:val="28"/>
                <w:szCs w:val="28"/>
              </w:rPr>
            </w:pPr>
          </w:p>
        </w:tc>
        <w:tc>
          <w:tcPr>
            <w:tcW w:w="1354" w:type="dxa"/>
            <w:gridSpan w:val="3"/>
          </w:tcPr>
          <w:p w:rsidR="00CB5E8A" w:rsidRDefault="005416DE">
            <w:pPr>
              <w:rPr>
                <w:sz w:val="28"/>
                <w:szCs w:val="28"/>
              </w:rPr>
            </w:pPr>
            <w:r>
              <w:rPr>
                <w:sz w:val="28"/>
                <w:szCs w:val="28"/>
              </w:rPr>
              <w:t>район</w:t>
            </w:r>
          </w:p>
        </w:tc>
        <w:tc>
          <w:tcPr>
            <w:tcW w:w="2522" w:type="dxa"/>
            <w:gridSpan w:val="4"/>
            <w:tcBorders>
              <w:bottom w:val="single" w:sz="4" w:space="0" w:color="auto"/>
            </w:tcBorders>
          </w:tcPr>
          <w:p w:rsidR="00CB5E8A" w:rsidRDefault="00CB5E8A">
            <w:pPr>
              <w:rPr>
                <w:sz w:val="28"/>
                <w:szCs w:val="28"/>
              </w:rPr>
            </w:pPr>
          </w:p>
        </w:tc>
      </w:tr>
      <w:tr w:rsidR="00CB5E8A">
        <w:trPr>
          <w:trHeight w:val="20"/>
        </w:trPr>
        <w:tc>
          <w:tcPr>
            <w:tcW w:w="4574" w:type="dxa"/>
            <w:gridSpan w:val="3"/>
          </w:tcPr>
          <w:p w:rsidR="00CB5E8A" w:rsidRDefault="005416DE">
            <w:pPr>
              <w:rPr>
                <w:sz w:val="28"/>
                <w:szCs w:val="28"/>
              </w:rPr>
            </w:pPr>
            <w:r>
              <w:rPr>
                <w:sz w:val="28"/>
                <w:szCs w:val="28"/>
              </w:rPr>
              <w:t>2. Почвенно-климатическая зона</w:t>
            </w:r>
          </w:p>
        </w:tc>
        <w:tc>
          <w:tcPr>
            <w:tcW w:w="2220" w:type="dxa"/>
            <w:gridSpan w:val="4"/>
            <w:tcBorders>
              <w:bottom w:val="single" w:sz="4" w:space="0" w:color="auto"/>
            </w:tcBorders>
          </w:tcPr>
          <w:p w:rsidR="00CB5E8A" w:rsidRDefault="00CB5E8A">
            <w:pPr>
              <w:rPr>
                <w:sz w:val="28"/>
                <w:szCs w:val="28"/>
              </w:rPr>
            </w:pPr>
          </w:p>
        </w:tc>
        <w:tc>
          <w:tcPr>
            <w:tcW w:w="1938" w:type="dxa"/>
            <w:gridSpan w:val="4"/>
            <w:tcBorders>
              <w:bottom w:val="single" w:sz="4" w:space="0" w:color="auto"/>
            </w:tcBorders>
          </w:tcPr>
          <w:p w:rsidR="00CB5E8A" w:rsidRDefault="00CB5E8A">
            <w:pPr>
              <w:rPr>
                <w:sz w:val="28"/>
                <w:szCs w:val="28"/>
              </w:rPr>
            </w:pPr>
          </w:p>
        </w:tc>
        <w:tc>
          <w:tcPr>
            <w:tcW w:w="1938" w:type="dxa"/>
            <w:gridSpan w:val="3"/>
            <w:tcBorders>
              <w:bottom w:val="single" w:sz="4" w:space="0" w:color="auto"/>
            </w:tcBorders>
          </w:tcPr>
          <w:p w:rsidR="00CB5E8A" w:rsidRDefault="00CB5E8A">
            <w:pPr>
              <w:rPr>
                <w:sz w:val="28"/>
                <w:szCs w:val="28"/>
              </w:rPr>
            </w:pPr>
          </w:p>
        </w:tc>
      </w:tr>
      <w:tr w:rsidR="00CB5E8A">
        <w:trPr>
          <w:trHeight w:val="20"/>
        </w:trPr>
        <w:tc>
          <w:tcPr>
            <w:tcW w:w="6045" w:type="dxa"/>
            <w:gridSpan w:val="6"/>
          </w:tcPr>
          <w:p w:rsidR="00CB5E8A" w:rsidRDefault="005416DE">
            <w:pPr>
              <w:rPr>
                <w:sz w:val="28"/>
                <w:szCs w:val="28"/>
              </w:rPr>
            </w:pPr>
            <w:r>
              <w:rPr>
                <w:sz w:val="28"/>
                <w:szCs w:val="28"/>
              </w:rPr>
              <w:t>3. Основная сельскохозяйственная культура</w:t>
            </w:r>
          </w:p>
        </w:tc>
        <w:tc>
          <w:tcPr>
            <w:tcW w:w="2687" w:type="dxa"/>
            <w:gridSpan w:val="5"/>
            <w:tcBorders>
              <w:top w:val="single" w:sz="4" w:space="0" w:color="auto"/>
            </w:tcBorders>
          </w:tcPr>
          <w:p w:rsidR="00CB5E8A" w:rsidRDefault="00CB5E8A">
            <w:pPr>
              <w:rPr>
                <w:sz w:val="28"/>
                <w:szCs w:val="28"/>
              </w:rPr>
            </w:pPr>
          </w:p>
        </w:tc>
        <w:tc>
          <w:tcPr>
            <w:tcW w:w="1938" w:type="dxa"/>
            <w:gridSpan w:val="3"/>
            <w:tcBorders>
              <w:top w:val="single" w:sz="4" w:space="0" w:color="auto"/>
              <w:bottom w:val="single" w:sz="4" w:space="0" w:color="auto"/>
            </w:tcBorders>
          </w:tcPr>
          <w:p w:rsidR="00CB5E8A" w:rsidRDefault="00CB5E8A">
            <w:pPr>
              <w:rPr>
                <w:sz w:val="28"/>
                <w:szCs w:val="28"/>
              </w:rPr>
            </w:pPr>
          </w:p>
        </w:tc>
      </w:tr>
      <w:tr w:rsidR="00CB5E8A">
        <w:trPr>
          <w:trHeight w:val="20"/>
        </w:trPr>
        <w:tc>
          <w:tcPr>
            <w:tcW w:w="4574" w:type="dxa"/>
            <w:gridSpan w:val="3"/>
          </w:tcPr>
          <w:p w:rsidR="00CB5E8A" w:rsidRDefault="005416DE">
            <w:pPr>
              <w:rPr>
                <w:sz w:val="28"/>
                <w:szCs w:val="28"/>
              </w:rPr>
            </w:pPr>
            <w:r>
              <w:rPr>
                <w:sz w:val="28"/>
                <w:szCs w:val="28"/>
              </w:rPr>
              <w:t>4. Основные почвы хозяйства</w:t>
            </w:r>
          </w:p>
        </w:tc>
        <w:tc>
          <w:tcPr>
            <w:tcW w:w="1471" w:type="dxa"/>
            <w:gridSpan w:val="3"/>
            <w:tcBorders>
              <w:bottom w:val="single" w:sz="4" w:space="0" w:color="auto"/>
            </w:tcBorders>
          </w:tcPr>
          <w:p w:rsidR="00CB5E8A" w:rsidRDefault="00CB5E8A">
            <w:pPr>
              <w:rPr>
                <w:sz w:val="28"/>
                <w:szCs w:val="28"/>
              </w:rPr>
            </w:pPr>
          </w:p>
        </w:tc>
        <w:tc>
          <w:tcPr>
            <w:tcW w:w="2687" w:type="dxa"/>
            <w:gridSpan w:val="5"/>
            <w:tcBorders>
              <w:top w:val="single" w:sz="4" w:space="0" w:color="auto"/>
              <w:bottom w:val="single" w:sz="4" w:space="0" w:color="auto"/>
            </w:tcBorders>
          </w:tcPr>
          <w:p w:rsidR="00CB5E8A" w:rsidRDefault="00CB5E8A">
            <w:pPr>
              <w:rPr>
                <w:sz w:val="28"/>
                <w:szCs w:val="28"/>
              </w:rPr>
            </w:pPr>
          </w:p>
        </w:tc>
        <w:tc>
          <w:tcPr>
            <w:tcW w:w="1938" w:type="dxa"/>
            <w:gridSpan w:val="3"/>
            <w:tcBorders>
              <w:top w:val="single" w:sz="4" w:space="0" w:color="auto"/>
              <w:bottom w:val="single" w:sz="4" w:space="0" w:color="auto"/>
            </w:tcBorders>
          </w:tcPr>
          <w:p w:rsidR="00CB5E8A" w:rsidRDefault="00CB5E8A">
            <w:pPr>
              <w:rPr>
                <w:sz w:val="28"/>
                <w:szCs w:val="28"/>
              </w:rPr>
            </w:pPr>
          </w:p>
        </w:tc>
      </w:tr>
      <w:tr w:rsidR="00CB5E8A">
        <w:trPr>
          <w:trHeight w:val="20"/>
        </w:trPr>
        <w:tc>
          <w:tcPr>
            <w:tcW w:w="10670" w:type="dxa"/>
            <w:gridSpan w:val="14"/>
          </w:tcPr>
          <w:p w:rsidR="00CB5E8A" w:rsidRDefault="005416DE">
            <w:pPr>
              <w:rPr>
                <w:sz w:val="28"/>
                <w:szCs w:val="28"/>
              </w:rPr>
            </w:pPr>
            <w:r>
              <w:rPr>
                <w:sz w:val="28"/>
                <w:szCs w:val="28"/>
              </w:rPr>
              <w:t>5.</w:t>
            </w:r>
            <w:r>
              <w:rPr>
                <w:sz w:val="28"/>
                <w:szCs w:val="28"/>
              </w:rPr>
              <w:t xml:space="preserve"> Содержание элементов питания в почве</w:t>
            </w:r>
          </w:p>
        </w:tc>
      </w:tr>
      <w:tr w:rsidR="00CB5E8A">
        <w:trPr>
          <w:trHeight w:val="20"/>
        </w:trPr>
        <w:tc>
          <w:tcPr>
            <w:tcW w:w="4574" w:type="dxa"/>
            <w:gridSpan w:val="3"/>
          </w:tcPr>
          <w:p w:rsidR="00CB5E8A" w:rsidRDefault="00CB5E8A">
            <w:pPr>
              <w:rPr>
                <w:sz w:val="28"/>
                <w:szCs w:val="28"/>
              </w:rPr>
            </w:pPr>
          </w:p>
        </w:tc>
        <w:tc>
          <w:tcPr>
            <w:tcW w:w="1051" w:type="dxa"/>
          </w:tcPr>
          <w:p w:rsidR="00CB5E8A" w:rsidRDefault="005416DE">
            <w:pPr>
              <w:rPr>
                <w:sz w:val="28"/>
                <w:szCs w:val="28"/>
              </w:rPr>
            </w:pPr>
            <w:r>
              <w:rPr>
                <w:sz w:val="28"/>
                <w:szCs w:val="28"/>
                <w:lang w:val="en-US"/>
              </w:rPr>
              <w:t>N</w:t>
            </w:r>
          </w:p>
        </w:tc>
        <w:tc>
          <w:tcPr>
            <w:tcW w:w="1681" w:type="dxa"/>
            <w:gridSpan w:val="4"/>
            <w:tcBorders>
              <w:bottom w:val="single" w:sz="4" w:space="0" w:color="auto"/>
            </w:tcBorders>
          </w:tcPr>
          <w:p w:rsidR="00CB5E8A" w:rsidRDefault="00CB5E8A">
            <w:pPr>
              <w:rPr>
                <w:sz w:val="28"/>
                <w:szCs w:val="28"/>
              </w:rPr>
            </w:pPr>
          </w:p>
        </w:tc>
        <w:tc>
          <w:tcPr>
            <w:tcW w:w="3363" w:type="dxa"/>
            <w:gridSpan w:val="6"/>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1051" w:type="dxa"/>
          </w:tcPr>
          <w:p w:rsidR="00CB5E8A" w:rsidRDefault="005416DE">
            <w:pPr>
              <w:rPr>
                <w:sz w:val="28"/>
                <w:szCs w:val="28"/>
              </w:rPr>
            </w:pPr>
            <w:r>
              <w:rPr>
                <w:sz w:val="28"/>
                <w:szCs w:val="28"/>
                <w:lang w:val="en-US"/>
              </w:rPr>
              <w:t>P</w:t>
            </w:r>
            <w:r>
              <w:rPr>
                <w:sz w:val="28"/>
                <w:szCs w:val="28"/>
                <w:vertAlign w:val="subscript"/>
              </w:rPr>
              <w:t>2</w:t>
            </w:r>
            <w:r>
              <w:rPr>
                <w:sz w:val="28"/>
                <w:szCs w:val="28"/>
                <w:lang w:val="en-US"/>
              </w:rPr>
              <w:t>O</w:t>
            </w:r>
            <w:r>
              <w:rPr>
                <w:sz w:val="28"/>
                <w:szCs w:val="28"/>
                <w:vertAlign w:val="subscript"/>
              </w:rPr>
              <w:t>5</w:t>
            </w:r>
          </w:p>
        </w:tc>
        <w:tc>
          <w:tcPr>
            <w:tcW w:w="1681" w:type="dxa"/>
            <w:gridSpan w:val="4"/>
            <w:tcBorders>
              <w:top w:val="single" w:sz="4" w:space="0" w:color="auto"/>
              <w:bottom w:val="single" w:sz="4" w:space="0" w:color="auto"/>
            </w:tcBorders>
          </w:tcPr>
          <w:p w:rsidR="00CB5E8A" w:rsidRDefault="00CB5E8A">
            <w:pPr>
              <w:rPr>
                <w:sz w:val="28"/>
                <w:szCs w:val="28"/>
              </w:rPr>
            </w:pPr>
          </w:p>
        </w:tc>
        <w:tc>
          <w:tcPr>
            <w:tcW w:w="3363" w:type="dxa"/>
            <w:gridSpan w:val="6"/>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1051" w:type="dxa"/>
          </w:tcPr>
          <w:p w:rsidR="00CB5E8A" w:rsidRDefault="005416DE">
            <w:pPr>
              <w:rPr>
                <w:sz w:val="28"/>
                <w:szCs w:val="28"/>
              </w:rPr>
            </w:pPr>
            <w:r>
              <w:rPr>
                <w:sz w:val="28"/>
                <w:szCs w:val="28"/>
                <w:lang w:val="en-US"/>
              </w:rPr>
              <w:t>K</w:t>
            </w:r>
            <w:r>
              <w:rPr>
                <w:sz w:val="28"/>
                <w:szCs w:val="28"/>
                <w:vertAlign w:val="subscript"/>
              </w:rPr>
              <w:t>2</w:t>
            </w:r>
            <w:r>
              <w:rPr>
                <w:sz w:val="28"/>
                <w:szCs w:val="28"/>
                <w:lang w:val="en-US"/>
              </w:rPr>
              <w:t>O</w:t>
            </w:r>
          </w:p>
        </w:tc>
        <w:tc>
          <w:tcPr>
            <w:tcW w:w="1681" w:type="dxa"/>
            <w:gridSpan w:val="4"/>
            <w:tcBorders>
              <w:top w:val="single" w:sz="4" w:space="0" w:color="auto"/>
              <w:bottom w:val="single" w:sz="4" w:space="0" w:color="auto"/>
            </w:tcBorders>
          </w:tcPr>
          <w:p w:rsidR="00CB5E8A" w:rsidRDefault="00CB5E8A">
            <w:pPr>
              <w:rPr>
                <w:sz w:val="28"/>
                <w:szCs w:val="28"/>
              </w:rPr>
            </w:pPr>
          </w:p>
        </w:tc>
        <w:tc>
          <w:tcPr>
            <w:tcW w:w="3363" w:type="dxa"/>
            <w:gridSpan w:val="6"/>
          </w:tcPr>
          <w:p w:rsidR="00CB5E8A" w:rsidRDefault="00CB5E8A">
            <w:pPr>
              <w:rPr>
                <w:sz w:val="28"/>
                <w:szCs w:val="28"/>
              </w:rPr>
            </w:pPr>
          </w:p>
        </w:tc>
      </w:tr>
      <w:tr w:rsidR="00CB5E8A">
        <w:trPr>
          <w:trHeight w:val="20"/>
        </w:trPr>
        <w:tc>
          <w:tcPr>
            <w:tcW w:w="4574" w:type="dxa"/>
            <w:gridSpan w:val="3"/>
          </w:tcPr>
          <w:p w:rsidR="00CB5E8A" w:rsidRDefault="005416DE">
            <w:pPr>
              <w:rPr>
                <w:sz w:val="28"/>
                <w:szCs w:val="28"/>
              </w:rPr>
            </w:pPr>
            <w:r>
              <w:rPr>
                <w:sz w:val="28"/>
                <w:szCs w:val="28"/>
              </w:rPr>
              <w:t xml:space="preserve">6. Экспликация земель, </w:t>
            </w:r>
            <w:proofErr w:type="gramStart"/>
            <w:r>
              <w:rPr>
                <w:sz w:val="28"/>
                <w:szCs w:val="28"/>
              </w:rPr>
              <w:t>га</w:t>
            </w:r>
            <w:proofErr w:type="gramEnd"/>
          </w:p>
        </w:tc>
        <w:tc>
          <w:tcPr>
            <w:tcW w:w="2220" w:type="dxa"/>
            <w:gridSpan w:val="4"/>
          </w:tcPr>
          <w:p w:rsidR="00CB5E8A" w:rsidRDefault="00CB5E8A">
            <w:pPr>
              <w:rPr>
                <w:sz w:val="28"/>
                <w:szCs w:val="28"/>
              </w:rPr>
            </w:pPr>
          </w:p>
        </w:tc>
        <w:tc>
          <w:tcPr>
            <w:tcW w:w="513" w:type="dxa"/>
            <w:tcBorders>
              <w:top w:val="single" w:sz="4" w:space="0" w:color="auto"/>
            </w:tcBorders>
          </w:tcPr>
          <w:p w:rsidR="00CB5E8A" w:rsidRDefault="00CB5E8A">
            <w:pPr>
              <w:rPr>
                <w:sz w:val="28"/>
                <w:szCs w:val="28"/>
              </w:rPr>
            </w:pPr>
          </w:p>
        </w:tc>
        <w:tc>
          <w:tcPr>
            <w:tcW w:w="3363" w:type="dxa"/>
            <w:gridSpan w:val="6"/>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5416DE">
            <w:pPr>
              <w:rPr>
                <w:sz w:val="28"/>
                <w:szCs w:val="28"/>
              </w:rPr>
            </w:pPr>
            <w:r>
              <w:rPr>
                <w:sz w:val="28"/>
                <w:szCs w:val="28"/>
              </w:rPr>
              <w:t>пашня</w:t>
            </w:r>
          </w:p>
        </w:tc>
        <w:tc>
          <w:tcPr>
            <w:tcW w:w="1938" w:type="dxa"/>
            <w:gridSpan w:val="4"/>
            <w:tcBorders>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5416DE">
            <w:pPr>
              <w:rPr>
                <w:sz w:val="28"/>
                <w:szCs w:val="28"/>
              </w:rPr>
            </w:pPr>
            <w:r>
              <w:rPr>
                <w:sz w:val="28"/>
                <w:szCs w:val="28"/>
              </w:rPr>
              <w:t>сенокосы</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5416DE">
            <w:pPr>
              <w:rPr>
                <w:sz w:val="28"/>
                <w:szCs w:val="28"/>
              </w:rPr>
            </w:pPr>
            <w:r>
              <w:rPr>
                <w:sz w:val="28"/>
                <w:szCs w:val="28"/>
              </w:rPr>
              <w:t>пастбища</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4574" w:type="dxa"/>
            <w:gridSpan w:val="3"/>
          </w:tcPr>
          <w:p w:rsidR="00CB5E8A" w:rsidRDefault="005416DE">
            <w:pPr>
              <w:rPr>
                <w:sz w:val="28"/>
                <w:szCs w:val="28"/>
              </w:rPr>
            </w:pPr>
            <w:r>
              <w:rPr>
                <w:sz w:val="28"/>
                <w:szCs w:val="28"/>
              </w:rPr>
              <w:t>7. Поголовье животных, голов</w:t>
            </w:r>
          </w:p>
        </w:tc>
        <w:tc>
          <w:tcPr>
            <w:tcW w:w="2220" w:type="dxa"/>
            <w:gridSpan w:val="4"/>
          </w:tcPr>
          <w:p w:rsidR="00CB5E8A" w:rsidRDefault="00CB5E8A">
            <w:pPr>
              <w:rPr>
                <w:sz w:val="28"/>
                <w:szCs w:val="28"/>
              </w:rPr>
            </w:pPr>
          </w:p>
        </w:tc>
        <w:tc>
          <w:tcPr>
            <w:tcW w:w="1938" w:type="dxa"/>
            <w:gridSpan w:val="4"/>
            <w:tcBorders>
              <w:top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5416DE">
            <w:pPr>
              <w:rPr>
                <w:sz w:val="28"/>
                <w:szCs w:val="28"/>
              </w:rPr>
            </w:pPr>
            <w:r>
              <w:rPr>
                <w:sz w:val="28"/>
                <w:szCs w:val="28"/>
              </w:rPr>
              <w:t>коровы</w:t>
            </w:r>
          </w:p>
        </w:tc>
        <w:tc>
          <w:tcPr>
            <w:tcW w:w="1938" w:type="dxa"/>
            <w:gridSpan w:val="4"/>
            <w:tcBorders>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5416DE">
            <w:pPr>
              <w:rPr>
                <w:sz w:val="28"/>
                <w:szCs w:val="28"/>
              </w:rPr>
            </w:pPr>
            <w:r>
              <w:rPr>
                <w:sz w:val="28"/>
                <w:szCs w:val="28"/>
              </w:rPr>
              <w:t>молодняк КРС</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5416DE">
            <w:pPr>
              <w:rPr>
                <w:sz w:val="28"/>
                <w:szCs w:val="28"/>
              </w:rPr>
            </w:pPr>
            <w:r>
              <w:rPr>
                <w:sz w:val="28"/>
                <w:szCs w:val="28"/>
              </w:rPr>
              <w:t>овцы</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5416DE">
            <w:pPr>
              <w:rPr>
                <w:sz w:val="28"/>
                <w:szCs w:val="28"/>
              </w:rPr>
            </w:pPr>
            <w:r>
              <w:rPr>
                <w:sz w:val="28"/>
                <w:szCs w:val="28"/>
              </w:rPr>
              <w:t>свиньи</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5416DE">
            <w:pPr>
              <w:rPr>
                <w:sz w:val="28"/>
                <w:szCs w:val="28"/>
              </w:rPr>
            </w:pPr>
            <w:r>
              <w:rPr>
                <w:sz w:val="28"/>
                <w:szCs w:val="28"/>
              </w:rPr>
              <w:t>лошади</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10670" w:type="dxa"/>
            <w:gridSpan w:val="14"/>
          </w:tcPr>
          <w:p w:rsidR="00CB5E8A" w:rsidRDefault="005416DE">
            <w:pPr>
              <w:rPr>
                <w:sz w:val="28"/>
                <w:szCs w:val="28"/>
              </w:rPr>
            </w:pPr>
            <w:r>
              <w:rPr>
                <w:sz w:val="28"/>
                <w:szCs w:val="28"/>
              </w:rPr>
              <w:t xml:space="preserve">8. Средняя урожайность </w:t>
            </w:r>
            <w:r>
              <w:rPr>
                <w:sz w:val="28"/>
                <w:szCs w:val="28"/>
              </w:rPr>
              <w:t>сельскохозяйственных культур по зоне, ц/га</w:t>
            </w:r>
          </w:p>
        </w:tc>
      </w:tr>
      <w:tr w:rsidR="00CB5E8A">
        <w:trPr>
          <w:trHeight w:val="20"/>
        </w:trPr>
        <w:tc>
          <w:tcPr>
            <w:tcW w:w="3944" w:type="dxa"/>
            <w:gridSpan w:val="2"/>
          </w:tcPr>
          <w:p w:rsidR="00CB5E8A" w:rsidRDefault="00CB5E8A">
            <w:pPr>
              <w:rPr>
                <w:sz w:val="28"/>
                <w:szCs w:val="28"/>
              </w:rPr>
            </w:pPr>
          </w:p>
        </w:tc>
        <w:tc>
          <w:tcPr>
            <w:tcW w:w="2850" w:type="dxa"/>
            <w:gridSpan w:val="5"/>
          </w:tcPr>
          <w:p w:rsidR="00CB5E8A" w:rsidRDefault="005416DE">
            <w:pPr>
              <w:rPr>
                <w:sz w:val="28"/>
                <w:szCs w:val="28"/>
              </w:rPr>
            </w:pPr>
            <w:r>
              <w:rPr>
                <w:sz w:val="28"/>
                <w:szCs w:val="28"/>
              </w:rPr>
              <w:t>озимые зерновые</w:t>
            </w:r>
          </w:p>
        </w:tc>
        <w:tc>
          <w:tcPr>
            <w:tcW w:w="1938" w:type="dxa"/>
            <w:gridSpan w:val="4"/>
            <w:tcBorders>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2850" w:type="dxa"/>
            <w:gridSpan w:val="5"/>
          </w:tcPr>
          <w:p w:rsidR="00CB5E8A" w:rsidRDefault="005416DE">
            <w:pPr>
              <w:rPr>
                <w:sz w:val="28"/>
                <w:szCs w:val="28"/>
              </w:rPr>
            </w:pPr>
            <w:r>
              <w:rPr>
                <w:sz w:val="28"/>
                <w:szCs w:val="28"/>
              </w:rPr>
              <w:t>яровые зерновые</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2850" w:type="dxa"/>
            <w:gridSpan w:val="5"/>
          </w:tcPr>
          <w:p w:rsidR="00CB5E8A" w:rsidRDefault="005416DE">
            <w:pPr>
              <w:rPr>
                <w:sz w:val="28"/>
                <w:szCs w:val="28"/>
              </w:rPr>
            </w:pPr>
            <w:r>
              <w:rPr>
                <w:sz w:val="28"/>
                <w:szCs w:val="28"/>
              </w:rPr>
              <w:t>силосные</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2850" w:type="dxa"/>
            <w:gridSpan w:val="5"/>
          </w:tcPr>
          <w:p w:rsidR="00CB5E8A" w:rsidRDefault="005416DE">
            <w:pPr>
              <w:rPr>
                <w:sz w:val="28"/>
                <w:szCs w:val="28"/>
              </w:rPr>
            </w:pPr>
            <w:r>
              <w:rPr>
                <w:sz w:val="28"/>
                <w:szCs w:val="28"/>
              </w:rPr>
              <w:t>многолетние травы:</w:t>
            </w:r>
          </w:p>
        </w:tc>
        <w:tc>
          <w:tcPr>
            <w:tcW w:w="1938" w:type="dxa"/>
            <w:gridSpan w:val="4"/>
            <w:tcBorders>
              <w:top w:val="single" w:sz="4" w:space="0" w:color="auto"/>
            </w:tcBorders>
          </w:tcPr>
          <w:p w:rsidR="00CB5E8A" w:rsidRDefault="00CB5E8A">
            <w:pPr>
              <w:rPr>
                <w:sz w:val="28"/>
                <w:szCs w:val="28"/>
              </w:rPr>
            </w:pPr>
          </w:p>
        </w:tc>
        <w:tc>
          <w:tcPr>
            <w:tcW w:w="1938" w:type="dxa"/>
            <w:gridSpan w:val="3"/>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1892" w:type="dxa"/>
            <w:gridSpan w:val="3"/>
          </w:tcPr>
          <w:p w:rsidR="00CB5E8A" w:rsidRDefault="00CB5E8A">
            <w:pPr>
              <w:rPr>
                <w:sz w:val="28"/>
                <w:szCs w:val="28"/>
              </w:rPr>
            </w:pPr>
          </w:p>
        </w:tc>
        <w:tc>
          <w:tcPr>
            <w:tcW w:w="2101" w:type="dxa"/>
            <w:gridSpan w:val="4"/>
          </w:tcPr>
          <w:p w:rsidR="00CB5E8A" w:rsidRDefault="005416DE">
            <w:pPr>
              <w:rPr>
                <w:sz w:val="28"/>
                <w:szCs w:val="28"/>
              </w:rPr>
            </w:pPr>
            <w:r>
              <w:rPr>
                <w:sz w:val="28"/>
                <w:szCs w:val="28"/>
              </w:rPr>
              <w:t>сено</w:t>
            </w:r>
          </w:p>
        </w:tc>
        <w:tc>
          <w:tcPr>
            <w:tcW w:w="1471" w:type="dxa"/>
            <w:gridSpan w:val="3"/>
            <w:tcBorders>
              <w:bottom w:val="single" w:sz="4" w:space="0" w:color="auto"/>
            </w:tcBorders>
          </w:tcPr>
          <w:p w:rsidR="00CB5E8A" w:rsidRDefault="00CB5E8A">
            <w:pPr>
              <w:rPr>
                <w:sz w:val="28"/>
                <w:szCs w:val="28"/>
              </w:rPr>
            </w:pPr>
          </w:p>
        </w:tc>
        <w:tc>
          <w:tcPr>
            <w:tcW w:w="1262" w:type="dxa"/>
            <w:gridSpan w:val="2"/>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1892" w:type="dxa"/>
            <w:gridSpan w:val="3"/>
          </w:tcPr>
          <w:p w:rsidR="00CB5E8A" w:rsidRDefault="00CB5E8A">
            <w:pPr>
              <w:rPr>
                <w:sz w:val="28"/>
                <w:szCs w:val="28"/>
              </w:rPr>
            </w:pPr>
          </w:p>
        </w:tc>
        <w:tc>
          <w:tcPr>
            <w:tcW w:w="2101" w:type="dxa"/>
            <w:gridSpan w:val="4"/>
          </w:tcPr>
          <w:p w:rsidR="00CB5E8A" w:rsidRDefault="005416DE">
            <w:pPr>
              <w:rPr>
                <w:sz w:val="28"/>
                <w:szCs w:val="28"/>
              </w:rPr>
            </w:pPr>
            <w:r>
              <w:rPr>
                <w:sz w:val="28"/>
                <w:szCs w:val="28"/>
              </w:rPr>
              <w:t>зелёная масса</w:t>
            </w:r>
          </w:p>
        </w:tc>
        <w:tc>
          <w:tcPr>
            <w:tcW w:w="1471" w:type="dxa"/>
            <w:gridSpan w:val="3"/>
            <w:tcBorders>
              <w:top w:val="single" w:sz="4" w:space="0" w:color="auto"/>
              <w:bottom w:val="single" w:sz="4" w:space="0" w:color="auto"/>
            </w:tcBorders>
          </w:tcPr>
          <w:p w:rsidR="00CB5E8A" w:rsidRDefault="00CB5E8A">
            <w:pPr>
              <w:rPr>
                <w:sz w:val="28"/>
                <w:szCs w:val="28"/>
              </w:rPr>
            </w:pPr>
          </w:p>
        </w:tc>
        <w:tc>
          <w:tcPr>
            <w:tcW w:w="1262" w:type="dxa"/>
            <w:gridSpan w:val="2"/>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2850" w:type="dxa"/>
            <w:gridSpan w:val="5"/>
          </w:tcPr>
          <w:p w:rsidR="00CB5E8A" w:rsidRDefault="005416DE">
            <w:pPr>
              <w:rPr>
                <w:sz w:val="28"/>
                <w:szCs w:val="28"/>
              </w:rPr>
            </w:pPr>
            <w:r>
              <w:rPr>
                <w:sz w:val="28"/>
                <w:szCs w:val="28"/>
              </w:rPr>
              <w:t>однолетние травы:</w:t>
            </w:r>
          </w:p>
        </w:tc>
        <w:tc>
          <w:tcPr>
            <w:tcW w:w="1938" w:type="dxa"/>
            <w:gridSpan w:val="4"/>
          </w:tcPr>
          <w:p w:rsidR="00CB5E8A" w:rsidRDefault="00CB5E8A">
            <w:pPr>
              <w:rPr>
                <w:sz w:val="28"/>
                <w:szCs w:val="28"/>
              </w:rPr>
            </w:pPr>
          </w:p>
        </w:tc>
        <w:tc>
          <w:tcPr>
            <w:tcW w:w="676" w:type="dxa"/>
            <w:tcBorders>
              <w:top w:val="single" w:sz="4" w:space="0" w:color="auto"/>
            </w:tcBorders>
          </w:tcPr>
          <w:p w:rsidR="00CB5E8A" w:rsidRDefault="00CB5E8A">
            <w:pPr>
              <w:rPr>
                <w:sz w:val="28"/>
                <w:szCs w:val="28"/>
              </w:rPr>
            </w:pPr>
          </w:p>
        </w:tc>
        <w:tc>
          <w:tcPr>
            <w:tcW w:w="1262" w:type="dxa"/>
            <w:gridSpan w:val="2"/>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1892" w:type="dxa"/>
            <w:gridSpan w:val="3"/>
          </w:tcPr>
          <w:p w:rsidR="00CB5E8A" w:rsidRDefault="00CB5E8A">
            <w:pPr>
              <w:rPr>
                <w:sz w:val="28"/>
                <w:szCs w:val="28"/>
              </w:rPr>
            </w:pPr>
          </w:p>
        </w:tc>
        <w:tc>
          <w:tcPr>
            <w:tcW w:w="2101" w:type="dxa"/>
            <w:gridSpan w:val="4"/>
          </w:tcPr>
          <w:p w:rsidR="00CB5E8A" w:rsidRDefault="005416DE">
            <w:pPr>
              <w:rPr>
                <w:sz w:val="28"/>
                <w:szCs w:val="28"/>
              </w:rPr>
            </w:pPr>
            <w:r>
              <w:rPr>
                <w:sz w:val="28"/>
                <w:szCs w:val="28"/>
              </w:rPr>
              <w:t>сено</w:t>
            </w:r>
          </w:p>
        </w:tc>
        <w:tc>
          <w:tcPr>
            <w:tcW w:w="1471" w:type="dxa"/>
            <w:gridSpan w:val="3"/>
            <w:tcBorders>
              <w:bottom w:val="single" w:sz="4" w:space="0" w:color="auto"/>
            </w:tcBorders>
          </w:tcPr>
          <w:p w:rsidR="00CB5E8A" w:rsidRDefault="00CB5E8A">
            <w:pPr>
              <w:rPr>
                <w:sz w:val="28"/>
                <w:szCs w:val="28"/>
              </w:rPr>
            </w:pPr>
          </w:p>
        </w:tc>
        <w:tc>
          <w:tcPr>
            <w:tcW w:w="1262" w:type="dxa"/>
            <w:gridSpan w:val="2"/>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1892" w:type="dxa"/>
            <w:gridSpan w:val="3"/>
          </w:tcPr>
          <w:p w:rsidR="00CB5E8A" w:rsidRDefault="00CB5E8A">
            <w:pPr>
              <w:rPr>
                <w:sz w:val="28"/>
                <w:szCs w:val="28"/>
              </w:rPr>
            </w:pPr>
          </w:p>
        </w:tc>
        <w:tc>
          <w:tcPr>
            <w:tcW w:w="2101" w:type="dxa"/>
            <w:gridSpan w:val="4"/>
          </w:tcPr>
          <w:p w:rsidR="00CB5E8A" w:rsidRDefault="005416DE">
            <w:pPr>
              <w:rPr>
                <w:sz w:val="28"/>
                <w:szCs w:val="28"/>
              </w:rPr>
            </w:pPr>
            <w:r>
              <w:rPr>
                <w:sz w:val="28"/>
                <w:szCs w:val="28"/>
              </w:rPr>
              <w:t>зелёная масса</w:t>
            </w:r>
          </w:p>
        </w:tc>
        <w:tc>
          <w:tcPr>
            <w:tcW w:w="1471" w:type="dxa"/>
            <w:gridSpan w:val="3"/>
            <w:tcBorders>
              <w:top w:val="single" w:sz="4" w:space="0" w:color="auto"/>
              <w:bottom w:val="single" w:sz="4" w:space="0" w:color="auto"/>
            </w:tcBorders>
          </w:tcPr>
          <w:p w:rsidR="00CB5E8A" w:rsidRDefault="00CB5E8A">
            <w:pPr>
              <w:rPr>
                <w:sz w:val="28"/>
                <w:szCs w:val="28"/>
              </w:rPr>
            </w:pPr>
          </w:p>
        </w:tc>
        <w:tc>
          <w:tcPr>
            <w:tcW w:w="1262" w:type="dxa"/>
            <w:gridSpan w:val="2"/>
          </w:tcPr>
          <w:p w:rsidR="00CB5E8A" w:rsidRDefault="00CB5E8A">
            <w:pPr>
              <w:rPr>
                <w:sz w:val="28"/>
                <w:szCs w:val="28"/>
              </w:rPr>
            </w:pPr>
          </w:p>
        </w:tc>
      </w:tr>
      <w:tr w:rsidR="00CB5E8A">
        <w:trPr>
          <w:trHeight w:val="20"/>
        </w:trPr>
        <w:tc>
          <w:tcPr>
            <w:tcW w:w="4574" w:type="dxa"/>
            <w:gridSpan w:val="3"/>
          </w:tcPr>
          <w:p w:rsidR="00CB5E8A" w:rsidRDefault="00CB5E8A">
            <w:pPr>
              <w:rPr>
                <w:sz w:val="28"/>
                <w:szCs w:val="28"/>
              </w:rPr>
            </w:pPr>
          </w:p>
        </w:tc>
        <w:tc>
          <w:tcPr>
            <w:tcW w:w="2220" w:type="dxa"/>
            <w:gridSpan w:val="4"/>
          </w:tcPr>
          <w:p w:rsidR="00CB5E8A" w:rsidRDefault="00CB5E8A">
            <w:pPr>
              <w:rPr>
                <w:sz w:val="28"/>
                <w:szCs w:val="28"/>
              </w:rPr>
            </w:pPr>
          </w:p>
        </w:tc>
        <w:tc>
          <w:tcPr>
            <w:tcW w:w="1938" w:type="dxa"/>
            <w:gridSpan w:val="4"/>
          </w:tcPr>
          <w:p w:rsidR="00CB5E8A" w:rsidRDefault="00CB5E8A">
            <w:pPr>
              <w:rPr>
                <w:sz w:val="28"/>
                <w:szCs w:val="28"/>
              </w:rPr>
            </w:pPr>
          </w:p>
        </w:tc>
        <w:tc>
          <w:tcPr>
            <w:tcW w:w="676" w:type="dxa"/>
            <w:tcBorders>
              <w:top w:val="single" w:sz="4" w:space="0" w:color="auto"/>
            </w:tcBorders>
          </w:tcPr>
          <w:p w:rsidR="00CB5E8A" w:rsidRDefault="00CB5E8A">
            <w:pPr>
              <w:rPr>
                <w:sz w:val="28"/>
                <w:szCs w:val="28"/>
              </w:rPr>
            </w:pPr>
          </w:p>
        </w:tc>
        <w:tc>
          <w:tcPr>
            <w:tcW w:w="1262" w:type="dxa"/>
            <w:gridSpan w:val="2"/>
          </w:tcPr>
          <w:p w:rsidR="00CB5E8A" w:rsidRDefault="00CB5E8A">
            <w:pPr>
              <w:rPr>
                <w:sz w:val="28"/>
                <w:szCs w:val="28"/>
              </w:rPr>
            </w:pPr>
          </w:p>
        </w:tc>
      </w:tr>
      <w:tr w:rsidR="00CB5E8A">
        <w:trPr>
          <w:trHeight w:val="20"/>
        </w:trPr>
        <w:tc>
          <w:tcPr>
            <w:tcW w:w="9820" w:type="dxa"/>
            <w:gridSpan w:val="13"/>
          </w:tcPr>
          <w:p w:rsidR="00CB5E8A" w:rsidRDefault="005416DE">
            <w:pPr>
              <w:rPr>
                <w:sz w:val="28"/>
                <w:szCs w:val="28"/>
              </w:rPr>
            </w:pPr>
            <w:r>
              <w:rPr>
                <w:sz w:val="28"/>
                <w:szCs w:val="28"/>
              </w:rPr>
              <w:t xml:space="preserve">9. Продуктивность естественных кормовых угодий, </w:t>
            </w:r>
            <w:r>
              <w:rPr>
                <w:sz w:val="28"/>
                <w:szCs w:val="28"/>
              </w:rPr>
              <w:t>ц/га</w:t>
            </w:r>
          </w:p>
        </w:tc>
        <w:tc>
          <w:tcPr>
            <w:tcW w:w="850" w:type="dxa"/>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2850" w:type="dxa"/>
            <w:gridSpan w:val="5"/>
          </w:tcPr>
          <w:p w:rsidR="00CB5E8A" w:rsidRDefault="005416DE">
            <w:pPr>
              <w:rPr>
                <w:sz w:val="28"/>
                <w:szCs w:val="28"/>
              </w:rPr>
            </w:pPr>
            <w:r>
              <w:rPr>
                <w:sz w:val="28"/>
                <w:szCs w:val="28"/>
              </w:rPr>
              <w:t>сенокосы</w:t>
            </w:r>
          </w:p>
        </w:tc>
        <w:tc>
          <w:tcPr>
            <w:tcW w:w="1938" w:type="dxa"/>
            <w:gridSpan w:val="4"/>
            <w:tcBorders>
              <w:bottom w:val="single" w:sz="4" w:space="0" w:color="auto"/>
            </w:tcBorders>
          </w:tcPr>
          <w:p w:rsidR="00CB5E8A" w:rsidRDefault="00CB5E8A">
            <w:pPr>
              <w:rPr>
                <w:sz w:val="28"/>
                <w:szCs w:val="28"/>
              </w:rPr>
            </w:pPr>
          </w:p>
        </w:tc>
        <w:tc>
          <w:tcPr>
            <w:tcW w:w="1088" w:type="dxa"/>
            <w:gridSpan w:val="2"/>
          </w:tcPr>
          <w:p w:rsidR="00CB5E8A" w:rsidRDefault="00CB5E8A">
            <w:pPr>
              <w:rPr>
                <w:sz w:val="28"/>
                <w:szCs w:val="28"/>
              </w:rPr>
            </w:pPr>
          </w:p>
        </w:tc>
        <w:tc>
          <w:tcPr>
            <w:tcW w:w="850" w:type="dxa"/>
          </w:tcPr>
          <w:p w:rsidR="00CB5E8A" w:rsidRDefault="00CB5E8A">
            <w:pPr>
              <w:rPr>
                <w:sz w:val="28"/>
                <w:szCs w:val="28"/>
              </w:rPr>
            </w:pPr>
          </w:p>
        </w:tc>
      </w:tr>
      <w:tr w:rsidR="00CB5E8A">
        <w:trPr>
          <w:trHeight w:val="20"/>
        </w:trPr>
        <w:tc>
          <w:tcPr>
            <w:tcW w:w="3944" w:type="dxa"/>
            <w:gridSpan w:val="2"/>
          </w:tcPr>
          <w:p w:rsidR="00CB5E8A" w:rsidRDefault="00CB5E8A">
            <w:pPr>
              <w:rPr>
                <w:sz w:val="28"/>
                <w:szCs w:val="28"/>
              </w:rPr>
            </w:pPr>
          </w:p>
        </w:tc>
        <w:tc>
          <w:tcPr>
            <w:tcW w:w="2850" w:type="dxa"/>
            <w:gridSpan w:val="5"/>
          </w:tcPr>
          <w:p w:rsidR="00CB5E8A" w:rsidRDefault="005416DE">
            <w:pPr>
              <w:rPr>
                <w:sz w:val="28"/>
                <w:szCs w:val="28"/>
              </w:rPr>
            </w:pPr>
            <w:r>
              <w:rPr>
                <w:sz w:val="28"/>
                <w:szCs w:val="28"/>
              </w:rPr>
              <w:t>пастбища</w:t>
            </w:r>
          </w:p>
        </w:tc>
        <w:tc>
          <w:tcPr>
            <w:tcW w:w="1938" w:type="dxa"/>
            <w:gridSpan w:val="4"/>
            <w:tcBorders>
              <w:top w:val="single" w:sz="4" w:space="0" w:color="auto"/>
              <w:bottom w:val="single" w:sz="4" w:space="0" w:color="auto"/>
            </w:tcBorders>
          </w:tcPr>
          <w:p w:rsidR="00CB5E8A" w:rsidRDefault="00CB5E8A">
            <w:pPr>
              <w:rPr>
                <w:sz w:val="28"/>
                <w:szCs w:val="28"/>
              </w:rPr>
            </w:pPr>
          </w:p>
        </w:tc>
        <w:tc>
          <w:tcPr>
            <w:tcW w:w="1088" w:type="dxa"/>
            <w:gridSpan w:val="2"/>
          </w:tcPr>
          <w:p w:rsidR="00CB5E8A" w:rsidRDefault="00CB5E8A">
            <w:pPr>
              <w:rPr>
                <w:sz w:val="28"/>
                <w:szCs w:val="28"/>
              </w:rPr>
            </w:pPr>
          </w:p>
        </w:tc>
        <w:tc>
          <w:tcPr>
            <w:tcW w:w="850" w:type="dxa"/>
          </w:tcPr>
          <w:p w:rsidR="00CB5E8A" w:rsidRDefault="00CB5E8A">
            <w:pPr>
              <w:rPr>
                <w:sz w:val="28"/>
                <w:szCs w:val="28"/>
              </w:rPr>
            </w:pPr>
          </w:p>
        </w:tc>
      </w:tr>
    </w:tbl>
    <w:p w:rsidR="00CB5E8A" w:rsidRDefault="00CB5E8A">
      <w:pPr>
        <w:rPr>
          <w:sz w:val="28"/>
          <w:szCs w:val="28"/>
        </w:rPr>
      </w:pPr>
    </w:p>
    <w:p w:rsidR="00CB5E8A" w:rsidRDefault="00CB5E8A">
      <w:pPr>
        <w:rPr>
          <w:sz w:val="28"/>
          <w:szCs w:val="28"/>
        </w:rPr>
      </w:pPr>
    </w:p>
    <w:p w:rsidR="00CB5E8A" w:rsidRDefault="005416DE">
      <w:pPr>
        <w:rPr>
          <w:i/>
          <w:sz w:val="28"/>
          <w:szCs w:val="28"/>
        </w:rPr>
      </w:pPr>
      <w:r>
        <w:rPr>
          <w:i/>
          <w:sz w:val="28"/>
          <w:szCs w:val="28"/>
        </w:rPr>
        <w:br w:type="page"/>
      </w:r>
    </w:p>
    <w:p w:rsidR="00CB5E8A" w:rsidRDefault="005416DE">
      <w:pPr>
        <w:pStyle w:val="af"/>
        <w:ind w:firstLine="0"/>
        <w:jc w:val="right"/>
        <w:rPr>
          <w:i/>
          <w:szCs w:val="28"/>
        </w:rPr>
      </w:pPr>
      <w:r>
        <w:rPr>
          <w:i/>
          <w:szCs w:val="28"/>
        </w:rPr>
        <w:lastRenderedPageBreak/>
        <w:t>Приложение Г</w:t>
      </w:r>
    </w:p>
    <w:p w:rsidR="00CB5E8A" w:rsidRDefault="00CB5E8A">
      <w:pPr>
        <w:rPr>
          <w:b/>
          <w:sz w:val="28"/>
          <w:szCs w:val="28"/>
        </w:rPr>
      </w:pPr>
    </w:p>
    <w:p w:rsidR="00CB5E8A" w:rsidRDefault="005416DE">
      <w:pPr>
        <w:pStyle w:val="af"/>
        <w:ind w:firstLine="0"/>
        <w:jc w:val="center"/>
        <w:rPr>
          <w:b/>
          <w:szCs w:val="28"/>
        </w:rPr>
      </w:pPr>
      <w:r>
        <w:rPr>
          <w:b/>
          <w:szCs w:val="28"/>
        </w:rPr>
        <w:t>Примеры библиографического описания</w:t>
      </w:r>
    </w:p>
    <w:p w:rsidR="00CB5E8A" w:rsidRDefault="005416DE">
      <w:pPr>
        <w:ind w:firstLine="284"/>
        <w:jc w:val="both"/>
        <w:rPr>
          <w:sz w:val="28"/>
          <w:szCs w:val="28"/>
        </w:rPr>
      </w:pPr>
      <w:r>
        <w:rPr>
          <w:sz w:val="28"/>
          <w:szCs w:val="28"/>
        </w:rPr>
        <w:t xml:space="preserve">Примеры библиографического описания на различные виды документов </w:t>
      </w:r>
      <w:proofErr w:type="spellStart"/>
      <w:r>
        <w:rPr>
          <w:sz w:val="28"/>
          <w:szCs w:val="28"/>
        </w:rPr>
        <w:t>приве-дены</w:t>
      </w:r>
      <w:proofErr w:type="spellEnd"/>
      <w:r>
        <w:rPr>
          <w:sz w:val="28"/>
          <w:szCs w:val="28"/>
        </w:rPr>
        <w:t xml:space="preserve"> в соответствии с </w:t>
      </w:r>
      <w:proofErr w:type="gramStart"/>
      <w:r>
        <w:rPr>
          <w:sz w:val="28"/>
          <w:szCs w:val="28"/>
        </w:rPr>
        <w:t>действующим</w:t>
      </w:r>
      <w:proofErr w:type="gramEnd"/>
      <w:r>
        <w:rPr>
          <w:sz w:val="28"/>
          <w:szCs w:val="28"/>
        </w:rPr>
        <w:t xml:space="preserve"> ГОСТ 7.1–2003 «Библиографическая запись. Библиографическое </w:t>
      </w:r>
      <w:r>
        <w:rPr>
          <w:sz w:val="28"/>
          <w:szCs w:val="28"/>
        </w:rPr>
        <w:t>описание. Общие требования и правила составления».</w:t>
      </w:r>
    </w:p>
    <w:p w:rsidR="00CB5E8A" w:rsidRDefault="005416DE">
      <w:pPr>
        <w:ind w:firstLine="284"/>
        <w:jc w:val="both"/>
        <w:rPr>
          <w:sz w:val="28"/>
          <w:szCs w:val="28"/>
        </w:rPr>
      </w:pPr>
      <w:r>
        <w:rPr>
          <w:sz w:val="28"/>
          <w:szCs w:val="28"/>
        </w:rPr>
        <w:t>Расположение примеров в приведенном перечне не может служить схемой для группировки материалов в библиографическом списке. Порядок построения спи</w:t>
      </w:r>
      <w:r>
        <w:rPr>
          <w:sz w:val="28"/>
          <w:szCs w:val="28"/>
        </w:rPr>
        <w:t>с</w:t>
      </w:r>
      <w:r>
        <w:rPr>
          <w:sz w:val="28"/>
          <w:szCs w:val="28"/>
        </w:rPr>
        <w:t>ка определяется самим автором. Наиболее распространенными с</w:t>
      </w:r>
      <w:r>
        <w:rPr>
          <w:sz w:val="28"/>
          <w:szCs w:val="28"/>
        </w:rPr>
        <w:t>пособами расп</w:t>
      </w:r>
      <w:r>
        <w:rPr>
          <w:sz w:val="28"/>
          <w:szCs w:val="28"/>
        </w:rPr>
        <w:t>о</w:t>
      </w:r>
      <w:r>
        <w:rPr>
          <w:sz w:val="28"/>
          <w:szCs w:val="28"/>
        </w:rPr>
        <w:t xml:space="preserve">ложения материала в списке литературы являются </w:t>
      </w:r>
      <w:proofErr w:type="gramStart"/>
      <w:r>
        <w:rPr>
          <w:sz w:val="28"/>
          <w:szCs w:val="28"/>
        </w:rPr>
        <w:t>алфавитный</w:t>
      </w:r>
      <w:proofErr w:type="gramEnd"/>
      <w:r>
        <w:rPr>
          <w:sz w:val="28"/>
          <w:szCs w:val="28"/>
        </w:rPr>
        <w:t>, систематический и в порядке упоминания в тексте.</w:t>
      </w:r>
    </w:p>
    <w:p w:rsidR="00CB5E8A" w:rsidRDefault="005416DE">
      <w:pPr>
        <w:pStyle w:val="af"/>
        <w:jc w:val="center"/>
        <w:rPr>
          <w:i/>
          <w:szCs w:val="28"/>
          <w:u w:val="single"/>
        </w:rPr>
      </w:pPr>
      <w:r>
        <w:rPr>
          <w:i/>
          <w:szCs w:val="28"/>
          <w:u w:val="single"/>
        </w:rPr>
        <w:t xml:space="preserve">Однотомные издания </w:t>
      </w:r>
    </w:p>
    <w:p w:rsidR="00CB5E8A" w:rsidRDefault="005416DE">
      <w:pPr>
        <w:pStyle w:val="af"/>
        <w:jc w:val="center"/>
        <w:rPr>
          <w:i/>
          <w:szCs w:val="28"/>
        </w:rPr>
      </w:pPr>
      <w:r>
        <w:rPr>
          <w:i/>
          <w:szCs w:val="28"/>
        </w:rPr>
        <w:t xml:space="preserve">Книги одного, двух и трех авторов </w:t>
      </w:r>
    </w:p>
    <w:p w:rsidR="00CB5E8A" w:rsidRDefault="005416DE">
      <w:pPr>
        <w:pStyle w:val="af"/>
        <w:rPr>
          <w:i/>
          <w:szCs w:val="28"/>
        </w:rPr>
      </w:pPr>
      <w:r>
        <w:rPr>
          <w:szCs w:val="28"/>
        </w:rPr>
        <w:t>Зайцева, О. П. Бизнес-анализ : учеб</w:t>
      </w:r>
      <w:proofErr w:type="gramStart"/>
      <w:r>
        <w:rPr>
          <w:szCs w:val="28"/>
        </w:rPr>
        <w:t>.</w:t>
      </w:r>
      <w:proofErr w:type="gramEnd"/>
      <w:r>
        <w:rPr>
          <w:szCs w:val="28"/>
        </w:rPr>
        <w:t xml:space="preserve"> </w:t>
      </w:r>
      <w:proofErr w:type="gramStart"/>
      <w:r>
        <w:rPr>
          <w:szCs w:val="28"/>
        </w:rPr>
        <w:t>п</w:t>
      </w:r>
      <w:proofErr w:type="gramEnd"/>
      <w:r>
        <w:rPr>
          <w:szCs w:val="28"/>
        </w:rPr>
        <w:t xml:space="preserve">особие / О. П. Зайцева; НОУ ВПО </w:t>
      </w:r>
      <w:proofErr w:type="spellStart"/>
      <w:r>
        <w:rPr>
          <w:szCs w:val="28"/>
        </w:rPr>
        <w:t>Це</w:t>
      </w:r>
      <w:r>
        <w:rPr>
          <w:szCs w:val="28"/>
        </w:rPr>
        <w:t>н</w:t>
      </w:r>
      <w:r>
        <w:rPr>
          <w:szCs w:val="28"/>
        </w:rPr>
        <w:t>тро</w:t>
      </w:r>
      <w:proofErr w:type="spellEnd"/>
      <w:r>
        <w:rPr>
          <w:szCs w:val="28"/>
        </w:rPr>
        <w:t>-со</w:t>
      </w:r>
      <w:r>
        <w:rPr>
          <w:szCs w:val="28"/>
        </w:rPr>
        <w:t>юза РФ «</w:t>
      </w:r>
      <w:proofErr w:type="spellStart"/>
      <w:r>
        <w:rPr>
          <w:szCs w:val="28"/>
        </w:rPr>
        <w:t>СибУПК</w:t>
      </w:r>
      <w:proofErr w:type="spellEnd"/>
      <w:r>
        <w:rPr>
          <w:szCs w:val="28"/>
        </w:rPr>
        <w:t>». – Новосибирск, 2013. – 112 с. – ISBN 978-5-334-00092-6. Ожегов, С. И. Толковый словарь русского языка: 80 000 слов и фразеологич</w:t>
      </w:r>
      <w:r>
        <w:rPr>
          <w:szCs w:val="28"/>
        </w:rPr>
        <w:t>е</w:t>
      </w:r>
      <w:r>
        <w:rPr>
          <w:szCs w:val="28"/>
        </w:rPr>
        <w:t>ских выражений / С. И. Ожегов, Н. Ю. Шведова. – 4 изд., доп. – М.</w:t>
      </w:r>
      <w:proofErr w:type="gramStart"/>
      <w:r>
        <w:rPr>
          <w:szCs w:val="28"/>
        </w:rPr>
        <w:t xml:space="preserve"> :</w:t>
      </w:r>
      <w:proofErr w:type="gramEnd"/>
      <w:r>
        <w:rPr>
          <w:szCs w:val="28"/>
        </w:rPr>
        <w:t xml:space="preserve"> ИТИ Техн</w:t>
      </w:r>
      <w:r>
        <w:rPr>
          <w:szCs w:val="28"/>
        </w:rPr>
        <w:t>о</w:t>
      </w:r>
      <w:r>
        <w:rPr>
          <w:szCs w:val="28"/>
        </w:rPr>
        <w:t>логия, 2007. – 994</w:t>
      </w:r>
      <w:r>
        <w:rPr>
          <w:i/>
          <w:szCs w:val="28"/>
        </w:rPr>
        <w:t xml:space="preserve"> с.</w:t>
      </w:r>
    </w:p>
    <w:p w:rsidR="00CB5E8A" w:rsidRDefault="005416DE">
      <w:pPr>
        <w:pStyle w:val="af"/>
        <w:jc w:val="center"/>
        <w:rPr>
          <w:i/>
          <w:szCs w:val="28"/>
        </w:rPr>
      </w:pPr>
      <w:r>
        <w:rPr>
          <w:i/>
          <w:szCs w:val="28"/>
        </w:rPr>
        <w:t>Книги одног</w:t>
      </w:r>
      <w:r>
        <w:rPr>
          <w:i/>
          <w:szCs w:val="28"/>
        </w:rPr>
        <w:t>о, двух и трех авторов</w:t>
      </w:r>
    </w:p>
    <w:p w:rsidR="00CB5E8A" w:rsidRDefault="005416DE">
      <w:pPr>
        <w:pStyle w:val="af"/>
        <w:rPr>
          <w:szCs w:val="28"/>
        </w:rPr>
      </w:pPr>
      <w:r>
        <w:rPr>
          <w:szCs w:val="28"/>
        </w:rPr>
        <w:t>Сапрыкин В.С. Проблемы экологии в растениеводстве Сибири и пути их р</w:t>
      </w:r>
      <w:r>
        <w:rPr>
          <w:szCs w:val="28"/>
        </w:rPr>
        <w:t>е</w:t>
      </w:r>
      <w:r>
        <w:rPr>
          <w:szCs w:val="28"/>
        </w:rPr>
        <w:t xml:space="preserve">шения / СО РАСХН. </w:t>
      </w:r>
      <w:proofErr w:type="spellStart"/>
      <w:r>
        <w:rPr>
          <w:szCs w:val="28"/>
        </w:rPr>
        <w:t>СибНИИРС</w:t>
      </w:r>
      <w:proofErr w:type="spellEnd"/>
      <w:r>
        <w:rPr>
          <w:szCs w:val="28"/>
        </w:rPr>
        <w:t>. Сибирский агропромышленный дом. – Новос</w:t>
      </w:r>
      <w:r>
        <w:rPr>
          <w:szCs w:val="28"/>
        </w:rPr>
        <w:t>и</w:t>
      </w:r>
      <w:r>
        <w:rPr>
          <w:szCs w:val="28"/>
        </w:rPr>
        <w:t>бирск, 2004. – 226 с.</w:t>
      </w:r>
    </w:p>
    <w:p w:rsidR="00CB5E8A" w:rsidRDefault="005416DE">
      <w:pPr>
        <w:pStyle w:val="af"/>
        <w:rPr>
          <w:szCs w:val="28"/>
        </w:rPr>
      </w:pPr>
      <w:r>
        <w:rPr>
          <w:szCs w:val="28"/>
        </w:rPr>
        <w:t xml:space="preserve">Торопова Е.Ю., </w:t>
      </w:r>
      <w:proofErr w:type="spellStart"/>
      <w:r>
        <w:rPr>
          <w:szCs w:val="28"/>
        </w:rPr>
        <w:t>Стецов</w:t>
      </w:r>
      <w:proofErr w:type="spellEnd"/>
      <w:r>
        <w:rPr>
          <w:szCs w:val="28"/>
        </w:rPr>
        <w:t xml:space="preserve"> Г.Я., </w:t>
      </w:r>
      <w:proofErr w:type="spellStart"/>
      <w:r>
        <w:rPr>
          <w:szCs w:val="28"/>
        </w:rPr>
        <w:t>Чулкина</w:t>
      </w:r>
      <w:proofErr w:type="spellEnd"/>
      <w:r>
        <w:rPr>
          <w:szCs w:val="28"/>
        </w:rPr>
        <w:t xml:space="preserve"> В.А. </w:t>
      </w:r>
      <w:proofErr w:type="spellStart"/>
      <w:r>
        <w:rPr>
          <w:szCs w:val="28"/>
        </w:rPr>
        <w:t>Эпифитотиологические</w:t>
      </w:r>
      <w:proofErr w:type="spellEnd"/>
      <w:r>
        <w:rPr>
          <w:szCs w:val="28"/>
        </w:rPr>
        <w:t xml:space="preserve"> основы систем защиты растений. – Новосибирск, 2002. – 578 с. </w:t>
      </w:r>
    </w:p>
    <w:p w:rsidR="00CB5E8A" w:rsidRDefault="005416DE">
      <w:pPr>
        <w:pStyle w:val="af"/>
        <w:jc w:val="center"/>
        <w:rPr>
          <w:i/>
          <w:szCs w:val="28"/>
        </w:rPr>
      </w:pPr>
      <w:r>
        <w:rPr>
          <w:i/>
          <w:szCs w:val="28"/>
        </w:rPr>
        <w:t>Книги четырех и более авторов</w:t>
      </w:r>
    </w:p>
    <w:p w:rsidR="00CB5E8A" w:rsidRDefault="005416DE">
      <w:pPr>
        <w:pStyle w:val="af"/>
        <w:rPr>
          <w:szCs w:val="28"/>
        </w:rPr>
      </w:pPr>
      <w:r>
        <w:rPr>
          <w:szCs w:val="28"/>
        </w:rPr>
        <w:t>Болезни и вредители растений-</w:t>
      </w:r>
      <w:proofErr w:type="spellStart"/>
      <w:r>
        <w:rPr>
          <w:szCs w:val="28"/>
        </w:rPr>
        <w:t>интродуцентов</w:t>
      </w:r>
      <w:proofErr w:type="spellEnd"/>
      <w:r>
        <w:rPr>
          <w:szCs w:val="28"/>
        </w:rPr>
        <w:t xml:space="preserve"> / Ю.В. </w:t>
      </w:r>
      <w:proofErr w:type="spellStart"/>
      <w:r>
        <w:rPr>
          <w:szCs w:val="28"/>
        </w:rPr>
        <w:t>Синадский</w:t>
      </w:r>
      <w:proofErr w:type="spellEnd"/>
      <w:r>
        <w:rPr>
          <w:szCs w:val="28"/>
        </w:rPr>
        <w:t xml:space="preserve">, Э.Ф. </w:t>
      </w:r>
      <w:proofErr w:type="spellStart"/>
      <w:r>
        <w:rPr>
          <w:szCs w:val="28"/>
        </w:rPr>
        <w:t>Коз</w:t>
      </w:r>
      <w:r>
        <w:rPr>
          <w:szCs w:val="28"/>
        </w:rPr>
        <w:t>а</w:t>
      </w:r>
      <w:r>
        <w:rPr>
          <w:szCs w:val="28"/>
        </w:rPr>
        <w:t>ржевская</w:t>
      </w:r>
      <w:proofErr w:type="spellEnd"/>
      <w:r>
        <w:rPr>
          <w:szCs w:val="28"/>
        </w:rPr>
        <w:t>, Л.Н. Мухина и др. – М.</w:t>
      </w:r>
      <w:r>
        <w:rPr>
          <w:szCs w:val="28"/>
        </w:rPr>
        <w:t>, 1990. – 272 с.</w:t>
      </w:r>
    </w:p>
    <w:p w:rsidR="00CB5E8A" w:rsidRDefault="00CB5E8A">
      <w:pPr>
        <w:pStyle w:val="af"/>
        <w:jc w:val="center"/>
        <w:rPr>
          <w:szCs w:val="28"/>
          <w:u w:val="single"/>
        </w:rPr>
      </w:pPr>
    </w:p>
    <w:p w:rsidR="00CB5E8A" w:rsidRDefault="005416DE">
      <w:pPr>
        <w:pStyle w:val="af"/>
        <w:jc w:val="center"/>
        <w:rPr>
          <w:szCs w:val="28"/>
          <w:u w:val="single"/>
        </w:rPr>
      </w:pPr>
      <w:r>
        <w:rPr>
          <w:szCs w:val="28"/>
          <w:u w:val="single"/>
        </w:rPr>
        <w:t xml:space="preserve">Издания, не имеющие индивидуального автора </w:t>
      </w:r>
    </w:p>
    <w:p w:rsidR="00CB5E8A" w:rsidRDefault="005416DE">
      <w:pPr>
        <w:pStyle w:val="af"/>
        <w:jc w:val="center"/>
        <w:rPr>
          <w:i/>
          <w:szCs w:val="28"/>
        </w:rPr>
      </w:pPr>
      <w:r>
        <w:rPr>
          <w:i/>
          <w:szCs w:val="28"/>
        </w:rPr>
        <w:t xml:space="preserve">Материалы съездов, пленумов, конференций </w:t>
      </w:r>
    </w:p>
    <w:p w:rsidR="00CB5E8A" w:rsidRDefault="005416DE">
      <w:pPr>
        <w:pStyle w:val="af"/>
        <w:rPr>
          <w:szCs w:val="28"/>
        </w:rPr>
      </w:pPr>
      <w:r>
        <w:rPr>
          <w:szCs w:val="28"/>
        </w:rPr>
        <w:t>Технологии в образовании : материалы науч</w:t>
      </w:r>
      <w:proofErr w:type="gramStart"/>
      <w:r>
        <w:rPr>
          <w:szCs w:val="28"/>
        </w:rPr>
        <w:t>.-</w:t>
      </w:r>
      <w:proofErr w:type="gramEnd"/>
      <w:r>
        <w:rPr>
          <w:szCs w:val="28"/>
        </w:rPr>
        <w:t>метод. конференции, 25–27 марта 2014 г. / НОУ ВПО Центросоюза РФ «</w:t>
      </w:r>
      <w:proofErr w:type="spellStart"/>
      <w:r>
        <w:rPr>
          <w:szCs w:val="28"/>
        </w:rPr>
        <w:t>СибУПК</w:t>
      </w:r>
      <w:proofErr w:type="spellEnd"/>
      <w:r>
        <w:rPr>
          <w:szCs w:val="28"/>
        </w:rPr>
        <w:t xml:space="preserve">», 2014. – 204 с. </w:t>
      </w:r>
    </w:p>
    <w:p w:rsidR="00CB5E8A" w:rsidRDefault="005416DE">
      <w:pPr>
        <w:pStyle w:val="af"/>
        <w:jc w:val="center"/>
        <w:rPr>
          <w:i/>
          <w:szCs w:val="28"/>
        </w:rPr>
      </w:pPr>
      <w:r>
        <w:rPr>
          <w:i/>
          <w:szCs w:val="28"/>
        </w:rPr>
        <w:t>Постановления</w:t>
      </w:r>
    </w:p>
    <w:p w:rsidR="00CB5E8A" w:rsidRDefault="005416DE">
      <w:pPr>
        <w:pStyle w:val="af"/>
        <w:rPr>
          <w:szCs w:val="28"/>
        </w:rPr>
      </w:pPr>
      <w:r>
        <w:rPr>
          <w:szCs w:val="28"/>
        </w:rPr>
        <w:t xml:space="preserve">О </w:t>
      </w:r>
      <w:r>
        <w:rPr>
          <w:szCs w:val="28"/>
        </w:rPr>
        <w:t>типовом регламенте взаимодействия федеральных органов исполнител</w:t>
      </w:r>
      <w:r>
        <w:rPr>
          <w:szCs w:val="28"/>
        </w:rPr>
        <w:t>ь</w:t>
      </w:r>
      <w:r>
        <w:rPr>
          <w:szCs w:val="28"/>
        </w:rPr>
        <w:t>ной власти</w:t>
      </w:r>
      <w:proofErr w:type="gramStart"/>
      <w:r>
        <w:rPr>
          <w:szCs w:val="28"/>
        </w:rPr>
        <w:t xml:space="preserve"> :</w:t>
      </w:r>
      <w:proofErr w:type="gramEnd"/>
      <w:r>
        <w:rPr>
          <w:szCs w:val="28"/>
        </w:rPr>
        <w:t xml:space="preserve"> постановление Правительства РФ от 19.01.2005 г. № 30 // Российская газе-та. – 2005. – 25 янв. – С. 11–12.</w:t>
      </w:r>
    </w:p>
    <w:p w:rsidR="00CB5E8A" w:rsidRDefault="005416DE">
      <w:pPr>
        <w:pStyle w:val="af"/>
        <w:jc w:val="center"/>
        <w:rPr>
          <w:i/>
          <w:szCs w:val="28"/>
        </w:rPr>
      </w:pPr>
      <w:r>
        <w:rPr>
          <w:i/>
          <w:szCs w:val="28"/>
        </w:rPr>
        <w:t>Инструкции</w:t>
      </w:r>
    </w:p>
    <w:p w:rsidR="00CB5E8A" w:rsidRDefault="005416DE">
      <w:pPr>
        <w:pStyle w:val="af"/>
        <w:jc w:val="center"/>
        <w:rPr>
          <w:szCs w:val="28"/>
        </w:rPr>
      </w:pPr>
      <w:r>
        <w:rPr>
          <w:szCs w:val="28"/>
        </w:rPr>
        <w:t>Инструкция о порядке проведения ревизий в организациях потреб</w:t>
      </w:r>
      <w:r>
        <w:rPr>
          <w:szCs w:val="28"/>
        </w:rPr>
        <w:t>ительской ко-операции</w:t>
      </w:r>
      <w:proofErr w:type="gramStart"/>
      <w:r>
        <w:rPr>
          <w:szCs w:val="28"/>
        </w:rPr>
        <w:t xml:space="preserve"> :</w:t>
      </w:r>
      <w:proofErr w:type="gramEnd"/>
      <w:r>
        <w:rPr>
          <w:szCs w:val="28"/>
        </w:rPr>
        <w:t xml:space="preserve"> утв. </w:t>
      </w:r>
      <w:proofErr w:type="spellStart"/>
      <w:r>
        <w:rPr>
          <w:szCs w:val="28"/>
        </w:rPr>
        <w:t>постановл</w:t>
      </w:r>
      <w:proofErr w:type="spellEnd"/>
      <w:r>
        <w:rPr>
          <w:szCs w:val="28"/>
        </w:rPr>
        <w:t xml:space="preserve">. Президиума Совета Центросоюза РФ от 12 ноября 2002 г. № 157-Сп. / М. Н. </w:t>
      </w:r>
      <w:proofErr w:type="spellStart"/>
      <w:r>
        <w:rPr>
          <w:szCs w:val="28"/>
        </w:rPr>
        <w:t>Печникова</w:t>
      </w:r>
      <w:proofErr w:type="spellEnd"/>
      <w:r>
        <w:rPr>
          <w:szCs w:val="28"/>
        </w:rPr>
        <w:t xml:space="preserve"> [и др.]; Центросоюз РФ. – М., 2003. – 255 с. </w:t>
      </w:r>
    </w:p>
    <w:p w:rsidR="00CB5E8A" w:rsidRDefault="00CB5E8A">
      <w:pPr>
        <w:pStyle w:val="af"/>
        <w:jc w:val="center"/>
        <w:rPr>
          <w:szCs w:val="28"/>
          <w:u w:val="single"/>
        </w:rPr>
      </w:pPr>
    </w:p>
    <w:p w:rsidR="00CB5E8A" w:rsidRDefault="005416DE">
      <w:pPr>
        <w:pStyle w:val="af"/>
        <w:jc w:val="center"/>
        <w:rPr>
          <w:szCs w:val="28"/>
          <w:u w:val="single"/>
        </w:rPr>
      </w:pPr>
      <w:r>
        <w:rPr>
          <w:szCs w:val="28"/>
          <w:u w:val="single"/>
        </w:rPr>
        <w:t xml:space="preserve">Многотомные издания </w:t>
      </w:r>
    </w:p>
    <w:p w:rsidR="00CB5E8A" w:rsidRDefault="005416DE">
      <w:pPr>
        <w:pStyle w:val="af"/>
        <w:jc w:val="center"/>
        <w:rPr>
          <w:i/>
          <w:szCs w:val="28"/>
        </w:rPr>
      </w:pPr>
      <w:r>
        <w:rPr>
          <w:i/>
          <w:szCs w:val="28"/>
        </w:rPr>
        <w:t xml:space="preserve">Издание в целом </w:t>
      </w:r>
    </w:p>
    <w:p w:rsidR="00CB5E8A" w:rsidRDefault="005416DE">
      <w:pPr>
        <w:pStyle w:val="af"/>
        <w:rPr>
          <w:szCs w:val="28"/>
        </w:rPr>
      </w:pPr>
      <w:r>
        <w:rPr>
          <w:szCs w:val="28"/>
        </w:rPr>
        <w:t>Харитонов, Ю. Я. Аналитическая химия. Аналитика</w:t>
      </w:r>
      <w:proofErr w:type="gramStart"/>
      <w:r>
        <w:rPr>
          <w:szCs w:val="28"/>
        </w:rPr>
        <w:t xml:space="preserve"> :</w:t>
      </w:r>
      <w:proofErr w:type="gramEnd"/>
      <w:r>
        <w:rPr>
          <w:szCs w:val="28"/>
        </w:rPr>
        <w:t xml:space="preserve"> в 2 кн. / Юрий Харит</w:t>
      </w:r>
      <w:r>
        <w:rPr>
          <w:szCs w:val="28"/>
        </w:rPr>
        <w:t>о</w:t>
      </w:r>
      <w:r>
        <w:rPr>
          <w:szCs w:val="28"/>
        </w:rPr>
        <w:t>нов. – М.</w:t>
      </w:r>
      <w:proofErr w:type="gramStart"/>
      <w:r>
        <w:rPr>
          <w:szCs w:val="28"/>
        </w:rPr>
        <w:t xml:space="preserve"> :</w:t>
      </w:r>
      <w:proofErr w:type="gramEnd"/>
      <w:r>
        <w:rPr>
          <w:szCs w:val="28"/>
        </w:rPr>
        <w:t xml:space="preserve"> </w:t>
      </w:r>
      <w:proofErr w:type="spellStart"/>
      <w:r>
        <w:rPr>
          <w:szCs w:val="28"/>
        </w:rPr>
        <w:t>Высш</w:t>
      </w:r>
      <w:proofErr w:type="spellEnd"/>
      <w:r>
        <w:rPr>
          <w:szCs w:val="28"/>
        </w:rPr>
        <w:t xml:space="preserve">. </w:t>
      </w:r>
      <w:proofErr w:type="spellStart"/>
      <w:r>
        <w:rPr>
          <w:szCs w:val="28"/>
        </w:rPr>
        <w:t>шк</w:t>
      </w:r>
      <w:proofErr w:type="spellEnd"/>
      <w:r>
        <w:rPr>
          <w:szCs w:val="28"/>
        </w:rPr>
        <w:t>., 2001. Отдельный том Харитонов Ю. Я. Аналитическая х</w:t>
      </w:r>
      <w:r>
        <w:rPr>
          <w:szCs w:val="28"/>
        </w:rPr>
        <w:t>и</w:t>
      </w:r>
      <w:r>
        <w:rPr>
          <w:szCs w:val="28"/>
        </w:rPr>
        <w:t>мия. Аналитика: в 2 кн. Кн. 2. Количественный анализ. Физико-химические (и</w:t>
      </w:r>
      <w:r>
        <w:rPr>
          <w:szCs w:val="28"/>
        </w:rPr>
        <w:t>н</w:t>
      </w:r>
      <w:r>
        <w:rPr>
          <w:szCs w:val="28"/>
        </w:rPr>
        <w:lastRenderedPageBreak/>
        <w:t>струментальные) методы анализа / Юрий Харитонов. – М.</w:t>
      </w:r>
      <w:proofErr w:type="gramStart"/>
      <w:r>
        <w:rPr>
          <w:szCs w:val="28"/>
        </w:rPr>
        <w:t xml:space="preserve"> :</w:t>
      </w:r>
      <w:proofErr w:type="gramEnd"/>
      <w:r>
        <w:rPr>
          <w:szCs w:val="28"/>
        </w:rPr>
        <w:t xml:space="preserve"> </w:t>
      </w:r>
      <w:proofErr w:type="spellStart"/>
      <w:r>
        <w:rPr>
          <w:szCs w:val="28"/>
        </w:rPr>
        <w:t>Высш</w:t>
      </w:r>
      <w:proofErr w:type="spellEnd"/>
      <w:r>
        <w:rPr>
          <w:szCs w:val="28"/>
        </w:rPr>
        <w:t xml:space="preserve">. </w:t>
      </w:r>
      <w:proofErr w:type="spellStart"/>
      <w:r>
        <w:rPr>
          <w:szCs w:val="28"/>
        </w:rPr>
        <w:t>шк</w:t>
      </w:r>
      <w:proofErr w:type="spellEnd"/>
      <w:r>
        <w:rPr>
          <w:szCs w:val="28"/>
        </w:rPr>
        <w:t xml:space="preserve">., 2001. – 342 с. </w:t>
      </w:r>
    </w:p>
    <w:p w:rsidR="00CB5E8A" w:rsidRDefault="005416DE">
      <w:pPr>
        <w:pStyle w:val="af"/>
        <w:jc w:val="center"/>
        <w:rPr>
          <w:i/>
          <w:szCs w:val="28"/>
        </w:rPr>
      </w:pPr>
      <w:r>
        <w:rPr>
          <w:i/>
          <w:szCs w:val="28"/>
        </w:rPr>
        <w:t>Н</w:t>
      </w:r>
      <w:r>
        <w:rPr>
          <w:i/>
          <w:szCs w:val="28"/>
        </w:rPr>
        <w:t xml:space="preserve">ормативно-технические и технические документы </w:t>
      </w:r>
    </w:p>
    <w:p w:rsidR="00CB5E8A" w:rsidRDefault="005416DE">
      <w:pPr>
        <w:pStyle w:val="af"/>
        <w:rPr>
          <w:szCs w:val="28"/>
        </w:rPr>
      </w:pPr>
      <w:r>
        <w:rPr>
          <w:szCs w:val="28"/>
        </w:rPr>
        <w:t xml:space="preserve">Стандарты ГОСТ </w:t>
      </w:r>
      <w:proofErr w:type="gramStart"/>
      <w:r>
        <w:rPr>
          <w:szCs w:val="28"/>
        </w:rPr>
        <w:t>Р</w:t>
      </w:r>
      <w:proofErr w:type="gramEnd"/>
      <w:r>
        <w:rPr>
          <w:szCs w:val="28"/>
        </w:rPr>
        <w:t xml:space="preserve"> ИСО 9001–2001. Системы менеджмента качества. Треб</w:t>
      </w:r>
      <w:r>
        <w:rPr>
          <w:szCs w:val="28"/>
        </w:rPr>
        <w:t>о</w:t>
      </w:r>
      <w:r>
        <w:rPr>
          <w:szCs w:val="28"/>
        </w:rPr>
        <w:t xml:space="preserve">вания. – </w:t>
      </w:r>
      <w:proofErr w:type="spellStart"/>
      <w:r>
        <w:rPr>
          <w:szCs w:val="28"/>
        </w:rPr>
        <w:t>Введ</w:t>
      </w:r>
      <w:proofErr w:type="spellEnd"/>
      <w:r>
        <w:rPr>
          <w:szCs w:val="28"/>
        </w:rPr>
        <w:t>. 2001–08–31. – М.</w:t>
      </w:r>
      <w:proofErr w:type="gramStart"/>
      <w:r>
        <w:rPr>
          <w:szCs w:val="28"/>
        </w:rPr>
        <w:t xml:space="preserve"> :</w:t>
      </w:r>
      <w:proofErr w:type="gramEnd"/>
      <w:r>
        <w:rPr>
          <w:szCs w:val="28"/>
        </w:rPr>
        <w:t xml:space="preserve"> Госстандарт России : Изд-во стандартов, 2001. – 21 с.</w:t>
      </w:r>
    </w:p>
    <w:p w:rsidR="00CB5E8A" w:rsidRDefault="005416DE">
      <w:pPr>
        <w:pStyle w:val="af"/>
        <w:jc w:val="center"/>
        <w:rPr>
          <w:szCs w:val="28"/>
        </w:rPr>
      </w:pPr>
      <w:r>
        <w:rPr>
          <w:szCs w:val="28"/>
        </w:rPr>
        <w:t xml:space="preserve">или </w:t>
      </w:r>
    </w:p>
    <w:p w:rsidR="00CB5E8A" w:rsidRDefault="005416DE">
      <w:pPr>
        <w:pStyle w:val="af"/>
        <w:rPr>
          <w:szCs w:val="28"/>
        </w:rPr>
      </w:pPr>
      <w:r>
        <w:rPr>
          <w:szCs w:val="28"/>
        </w:rPr>
        <w:t>Системы менеджмента качества. Требования</w:t>
      </w:r>
      <w:proofErr w:type="gramStart"/>
      <w:r>
        <w:rPr>
          <w:szCs w:val="28"/>
        </w:rPr>
        <w:t xml:space="preserve"> :</w:t>
      </w:r>
      <w:proofErr w:type="gramEnd"/>
      <w:r>
        <w:rPr>
          <w:szCs w:val="28"/>
        </w:rPr>
        <w:t xml:space="preserve"> ГОСТ </w:t>
      </w:r>
      <w:proofErr w:type="gramStart"/>
      <w:r>
        <w:rPr>
          <w:szCs w:val="28"/>
        </w:rPr>
        <w:t>Р</w:t>
      </w:r>
      <w:proofErr w:type="gramEnd"/>
      <w:r>
        <w:rPr>
          <w:szCs w:val="28"/>
        </w:rPr>
        <w:t xml:space="preserve"> ИСО 9001–2001. – </w:t>
      </w:r>
      <w:proofErr w:type="spellStart"/>
      <w:r>
        <w:rPr>
          <w:szCs w:val="28"/>
        </w:rPr>
        <w:t>Введ</w:t>
      </w:r>
      <w:proofErr w:type="spellEnd"/>
      <w:r>
        <w:rPr>
          <w:szCs w:val="28"/>
        </w:rPr>
        <w:t>. 2001–08-31. – М.</w:t>
      </w:r>
      <w:proofErr w:type="gramStart"/>
      <w:r>
        <w:rPr>
          <w:szCs w:val="28"/>
        </w:rPr>
        <w:t xml:space="preserve"> :</w:t>
      </w:r>
      <w:proofErr w:type="gramEnd"/>
      <w:r>
        <w:rPr>
          <w:szCs w:val="28"/>
        </w:rPr>
        <w:t xml:space="preserve"> Госстандарт России : Изд-во стандартов, 2001. – 21 с. Д</w:t>
      </w:r>
      <w:r>
        <w:rPr>
          <w:szCs w:val="28"/>
        </w:rPr>
        <w:t>е</w:t>
      </w:r>
      <w:r>
        <w:rPr>
          <w:szCs w:val="28"/>
        </w:rPr>
        <w:t xml:space="preserve">понированные научные работы </w:t>
      </w:r>
    </w:p>
    <w:p w:rsidR="00CB5E8A" w:rsidRDefault="00CB5E8A">
      <w:pPr>
        <w:pStyle w:val="af"/>
        <w:jc w:val="center"/>
        <w:rPr>
          <w:szCs w:val="28"/>
          <w:u w:val="single"/>
        </w:rPr>
      </w:pPr>
    </w:p>
    <w:p w:rsidR="00CB5E8A" w:rsidRDefault="005416DE">
      <w:pPr>
        <w:pStyle w:val="af"/>
        <w:jc w:val="center"/>
        <w:rPr>
          <w:szCs w:val="28"/>
          <w:u w:val="single"/>
        </w:rPr>
      </w:pPr>
      <w:r>
        <w:rPr>
          <w:szCs w:val="28"/>
          <w:u w:val="single"/>
        </w:rPr>
        <w:t xml:space="preserve">Составная часть документа </w:t>
      </w:r>
    </w:p>
    <w:p w:rsidR="00CB5E8A" w:rsidRDefault="005416DE">
      <w:pPr>
        <w:pStyle w:val="af"/>
        <w:jc w:val="center"/>
        <w:rPr>
          <w:i/>
          <w:szCs w:val="28"/>
        </w:rPr>
      </w:pPr>
      <w:r>
        <w:rPr>
          <w:i/>
          <w:szCs w:val="28"/>
        </w:rPr>
        <w:t>Статьи из журнала</w:t>
      </w:r>
    </w:p>
    <w:p w:rsidR="00CB5E8A" w:rsidRDefault="005416DE">
      <w:pPr>
        <w:pStyle w:val="af"/>
        <w:rPr>
          <w:szCs w:val="28"/>
        </w:rPr>
      </w:pPr>
      <w:r>
        <w:rPr>
          <w:szCs w:val="28"/>
        </w:rPr>
        <w:t xml:space="preserve">Воробьева И.Г., </w:t>
      </w:r>
      <w:proofErr w:type="spellStart"/>
      <w:r>
        <w:rPr>
          <w:szCs w:val="28"/>
        </w:rPr>
        <w:t>Томошевич</w:t>
      </w:r>
      <w:proofErr w:type="spellEnd"/>
      <w:r>
        <w:rPr>
          <w:szCs w:val="28"/>
        </w:rPr>
        <w:t xml:space="preserve"> М.А., </w:t>
      </w:r>
      <w:proofErr w:type="spellStart"/>
      <w:r>
        <w:rPr>
          <w:szCs w:val="28"/>
        </w:rPr>
        <w:t>Шалдяева</w:t>
      </w:r>
      <w:proofErr w:type="spellEnd"/>
      <w:r>
        <w:rPr>
          <w:szCs w:val="28"/>
        </w:rPr>
        <w:t xml:space="preserve"> Е.М. Болезни древесных дек</w:t>
      </w:r>
      <w:r>
        <w:rPr>
          <w:szCs w:val="28"/>
        </w:rPr>
        <w:t>о</w:t>
      </w:r>
      <w:r>
        <w:rPr>
          <w:szCs w:val="28"/>
        </w:rPr>
        <w:t>ративных расте</w:t>
      </w:r>
      <w:r>
        <w:rPr>
          <w:szCs w:val="28"/>
        </w:rPr>
        <w:t xml:space="preserve">ний семейства </w:t>
      </w:r>
      <w:proofErr w:type="spellStart"/>
      <w:r>
        <w:rPr>
          <w:i/>
          <w:szCs w:val="28"/>
          <w:lang w:val="en-US"/>
        </w:rPr>
        <w:t>Fabaceae</w:t>
      </w:r>
      <w:proofErr w:type="spellEnd"/>
      <w:r>
        <w:rPr>
          <w:szCs w:val="28"/>
        </w:rPr>
        <w:t xml:space="preserve"> в дендрарии ЦСБС СО РАН // Бюллетень Главного ботанического сада. – 2002. – </w:t>
      </w:r>
      <w:proofErr w:type="spellStart"/>
      <w:r>
        <w:rPr>
          <w:szCs w:val="28"/>
        </w:rPr>
        <w:t>Вып</w:t>
      </w:r>
      <w:proofErr w:type="spellEnd"/>
      <w:r>
        <w:rPr>
          <w:szCs w:val="28"/>
        </w:rPr>
        <w:t xml:space="preserve">. 184. – С. 125–130. </w:t>
      </w:r>
    </w:p>
    <w:p w:rsidR="00CB5E8A" w:rsidRDefault="00CB5E8A">
      <w:pPr>
        <w:pStyle w:val="af"/>
        <w:jc w:val="center"/>
        <w:rPr>
          <w:i/>
          <w:szCs w:val="28"/>
        </w:rPr>
      </w:pPr>
    </w:p>
    <w:p w:rsidR="00CB5E8A" w:rsidRDefault="005416DE">
      <w:pPr>
        <w:pStyle w:val="af"/>
        <w:jc w:val="center"/>
        <w:rPr>
          <w:i/>
          <w:szCs w:val="28"/>
        </w:rPr>
      </w:pPr>
      <w:r>
        <w:rPr>
          <w:i/>
          <w:szCs w:val="28"/>
        </w:rPr>
        <w:t>Статьи из трудов и т.д.</w:t>
      </w:r>
    </w:p>
    <w:p w:rsidR="00CB5E8A" w:rsidRDefault="005416DE">
      <w:pPr>
        <w:pStyle w:val="af"/>
        <w:rPr>
          <w:szCs w:val="28"/>
        </w:rPr>
      </w:pPr>
      <w:proofErr w:type="spellStart"/>
      <w:r>
        <w:rPr>
          <w:szCs w:val="28"/>
        </w:rPr>
        <w:t>Шалдяева</w:t>
      </w:r>
      <w:proofErr w:type="spellEnd"/>
      <w:r>
        <w:rPr>
          <w:szCs w:val="28"/>
        </w:rPr>
        <w:t xml:space="preserve"> Е.М., Воробьева И.Г., </w:t>
      </w:r>
      <w:proofErr w:type="spellStart"/>
      <w:r>
        <w:rPr>
          <w:szCs w:val="28"/>
        </w:rPr>
        <w:t>Лущукова</w:t>
      </w:r>
      <w:proofErr w:type="spellEnd"/>
      <w:r>
        <w:rPr>
          <w:szCs w:val="28"/>
        </w:rPr>
        <w:t xml:space="preserve"> Т.С. Влияние осенней обработки картофеля дымовым фунгицидом вист на</w:t>
      </w:r>
      <w:r>
        <w:rPr>
          <w:szCs w:val="28"/>
        </w:rPr>
        <w:t xml:space="preserve"> возбудителей сухой </w:t>
      </w:r>
      <w:proofErr w:type="spellStart"/>
      <w:r>
        <w:rPr>
          <w:szCs w:val="28"/>
        </w:rPr>
        <w:t>фузариозной</w:t>
      </w:r>
      <w:proofErr w:type="spellEnd"/>
      <w:r>
        <w:rPr>
          <w:szCs w:val="28"/>
        </w:rPr>
        <w:t xml:space="preserve"> гнили // Вредители и болезни растений: Международный сборник научных трудов. – Новосибирск: НГАУ, 2001. – С. 65–66. </w:t>
      </w:r>
    </w:p>
    <w:p w:rsidR="00CB5E8A" w:rsidRDefault="005416DE">
      <w:pPr>
        <w:pStyle w:val="af"/>
        <w:jc w:val="center"/>
        <w:rPr>
          <w:szCs w:val="28"/>
        </w:rPr>
      </w:pPr>
      <w:r>
        <w:rPr>
          <w:i/>
          <w:szCs w:val="28"/>
        </w:rPr>
        <w:t xml:space="preserve">Статья </w:t>
      </w:r>
      <w:r>
        <w:rPr>
          <w:szCs w:val="28"/>
        </w:rPr>
        <w:t xml:space="preserve">из научных трудов, ученых записок и т. д. </w:t>
      </w:r>
    </w:p>
    <w:p w:rsidR="00CB5E8A" w:rsidRDefault="005416DE">
      <w:pPr>
        <w:pStyle w:val="af"/>
        <w:rPr>
          <w:szCs w:val="28"/>
        </w:rPr>
      </w:pPr>
      <w:r>
        <w:rPr>
          <w:szCs w:val="28"/>
        </w:rPr>
        <w:t>Рожкова, Н. А. Некоторые вопросы статистической оценки за</w:t>
      </w:r>
      <w:r>
        <w:rPr>
          <w:szCs w:val="28"/>
        </w:rPr>
        <w:t>нятости насел</w:t>
      </w:r>
      <w:r>
        <w:rPr>
          <w:szCs w:val="28"/>
        </w:rPr>
        <w:t>е</w:t>
      </w:r>
      <w:r>
        <w:rPr>
          <w:szCs w:val="28"/>
        </w:rPr>
        <w:t>ния / Н. А. Рожкова // Статистический учет и отчетность при переходе на стат</w:t>
      </w:r>
      <w:r>
        <w:rPr>
          <w:szCs w:val="28"/>
        </w:rPr>
        <w:t>и</w:t>
      </w:r>
      <w:r>
        <w:rPr>
          <w:szCs w:val="28"/>
        </w:rPr>
        <w:t>стику пред-приятий</w:t>
      </w:r>
      <w:proofErr w:type="gramStart"/>
      <w:r>
        <w:rPr>
          <w:szCs w:val="28"/>
        </w:rPr>
        <w:t xml:space="preserve"> :</w:t>
      </w:r>
      <w:proofErr w:type="gramEnd"/>
      <w:r>
        <w:rPr>
          <w:szCs w:val="28"/>
        </w:rPr>
        <w:t xml:space="preserve"> сб. науч. трудов. – Новосибирск, 2001. – С. 54–58.</w:t>
      </w:r>
    </w:p>
    <w:p w:rsidR="00CB5E8A" w:rsidRDefault="005416DE">
      <w:pPr>
        <w:pStyle w:val="af"/>
        <w:rPr>
          <w:szCs w:val="28"/>
        </w:rPr>
      </w:pPr>
      <w:r>
        <w:rPr>
          <w:szCs w:val="28"/>
        </w:rPr>
        <w:t>Казанцева, К. В. Отражение, знание, информация / К. В. Казанцева, А. Д. У</w:t>
      </w:r>
      <w:r>
        <w:rPr>
          <w:szCs w:val="28"/>
        </w:rPr>
        <w:t>р</w:t>
      </w:r>
      <w:r>
        <w:rPr>
          <w:szCs w:val="28"/>
        </w:rPr>
        <w:t>сул // НТИ. Сер. 2.</w:t>
      </w:r>
      <w:r>
        <w:rPr>
          <w:szCs w:val="28"/>
        </w:rPr>
        <w:t xml:space="preserve"> 1997. № 1. С. 1–9.</w:t>
      </w:r>
    </w:p>
    <w:p w:rsidR="00CB5E8A" w:rsidRDefault="00CB5E8A">
      <w:pPr>
        <w:pStyle w:val="af"/>
        <w:ind w:firstLine="0"/>
        <w:jc w:val="center"/>
        <w:rPr>
          <w:szCs w:val="28"/>
          <w:u w:val="single"/>
        </w:rPr>
      </w:pPr>
    </w:p>
    <w:p w:rsidR="00CB5E8A" w:rsidRDefault="005416DE">
      <w:pPr>
        <w:pStyle w:val="af"/>
        <w:ind w:firstLine="0"/>
        <w:jc w:val="center"/>
        <w:rPr>
          <w:szCs w:val="28"/>
          <w:u w:val="single"/>
        </w:rPr>
      </w:pPr>
      <w:r>
        <w:rPr>
          <w:szCs w:val="28"/>
          <w:u w:val="single"/>
        </w:rPr>
        <w:t>Описание электронного ресурса</w:t>
      </w:r>
    </w:p>
    <w:p w:rsidR="00CB5E8A" w:rsidRDefault="005416DE">
      <w:pPr>
        <w:pStyle w:val="af"/>
        <w:rPr>
          <w:szCs w:val="28"/>
        </w:rPr>
      </w:pPr>
      <w:r>
        <w:rPr>
          <w:szCs w:val="28"/>
        </w:rPr>
        <w:t xml:space="preserve">Большая энциклопедия Кирилла и </w:t>
      </w:r>
      <w:proofErr w:type="spellStart"/>
      <w:r>
        <w:rPr>
          <w:szCs w:val="28"/>
        </w:rPr>
        <w:t>Мефодия</w:t>
      </w:r>
      <w:proofErr w:type="spellEnd"/>
      <w:r>
        <w:rPr>
          <w:szCs w:val="28"/>
        </w:rPr>
        <w:t xml:space="preserve"> 2000 [Электронный ресурс]. – М. : Большая Рос</w:t>
      </w:r>
      <w:proofErr w:type="gramStart"/>
      <w:r>
        <w:rPr>
          <w:szCs w:val="28"/>
        </w:rPr>
        <w:t>.</w:t>
      </w:r>
      <w:proofErr w:type="gramEnd"/>
      <w:r>
        <w:rPr>
          <w:szCs w:val="28"/>
        </w:rPr>
        <w:t xml:space="preserve"> </w:t>
      </w:r>
      <w:proofErr w:type="spellStart"/>
      <w:proofErr w:type="gramStart"/>
      <w:r>
        <w:rPr>
          <w:szCs w:val="28"/>
        </w:rPr>
        <w:t>э</w:t>
      </w:r>
      <w:proofErr w:type="gramEnd"/>
      <w:r>
        <w:rPr>
          <w:szCs w:val="28"/>
        </w:rPr>
        <w:t>нцикл</w:t>
      </w:r>
      <w:proofErr w:type="spellEnd"/>
      <w:r>
        <w:rPr>
          <w:szCs w:val="28"/>
        </w:rPr>
        <w:t xml:space="preserve">., 2000. – 2 электрон, опт. диск (CD-ROM) : </w:t>
      </w:r>
      <w:proofErr w:type="spellStart"/>
      <w:r>
        <w:rPr>
          <w:szCs w:val="28"/>
        </w:rPr>
        <w:t>зв</w:t>
      </w:r>
      <w:proofErr w:type="spellEnd"/>
      <w:r>
        <w:rPr>
          <w:szCs w:val="28"/>
        </w:rPr>
        <w:t xml:space="preserve">., </w:t>
      </w:r>
      <w:proofErr w:type="spellStart"/>
      <w:r>
        <w:rPr>
          <w:szCs w:val="28"/>
        </w:rPr>
        <w:t>цв</w:t>
      </w:r>
      <w:proofErr w:type="spellEnd"/>
      <w:r>
        <w:rPr>
          <w:szCs w:val="28"/>
        </w:rPr>
        <w:t xml:space="preserve">. </w:t>
      </w:r>
    </w:p>
    <w:p w:rsidR="00CB5E8A" w:rsidRDefault="005416DE">
      <w:pPr>
        <w:pStyle w:val="af"/>
        <w:rPr>
          <w:szCs w:val="28"/>
        </w:rPr>
      </w:pPr>
      <w:r>
        <w:rPr>
          <w:szCs w:val="28"/>
        </w:rPr>
        <w:t>Логинова, Л. Г. Сущность результата дополнительного образов</w:t>
      </w:r>
      <w:r>
        <w:rPr>
          <w:szCs w:val="28"/>
        </w:rPr>
        <w:t xml:space="preserve">ания детей // </w:t>
      </w:r>
      <w:proofErr w:type="spellStart"/>
      <w:r>
        <w:rPr>
          <w:szCs w:val="28"/>
        </w:rPr>
        <w:t>Обра-зование</w:t>
      </w:r>
      <w:proofErr w:type="spellEnd"/>
      <w:r>
        <w:rPr>
          <w:szCs w:val="28"/>
        </w:rPr>
        <w:t xml:space="preserve">: исследовано в мире : </w:t>
      </w:r>
      <w:proofErr w:type="spellStart"/>
      <w:r>
        <w:rPr>
          <w:szCs w:val="28"/>
        </w:rPr>
        <w:t>междунар</w:t>
      </w:r>
      <w:proofErr w:type="spellEnd"/>
      <w:r>
        <w:rPr>
          <w:szCs w:val="28"/>
        </w:rPr>
        <w:t>. науч</w:t>
      </w:r>
      <w:proofErr w:type="gramStart"/>
      <w:r>
        <w:rPr>
          <w:szCs w:val="28"/>
        </w:rPr>
        <w:t>.-</w:t>
      </w:r>
      <w:proofErr w:type="spellStart"/>
      <w:proofErr w:type="gramEnd"/>
      <w:r>
        <w:rPr>
          <w:szCs w:val="28"/>
        </w:rPr>
        <w:t>пед</w:t>
      </w:r>
      <w:proofErr w:type="spellEnd"/>
      <w:r>
        <w:rPr>
          <w:szCs w:val="28"/>
        </w:rPr>
        <w:t>. интернет-журн. 21.10.03. URL: http://www.oim.ru/reader.asp?nomer=336 (дата обращения 17.04.19).</w:t>
      </w:r>
    </w:p>
    <w:p w:rsidR="00CB5E8A" w:rsidRDefault="005416DE">
      <w:pPr>
        <w:pStyle w:val="af"/>
        <w:rPr>
          <w:szCs w:val="28"/>
        </w:rPr>
      </w:pPr>
      <w:r>
        <w:rPr>
          <w:szCs w:val="28"/>
        </w:rPr>
        <w:t xml:space="preserve">Рынок тренингов Новосибирска: Своя игра [Электронный ресурс]. – Режим </w:t>
      </w:r>
      <w:proofErr w:type="spellStart"/>
      <w:proofErr w:type="gramStart"/>
      <w:r>
        <w:rPr>
          <w:szCs w:val="28"/>
        </w:rPr>
        <w:t>досту</w:t>
      </w:r>
      <w:proofErr w:type="spellEnd"/>
      <w:r>
        <w:rPr>
          <w:szCs w:val="28"/>
        </w:rPr>
        <w:t>-па</w:t>
      </w:r>
      <w:proofErr w:type="gramEnd"/>
      <w:r>
        <w:rPr>
          <w:szCs w:val="28"/>
        </w:rPr>
        <w:t>: http://nsk</w:t>
      </w:r>
      <w:r>
        <w:rPr>
          <w:szCs w:val="28"/>
        </w:rPr>
        <w:t>.adme.ru/news/2006/07/03/2121.html (дата обращения 17.10.20).</w:t>
      </w:r>
    </w:p>
    <w:p w:rsidR="00CB5E8A" w:rsidRDefault="00CB5E8A">
      <w:pPr>
        <w:pStyle w:val="af"/>
        <w:rPr>
          <w:szCs w:val="28"/>
        </w:rPr>
      </w:pPr>
    </w:p>
    <w:p w:rsidR="00CB5E8A" w:rsidRDefault="005416DE">
      <w:pPr>
        <w:rPr>
          <w:sz w:val="28"/>
          <w:szCs w:val="28"/>
        </w:rPr>
      </w:pPr>
      <w:r>
        <w:rPr>
          <w:sz w:val="28"/>
          <w:szCs w:val="28"/>
        </w:rPr>
        <w:br w:type="page"/>
      </w:r>
    </w:p>
    <w:p w:rsidR="00CB5E8A" w:rsidRDefault="005416DE">
      <w:pPr>
        <w:jc w:val="right"/>
        <w:rPr>
          <w:i/>
          <w:color w:val="000000"/>
          <w:sz w:val="28"/>
          <w:szCs w:val="28"/>
        </w:rPr>
      </w:pPr>
      <w:r>
        <w:rPr>
          <w:i/>
          <w:sz w:val="28"/>
          <w:szCs w:val="28"/>
        </w:rPr>
        <w:lastRenderedPageBreak/>
        <w:t>Приложение</w:t>
      </w:r>
      <w:proofErr w:type="gramStart"/>
      <w:r>
        <w:rPr>
          <w:i/>
          <w:sz w:val="28"/>
          <w:szCs w:val="28"/>
        </w:rPr>
        <w:t xml:space="preserve"> Д</w:t>
      </w:r>
      <w:proofErr w:type="gramEnd"/>
    </w:p>
    <w:p w:rsidR="00CB5E8A" w:rsidRDefault="005416DE">
      <w:pPr>
        <w:jc w:val="center"/>
        <w:rPr>
          <w:b/>
          <w:sz w:val="28"/>
          <w:szCs w:val="28"/>
        </w:rPr>
      </w:pPr>
      <w:r>
        <w:rPr>
          <w:b/>
          <w:color w:val="000000"/>
          <w:sz w:val="28"/>
          <w:szCs w:val="28"/>
        </w:rPr>
        <w:t>Годовая структура кормления молочных коров, %</w:t>
      </w:r>
    </w:p>
    <w:tbl>
      <w:tblPr>
        <w:tblStyle w:val="af6"/>
        <w:tblW w:w="0" w:type="auto"/>
        <w:jc w:val="center"/>
        <w:tblLayout w:type="fixed"/>
        <w:tblLook w:val="04A0" w:firstRow="1" w:lastRow="0" w:firstColumn="1" w:lastColumn="0" w:noHBand="0" w:noVBand="1"/>
      </w:tblPr>
      <w:tblGrid>
        <w:gridCol w:w="1186"/>
        <w:gridCol w:w="1031"/>
        <w:gridCol w:w="1176"/>
        <w:gridCol w:w="1174"/>
        <w:gridCol w:w="1176"/>
        <w:gridCol w:w="1176"/>
        <w:gridCol w:w="1174"/>
        <w:gridCol w:w="1176"/>
        <w:gridCol w:w="1176"/>
      </w:tblGrid>
      <w:tr w:rsidR="00CB5E8A">
        <w:trPr>
          <w:trHeight w:val="310"/>
          <w:jc w:val="center"/>
        </w:trPr>
        <w:tc>
          <w:tcPr>
            <w:tcW w:w="1186" w:type="dxa"/>
            <w:vMerge w:val="restart"/>
            <w:vAlign w:val="center"/>
          </w:tcPr>
          <w:p w:rsidR="00CB5E8A" w:rsidRDefault="005416DE">
            <w:pPr>
              <w:jc w:val="center"/>
              <w:rPr>
                <w:sz w:val="28"/>
                <w:szCs w:val="28"/>
              </w:rPr>
            </w:pPr>
            <w:r>
              <w:rPr>
                <w:sz w:val="28"/>
                <w:szCs w:val="28"/>
              </w:rPr>
              <w:t>Удой на к</w:t>
            </w:r>
            <w:r>
              <w:rPr>
                <w:sz w:val="28"/>
                <w:szCs w:val="28"/>
              </w:rPr>
              <w:t>о</w:t>
            </w:r>
            <w:r>
              <w:rPr>
                <w:sz w:val="28"/>
                <w:szCs w:val="28"/>
              </w:rPr>
              <w:t xml:space="preserve">рову в год, </w:t>
            </w:r>
            <w:proofErr w:type="gramStart"/>
            <w:r>
              <w:rPr>
                <w:sz w:val="28"/>
                <w:szCs w:val="28"/>
              </w:rPr>
              <w:t>кг</w:t>
            </w:r>
            <w:proofErr w:type="gramEnd"/>
          </w:p>
        </w:tc>
        <w:tc>
          <w:tcPr>
            <w:tcW w:w="9258" w:type="dxa"/>
            <w:gridSpan w:val="8"/>
            <w:vAlign w:val="center"/>
          </w:tcPr>
          <w:p w:rsidR="00CB5E8A" w:rsidRDefault="005416DE">
            <w:pPr>
              <w:jc w:val="center"/>
              <w:rPr>
                <w:sz w:val="28"/>
                <w:szCs w:val="28"/>
              </w:rPr>
            </w:pPr>
            <w:r>
              <w:rPr>
                <w:sz w:val="28"/>
                <w:szCs w:val="28"/>
              </w:rPr>
              <w:t>Корм</w:t>
            </w:r>
          </w:p>
        </w:tc>
      </w:tr>
      <w:tr w:rsidR="00CB5E8A">
        <w:trPr>
          <w:trHeight w:val="139"/>
          <w:jc w:val="center"/>
        </w:trPr>
        <w:tc>
          <w:tcPr>
            <w:tcW w:w="1186" w:type="dxa"/>
            <w:vMerge/>
            <w:vAlign w:val="center"/>
          </w:tcPr>
          <w:p w:rsidR="00CB5E8A" w:rsidRDefault="00CB5E8A">
            <w:pPr>
              <w:jc w:val="center"/>
              <w:rPr>
                <w:sz w:val="28"/>
                <w:szCs w:val="28"/>
              </w:rPr>
            </w:pPr>
          </w:p>
        </w:tc>
        <w:tc>
          <w:tcPr>
            <w:tcW w:w="1031" w:type="dxa"/>
            <w:vAlign w:val="center"/>
          </w:tcPr>
          <w:p w:rsidR="00CB5E8A" w:rsidRDefault="005416DE">
            <w:pPr>
              <w:jc w:val="center"/>
              <w:rPr>
                <w:sz w:val="28"/>
                <w:szCs w:val="28"/>
              </w:rPr>
            </w:pPr>
            <w:r>
              <w:rPr>
                <w:color w:val="000000"/>
                <w:sz w:val="28"/>
                <w:szCs w:val="28"/>
              </w:rPr>
              <w:t>сено</w:t>
            </w:r>
          </w:p>
        </w:tc>
        <w:tc>
          <w:tcPr>
            <w:tcW w:w="1176" w:type="dxa"/>
            <w:vAlign w:val="center"/>
          </w:tcPr>
          <w:p w:rsidR="00CB5E8A" w:rsidRDefault="005416DE">
            <w:pPr>
              <w:jc w:val="center"/>
              <w:rPr>
                <w:sz w:val="28"/>
                <w:szCs w:val="28"/>
              </w:rPr>
            </w:pPr>
            <w:r>
              <w:rPr>
                <w:sz w:val="28"/>
                <w:szCs w:val="28"/>
              </w:rPr>
              <w:t>солома</w:t>
            </w:r>
          </w:p>
        </w:tc>
        <w:tc>
          <w:tcPr>
            <w:tcW w:w="1174" w:type="dxa"/>
            <w:vAlign w:val="center"/>
          </w:tcPr>
          <w:p w:rsidR="00CB5E8A" w:rsidRDefault="005416DE">
            <w:pPr>
              <w:jc w:val="center"/>
              <w:rPr>
                <w:sz w:val="28"/>
                <w:szCs w:val="28"/>
              </w:rPr>
            </w:pPr>
            <w:r>
              <w:rPr>
                <w:sz w:val="28"/>
                <w:szCs w:val="28"/>
              </w:rPr>
              <w:t>трав</w:t>
            </w:r>
            <w:r>
              <w:rPr>
                <w:sz w:val="28"/>
                <w:szCs w:val="28"/>
              </w:rPr>
              <w:t>я</w:t>
            </w:r>
            <w:r>
              <w:rPr>
                <w:sz w:val="28"/>
                <w:szCs w:val="28"/>
              </w:rPr>
              <w:t>ная м</w:t>
            </w:r>
            <w:r>
              <w:rPr>
                <w:sz w:val="28"/>
                <w:szCs w:val="28"/>
              </w:rPr>
              <w:t>у</w:t>
            </w:r>
            <w:r>
              <w:rPr>
                <w:sz w:val="28"/>
                <w:szCs w:val="28"/>
              </w:rPr>
              <w:t>ка</w:t>
            </w:r>
          </w:p>
        </w:tc>
        <w:tc>
          <w:tcPr>
            <w:tcW w:w="1176" w:type="dxa"/>
            <w:vAlign w:val="center"/>
          </w:tcPr>
          <w:p w:rsidR="00CB5E8A" w:rsidRDefault="005416DE">
            <w:pPr>
              <w:jc w:val="center"/>
              <w:rPr>
                <w:sz w:val="28"/>
                <w:szCs w:val="28"/>
              </w:rPr>
            </w:pPr>
            <w:r>
              <w:rPr>
                <w:sz w:val="28"/>
                <w:szCs w:val="28"/>
              </w:rPr>
              <w:t>сенаж</w:t>
            </w:r>
          </w:p>
        </w:tc>
        <w:tc>
          <w:tcPr>
            <w:tcW w:w="1176" w:type="dxa"/>
            <w:vAlign w:val="center"/>
          </w:tcPr>
          <w:p w:rsidR="00CB5E8A" w:rsidRDefault="005416DE">
            <w:pPr>
              <w:jc w:val="center"/>
              <w:rPr>
                <w:sz w:val="28"/>
                <w:szCs w:val="28"/>
              </w:rPr>
            </w:pPr>
            <w:r>
              <w:rPr>
                <w:sz w:val="28"/>
                <w:szCs w:val="28"/>
              </w:rPr>
              <w:t>корн</w:t>
            </w:r>
            <w:r>
              <w:rPr>
                <w:sz w:val="28"/>
                <w:szCs w:val="28"/>
              </w:rPr>
              <w:t>е</w:t>
            </w:r>
            <w:r>
              <w:rPr>
                <w:sz w:val="28"/>
                <w:szCs w:val="28"/>
              </w:rPr>
              <w:t>плоды</w:t>
            </w:r>
          </w:p>
        </w:tc>
        <w:tc>
          <w:tcPr>
            <w:tcW w:w="1174" w:type="dxa"/>
            <w:vAlign w:val="center"/>
          </w:tcPr>
          <w:p w:rsidR="00CB5E8A" w:rsidRDefault="005416DE">
            <w:pPr>
              <w:jc w:val="center"/>
              <w:rPr>
                <w:sz w:val="28"/>
                <w:szCs w:val="28"/>
              </w:rPr>
            </w:pPr>
            <w:r>
              <w:rPr>
                <w:sz w:val="28"/>
                <w:szCs w:val="28"/>
              </w:rPr>
              <w:t>ко</w:t>
            </w:r>
            <w:r>
              <w:rPr>
                <w:sz w:val="28"/>
                <w:szCs w:val="28"/>
              </w:rPr>
              <w:t>н</w:t>
            </w:r>
            <w:r>
              <w:rPr>
                <w:sz w:val="28"/>
                <w:szCs w:val="28"/>
              </w:rPr>
              <w:t>центр</w:t>
            </w:r>
            <w:r>
              <w:rPr>
                <w:sz w:val="28"/>
                <w:szCs w:val="28"/>
              </w:rPr>
              <w:t>а</w:t>
            </w:r>
            <w:r>
              <w:rPr>
                <w:sz w:val="28"/>
                <w:szCs w:val="28"/>
              </w:rPr>
              <w:t>ты</w:t>
            </w:r>
          </w:p>
        </w:tc>
        <w:tc>
          <w:tcPr>
            <w:tcW w:w="1176" w:type="dxa"/>
            <w:vAlign w:val="center"/>
          </w:tcPr>
          <w:p w:rsidR="00CB5E8A" w:rsidRDefault="005416DE">
            <w:pPr>
              <w:jc w:val="center"/>
              <w:rPr>
                <w:sz w:val="28"/>
                <w:szCs w:val="28"/>
              </w:rPr>
            </w:pPr>
            <w:r>
              <w:rPr>
                <w:sz w:val="28"/>
                <w:szCs w:val="28"/>
              </w:rPr>
              <w:t>зел</w:t>
            </w:r>
            <w:r>
              <w:rPr>
                <w:sz w:val="28"/>
                <w:szCs w:val="28"/>
              </w:rPr>
              <w:t>ё</w:t>
            </w:r>
            <w:r>
              <w:rPr>
                <w:sz w:val="28"/>
                <w:szCs w:val="28"/>
              </w:rPr>
              <w:t>ный</w:t>
            </w:r>
          </w:p>
        </w:tc>
        <w:tc>
          <w:tcPr>
            <w:tcW w:w="1176" w:type="dxa"/>
            <w:vAlign w:val="center"/>
          </w:tcPr>
          <w:p w:rsidR="00CB5E8A" w:rsidRDefault="005416DE">
            <w:pPr>
              <w:jc w:val="center"/>
              <w:rPr>
                <w:sz w:val="28"/>
                <w:szCs w:val="28"/>
              </w:rPr>
            </w:pPr>
            <w:r>
              <w:rPr>
                <w:sz w:val="28"/>
                <w:szCs w:val="28"/>
              </w:rPr>
              <w:t>силос</w:t>
            </w:r>
          </w:p>
        </w:tc>
      </w:tr>
      <w:tr w:rsidR="00CB5E8A">
        <w:trPr>
          <w:trHeight w:val="310"/>
          <w:jc w:val="center"/>
        </w:trPr>
        <w:tc>
          <w:tcPr>
            <w:tcW w:w="1186" w:type="dxa"/>
            <w:vAlign w:val="center"/>
          </w:tcPr>
          <w:p w:rsidR="00CB5E8A" w:rsidRDefault="005416DE">
            <w:pPr>
              <w:jc w:val="center"/>
              <w:rPr>
                <w:color w:val="000000"/>
                <w:sz w:val="28"/>
                <w:szCs w:val="28"/>
              </w:rPr>
            </w:pPr>
            <w:r>
              <w:rPr>
                <w:color w:val="000000"/>
                <w:sz w:val="28"/>
                <w:szCs w:val="28"/>
              </w:rPr>
              <w:t>2500</w:t>
            </w:r>
          </w:p>
        </w:tc>
        <w:tc>
          <w:tcPr>
            <w:tcW w:w="1031" w:type="dxa"/>
            <w:vAlign w:val="center"/>
          </w:tcPr>
          <w:p w:rsidR="00CB5E8A" w:rsidRDefault="005416DE">
            <w:pPr>
              <w:jc w:val="center"/>
              <w:rPr>
                <w:sz w:val="28"/>
                <w:szCs w:val="28"/>
              </w:rPr>
            </w:pPr>
            <w:r>
              <w:rPr>
                <w:color w:val="000000"/>
                <w:sz w:val="28"/>
                <w:szCs w:val="28"/>
              </w:rPr>
              <w:t>25</w:t>
            </w:r>
          </w:p>
        </w:tc>
        <w:tc>
          <w:tcPr>
            <w:tcW w:w="1176" w:type="dxa"/>
            <w:vAlign w:val="center"/>
          </w:tcPr>
          <w:p w:rsidR="00CB5E8A" w:rsidRDefault="005416DE">
            <w:pPr>
              <w:jc w:val="center"/>
              <w:rPr>
                <w:sz w:val="28"/>
                <w:szCs w:val="28"/>
              </w:rPr>
            </w:pPr>
            <w:r>
              <w:rPr>
                <w:color w:val="000000"/>
                <w:sz w:val="28"/>
                <w:szCs w:val="28"/>
              </w:rPr>
              <w:t>3</w:t>
            </w:r>
          </w:p>
        </w:tc>
        <w:tc>
          <w:tcPr>
            <w:tcW w:w="1174" w:type="dxa"/>
            <w:vAlign w:val="center"/>
          </w:tcPr>
          <w:p w:rsidR="00CB5E8A" w:rsidRDefault="005416DE">
            <w:pPr>
              <w:jc w:val="center"/>
              <w:rPr>
                <w:sz w:val="28"/>
                <w:szCs w:val="28"/>
              </w:rPr>
            </w:pPr>
            <w:r>
              <w:rPr>
                <w:sz w:val="28"/>
                <w:szCs w:val="28"/>
              </w:rPr>
              <w:t>–</w:t>
            </w:r>
          </w:p>
        </w:tc>
        <w:tc>
          <w:tcPr>
            <w:tcW w:w="1176" w:type="dxa"/>
            <w:vAlign w:val="center"/>
          </w:tcPr>
          <w:p w:rsidR="00CB5E8A" w:rsidRDefault="005416DE">
            <w:pPr>
              <w:jc w:val="center"/>
              <w:rPr>
                <w:sz w:val="28"/>
                <w:szCs w:val="28"/>
              </w:rPr>
            </w:pPr>
            <w:r>
              <w:rPr>
                <w:color w:val="000000"/>
                <w:sz w:val="28"/>
                <w:szCs w:val="28"/>
              </w:rPr>
              <w:t>15</w:t>
            </w:r>
          </w:p>
        </w:tc>
        <w:tc>
          <w:tcPr>
            <w:tcW w:w="1176" w:type="dxa"/>
            <w:vAlign w:val="center"/>
          </w:tcPr>
          <w:p w:rsidR="00CB5E8A" w:rsidRDefault="005416DE">
            <w:pPr>
              <w:jc w:val="center"/>
              <w:rPr>
                <w:sz w:val="28"/>
                <w:szCs w:val="28"/>
              </w:rPr>
            </w:pPr>
            <w:r>
              <w:rPr>
                <w:sz w:val="28"/>
                <w:szCs w:val="28"/>
              </w:rPr>
              <w:t>–</w:t>
            </w:r>
          </w:p>
        </w:tc>
        <w:tc>
          <w:tcPr>
            <w:tcW w:w="1174" w:type="dxa"/>
            <w:vAlign w:val="center"/>
          </w:tcPr>
          <w:p w:rsidR="00CB5E8A" w:rsidRDefault="005416DE">
            <w:pPr>
              <w:jc w:val="center"/>
              <w:rPr>
                <w:sz w:val="28"/>
                <w:szCs w:val="28"/>
              </w:rPr>
            </w:pPr>
            <w:r>
              <w:rPr>
                <w:color w:val="000000"/>
                <w:sz w:val="28"/>
                <w:szCs w:val="28"/>
              </w:rPr>
              <w:t>16</w:t>
            </w:r>
          </w:p>
        </w:tc>
        <w:tc>
          <w:tcPr>
            <w:tcW w:w="1176" w:type="dxa"/>
            <w:vAlign w:val="center"/>
          </w:tcPr>
          <w:p w:rsidR="00CB5E8A" w:rsidRDefault="005416DE">
            <w:pPr>
              <w:jc w:val="center"/>
              <w:rPr>
                <w:sz w:val="28"/>
                <w:szCs w:val="28"/>
              </w:rPr>
            </w:pPr>
            <w:r>
              <w:rPr>
                <w:color w:val="000000"/>
                <w:sz w:val="28"/>
                <w:szCs w:val="28"/>
              </w:rPr>
              <w:t>26</w:t>
            </w:r>
          </w:p>
        </w:tc>
        <w:tc>
          <w:tcPr>
            <w:tcW w:w="1176" w:type="dxa"/>
            <w:vAlign w:val="center"/>
          </w:tcPr>
          <w:p w:rsidR="00CB5E8A" w:rsidRDefault="005416DE">
            <w:pPr>
              <w:jc w:val="center"/>
              <w:rPr>
                <w:sz w:val="28"/>
                <w:szCs w:val="28"/>
              </w:rPr>
            </w:pPr>
            <w:r>
              <w:rPr>
                <w:color w:val="000000"/>
                <w:sz w:val="28"/>
                <w:szCs w:val="28"/>
              </w:rPr>
              <w:t>15</w:t>
            </w:r>
          </w:p>
        </w:tc>
      </w:tr>
      <w:tr w:rsidR="00CB5E8A">
        <w:trPr>
          <w:trHeight w:val="310"/>
          <w:jc w:val="center"/>
        </w:trPr>
        <w:tc>
          <w:tcPr>
            <w:tcW w:w="1186" w:type="dxa"/>
            <w:vAlign w:val="center"/>
          </w:tcPr>
          <w:p w:rsidR="00CB5E8A" w:rsidRDefault="005416DE">
            <w:pPr>
              <w:jc w:val="center"/>
              <w:rPr>
                <w:sz w:val="28"/>
                <w:szCs w:val="28"/>
              </w:rPr>
            </w:pPr>
            <w:r>
              <w:rPr>
                <w:color w:val="000000"/>
                <w:sz w:val="28"/>
                <w:szCs w:val="28"/>
              </w:rPr>
              <w:t>3000</w:t>
            </w:r>
          </w:p>
        </w:tc>
        <w:tc>
          <w:tcPr>
            <w:tcW w:w="1031" w:type="dxa"/>
            <w:vAlign w:val="center"/>
          </w:tcPr>
          <w:p w:rsidR="00CB5E8A" w:rsidRDefault="005416DE">
            <w:pPr>
              <w:jc w:val="center"/>
              <w:rPr>
                <w:sz w:val="28"/>
                <w:szCs w:val="28"/>
              </w:rPr>
            </w:pPr>
            <w:r>
              <w:rPr>
                <w:color w:val="000000"/>
                <w:sz w:val="28"/>
                <w:szCs w:val="28"/>
              </w:rPr>
              <w:t>24</w:t>
            </w:r>
          </w:p>
        </w:tc>
        <w:tc>
          <w:tcPr>
            <w:tcW w:w="1176" w:type="dxa"/>
            <w:vAlign w:val="center"/>
          </w:tcPr>
          <w:p w:rsidR="00CB5E8A" w:rsidRDefault="005416DE">
            <w:pPr>
              <w:jc w:val="center"/>
              <w:rPr>
                <w:sz w:val="28"/>
                <w:szCs w:val="28"/>
              </w:rPr>
            </w:pPr>
            <w:r>
              <w:rPr>
                <w:color w:val="000000"/>
                <w:sz w:val="28"/>
                <w:szCs w:val="28"/>
              </w:rPr>
              <w:t>3</w:t>
            </w:r>
          </w:p>
        </w:tc>
        <w:tc>
          <w:tcPr>
            <w:tcW w:w="1174" w:type="dxa"/>
            <w:vAlign w:val="center"/>
          </w:tcPr>
          <w:p w:rsidR="00CB5E8A" w:rsidRDefault="005416DE">
            <w:pPr>
              <w:jc w:val="center"/>
              <w:rPr>
                <w:sz w:val="28"/>
                <w:szCs w:val="28"/>
              </w:rPr>
            </w:pPr>
            <w:r>
              <w:rPr>
                <w:sz w:val="28"/>
                <w:szCs w:val="28"/>
              </w:rPr>
              <w:t>–</w:t>
            </w:r>
          </w:p>
        </w:tc>
        <w:tc>
          <w:tcPr>
            <w:tcW w:w="1176" w:type="dxa"/>
            <w:vAlign w:val="center"/>
          </w:tcPr>
          <w:p w:rsidR="00CB5E8A" w:rsidRDefault="005416DE">
            <w:pPr>
              <w:jc w:val="center"/>
              <w:rPr>
                <w:sz w:val="28"/>
                <w:szCs w:val="28"/>
              </w:rPr>
            </w:pPr>
            <w:r>
              <w:rPr>
                <w:color w:val="000000"/>
                <w:sz w:val="28"/>
                <w:szCs w:val="28"/>
              </w:rPr>
              <w:t>14</w:t>
            </w:r>
          </w:p>
        </w:tc>
        <w:tc>
          <w:tcPr>
            <w:tcW w:w="1176" w:type="dxa"/>
            <w:vAlign w:val="center"/>
          </w:tcPr>
          <w:p w:rsidR="00CB5E8A" w:rsidRDefault="005416DE">
            <w:pPr>
              <w:jc w:val="center"/>
              <w:rPr>
                <w:sz w:val="28"/>
                <w:szCs w:val="28"/>
              </w:rPr>
            </w:pPr>
            <w:r>
              <w:rPr>
                <w:sz w:val="28"/>
                <w:szCs w:val="28"/>
              </w:rPr>
              <w:t>2</w:t>
            </w:r>
          </w:p>
        </w:tc>
        <w:tc>
          <w:tcPr>
            <w:tcW w:w="1174" w:type="dxa"/>
            <w:vAlign w:val="center"/>
          </w:tcPr>
          <w:p w:rsidR="00CB5E8A" w:rsidRDefault="005416DE">
            <w:pPr>
              <w:jc w:val="center"/>
              <w:rPr>
                <w:sz w:val="28"/>
                <w:szCs w:val="28"/>
              </w:rPr>
            </w:pPr>
            <w:r>
              <w:rPr>
                <w:color w:val="000000"/>
                <w:sz w:val="28"/>
                <w:szCs w:val="28"/>
              </w:rPr>
              <w:t>16</w:t>
            </w:r>
          </w:p>
        </w:tc>
        <w:tc>
          <w:tcPr>
            <w:tcW w:w="1176" w:type="dxa"/>
            <w:vAlign w:val="center"/>
          </w:tcPr>
          <w:p w:rsidR="00CB5E8A" w:rsidRDefault="005416DE">
            <w:pPr>
              <w:jc w:val="center"/>
              <w:rPr>
                <w:sz w:val="28"/>
                <w:szCs w:val="28"/>
              </w:rPr>
            </w:pPr>
            <w:r>
              <w:rPr>
                <w:color w:val="000000"/>
                <w:sz w:val="28"/>
                <w:szCs w:val="28"/>
              </w:rPr>
              <w:t>25</w:t>
            </w:r>
          </w:p>
        </w:tc>
        <w:tc>
          <w:tcPr>
            <w:tcW w:w="1176" w:type="dxa"/>
            <w:vAlign w:val="center"/>
          </w:tcPr>
          <w:p w:rsidR="00CB5E8A" w:rsidRDefault="005416DE">
            <w:pPr>
              <w:jc w:val="center"/>
              <w:rPr>
                <w:sz w:val="28"/>
                <w:szCs w:val="28"/>
              </w:rPr>
            </w:pPr>
            <w:r>
              <w:rPr>
                <w:color w:val="000000"/>
                <w:sz w:val="28"/>
                <w:szCs w:val="28"/>
              </w:rPr>
              <w:t>14</w:t>
            </w:r>
          </w:p>
        </w:tc>
      </w:tr>
      <w:tr w:rsidR="00CB5E8A">
        <w:trPr>
          <w:trHeight w:val="300"/>
          <w:jc w:val="center"/>
        </w:trPr>
        <w:tc>
          <w:tcPr>
            <w:tcW w:w="1186" w:type="dxa"/>
            <w:vAlign w:val="center"/>
          </w:tcPr>
          <w:p w:rsidR="00CB5E8A" w:rsidRDefault="005416DE">
            <w:pPr>
              <w:jc w:val="center"/>
              <w:rPr>
                <w:sz w:val="28"/>
                <w:szCs w:val="28"/>
              </w:rPr>
            </w:pPr>
            <w:r>
              <w:rPr>
                <w:color w:val="000000"/>
                <w:sz w:val="28"/>
                <w:szCs w:val="28"/>
              </w:rPr>
              <w:t>3500</w:t>
            </w:r>
          </w:p>
        </w:tc>
        <w:tc>
          <w:tcPr>
            <w:tcW w:w="1031" w:type="dxa"/>
            <w:vAlign w:val="center"/>
          </w:tcPr>
          <w:p w:rsidR="00CB5E8A" w:rsidRDefault="005416DE">
            <w:pPr>
              <w:jc w:val="center"/>
              <w:rPr>
                <w:sz w:val="28"/>
                <w:szCs w:val="28"/>
              </w:rPr>
            </w:pPr>
            <w:r>
              <w:rPr>
                <w:color w:val="000000"/>
                <w:sz w:val="28"/>
                <w:szCs w:val="28"/>
              </w:rPr>
              <w:t>23</w:t>
            </w:r>
          </w:p>
        </w:tc>
        <w:tc>
          <w:tcPr>
            <w:tcW w:w="1176" w:type="dxa"/>
            <w:vAlign w:val="center"/>
          </w:tcPr>
          <w:p w:rsidR="00CB5E8A" w:rsidRDefault="005416DE">
            <w:pPr>
              <w:jc w:val="center"/>
              <w:rPr>
                <w:sz w:val="28"/>
                <w:szCs w:val="28"/>
              </w:rPr>
            </w:pPr>
            <w:r>
              <w:rPr>
                <w:color w:val="000000"/>
                <w:sz w:val="28"/>
                <w:szCs w:val="28"/>
              </w:rPr>
              <w:t>2</w:t>
            </w:r>
          </w:p>
        </w:tc>
        <w:tc>
          <w:tcPr>
            <w:tcW w:w="1174" w:type="dxa"/>
            <w:vAlign w:val="center"/>
          </w:tcPr>
          <w:p w:rsidR="00CB5E8A" w:rsidRDefault="005416DE">
            <w:pPr>
              <w:jc w:val="center"/>
              <w:rPr>
                <w:sz w:val="28"/>
                <w:szCs w:val="28"/>
              </w:rPr>
            </w:pPr>
            <w:r>
              <w:rPr>
                <w:sz w:val="28"/>
                <w:szCs w:val="28"/>
              </w:rPr>
              <w:t>–</w:t>
            </w:r>
          </w:p>
        </w:tc>
        <w:tc>
          <w:tcPr>
            <w:tcW w:w="1176" w:type="dxa"/>
            <w:vAlign w:val="center"/>
          </w:tcPr>
          <w:p w:rsidR="00CB5E8A" w:rsidRDefault="005416DE">
            <w:pPr>
              <w:jc w:val="center"/>
              <w:rPr>
                <w:sz w:val="28"/>
                <w:szCs w:val="28"/>
              </w:rPr>
            </w:pPr>
            <w:r>
              <w:rPr>
                <w:color w:val="000000"/>
                <w:sz w:val="28"/>
                <w:szCs w:val="28"/>
              </w:rPr>
              <w:t>13</w:t>
            </w:r>
          </w:p>
        </w:tc>
        <w:tc>
          <w:tcPr>
            <w:tcW w:w="1176" w:type="dxa"/>
            <w:vAlign w:val="center"/>
          </w:tcPr>
          <w:p w:rsidR="00CB5E8A" w:rsidRDefault="005416DE">
            <w:pPr>
              <w:jc w:val="center"/>
              <w:rPr>
                <w:sz w:val="28"/>
                <w:szCs w:val="28"/>
              </w:rPr>
            </w:pPr>
            <w:r>
              <w:rPr>
                <w:color w:val="000000"/>
                <w:sz w:val="28"/>
                <w:szCs w:val="28"/>
              </w:rPr>
              <w:t>3</w:t>
            </w:r>
          </w:p>
        </w:tc>
        <w:tc>
          <w:tcPr>
            <w:tcW w:w="1174" w:type="dxa"/>
            <w:vAlign w:val="center"/>
          </w:tcPr>
          <w:p w:rsidR="00CB5E8A" w:rsidRDefault="005416DE">
            <w:pPr>
              <w:jc w:val="center"/>
              <w:rPr>
                <w:sz w:val="28"/>
                <w:szCs w:val="28"/>
              </w:rPr>
            </w:pPr>
            <w:r>
              <w:rPr>
                <w:color w:val="000000"/>
                <w:sz w:val="28"/>
                <w:szCs w:val="28"/>
              </w:rPr>
              <w:t>22</w:t>
            </w:r>
          </w:p>
        </w:tc>
        <w:tc>
          <w:tcPr>
            <w:tcW w:w="1176" w:type="dxa"/>
            <w:vAlign w:val="center"/>
          </w:tcPr>
          <w:p w:rsidR="00CB5E8A" w:rsidRDefault="005416DE">
            <w:pPr>
              <w:jc w:val="center"/>
              <w:rPr>
                <w:sz w:val="28"/>
                <w:szCs w:val="28"/>
              </w:rPr>
            </w:pPr>
            <w:r>
              <w:rPr>
                <w:color w:val="000000"/>
                <w:sz w:val="28"/>
                <w:szCs w:val="28"/>
              </w:rPr>
              <w:t>24</w:t>
            </w:r>
          </w:p>
        </w:tc>
        <w:tc>
          <w:tcPr>
            <w:tcW w:w="1176" w:type="dxa"/>
            <w:vAlign w:val="center"/>
          </w:tcPr>
          <w:p w:rsidR="00CB5E8A" w:rsidRDefault="005416DE">
            <w:pPr>
              <w:jc w:val="center"/>
              <w:rPr>
                <w:sz w:val="28"/>
                <w:szCs w:val="28"/>
              </w:rPr>
            </w:pPr>
            <w:r>
              <w:rPr>
                <w:color w:val="000000"/>
                <w:sz w:val="28"/>
                <w:szCs w:val="28"/>
              </w:rPr>
              <w:t>13</w:t>
            </w:r>
          </w:p>
        </w:tc>
      </w:tr>
      <w:tr w:rsidR="00CB5E8A">
        <w:trPr>
          <w:trHeight w:val="310"/>
          <w:jc w:val="center"/>
        </w:trPr>
        <w:tc>
          <w:tcPr>
            <w:tcW w:w="1186" w:type="dxa"/>
            <w:vAlign w:val="center"/>
          </w:tcPr>
          <w:p w:rsidR="00CB5E8A" w:rsidRDefault="005416DE">
            <w:pPr>
              <w:jc w:val="center"/>
              <w:rPr>
                <w:sz w:val="28"/>
                <w:szCs w:val="28"/>
              </w:rPr>
            </w:pPr>
            <w:r>
              <w:rPr>
                <w:color w:val="000000"/>
                <w:sz w:val="28"/>
                <w:szCs w:val="28"/>
              </w:rPr>
              <w:t>4000</w:t>
            </w:r>
          </w:p>
        </w:tc>
        <w:tc>
          <w:tcPr>
            <w:tcW w:w="1031" w:type="dxa"/>
            <w:vAlign w:val="center"/>
          </w:tcPr>
          <w:p w:rsidR="00CB5E8A" w:rsidRDefault="005416DE">
            <w:pPr>
              <w:jc w:val="center"/>
              <w:rPr>
                <w:sz w:val="28"/>
                <w:szCs w:val="28"/>
              </w:rPr>
            </w:pPr>
            <w:r>
              <w:rPr>
                <w:color w:val="000000"/>
                <w:sz w:val="28"/>
                <w:szCs w:val="28"/>
              </w:rPr>
              <w:t>22</w:t>
            </w:r>
          </w:p>
        </w:tc>
        <w:tc>
          <w:tcPr>
            <w:tcW w:w="1176" w:type="dxa"/>
            <w:vAlign w:val="center"/>
          </w:tcPr>
          <w:p w:rsidR="00CB5E8A" w:rsidRDefault="005416DE">
            <w:pPr>
              <w:jc w:val="center"/>
              <w:rPr>
                <w:sz w:val="28"/>
                <w:szCs w:val="28"/>
              </w:rPr>
            </w:pPr>
            <w:r>
              <w:rPr>
                <w:color w:val="000000"/>
                <w:sz w:val="28"/>
                <w:szCs w:val="28"/>
              </w:rPr>
              <w:t>I</w:t>
            </w:r>
          </w:p>
        </w:tc>
        <w:tc>
          <w:tcPr>
            <w:tcW w:w="1174" w:type="dxa"/>
            <w:vAlign w:val="center"/>
          </w:tcPr>
          <w:p w:rsidR="00CB5E8A" w:rsidRDefault="005416DE">
            <w:pPr>
              <w:jc w:val="center"/>
              <w:rPr>
                <w:sz w:val="28"/>
                <w:szCs w:val="28"/>
              </w:rPr>
            </w:pPr>
            <w:r>
              <w:rPr>
                <w:color w:val="000000"/>
                <w:sz w:val="28"/>
                <w:szCs w:val="28"/>
              </w:rPr>
              <w:t>I</w:t>
            </w:r>
          </w:p>
        </w:tc>
        <w:tc>
          <w:tcPr>
            <w:tcW w:w="1176" w:type="dxa"/>
            <w:vAlign w:val="center"/>
          </w:tcPr>
          <w:p w:rsidR="00CB5E8A" w:rsidRDefault="005416DE">
            <w:pPr>
              <w:jc w:val="center"/>
              <w:rPr>
                <w:sz w:val="28"/>
                <w:szCs w:val="28"/>
              </w:rPr>
            </w:pPr>
            <w:r>
              <w:rPr>
                <w:color w:val="000000"/>
                <w:sz w:val="28"/>
                <w:szCs w:val="28"/>
              </w:rPr>
              <w:t>13</w:t>
            </w:r>
          </w:p>
        </w:tc>
        <w:tc>
          <w:tcPr>
            <w:tcW w:w="1176" w:type="dxa"/>
            <w:vAlign w:val="center"/>
          </w:tcPr>
          <w:p w:rsidR="00CB5E8A" w:rsidRDefault="005416DE">
            <w:pPr>
              <w:jc w:val="center"/>
              <w:rPr>
                <w:sz w:val="28"/>
                <w:szCs w:val="28"/>
              </w:rPr>
            </w:pPr>
            <w:r>
              <w:rPr>
                <w:color w:val="000000"/>
                <w:sz w:val="28"/>
                <w:szCs w:val="28"/>
              </w:rPr>
              <w:t>4</w:t>
            </w:r>
          </w:p>
        </w:tc>
        <w:tc>
          <w:tcPr>
            <w:tcW w:w="1174" w:type="dxa"/>
            <w:vAlign w:val="center"/>
          </w:tcPr>
          <w:p w:rsidR="00CB5E8A" w:rsidRDefault="005416DE">
            <w:pPr>
              <w:jc w:val="center"/>
              <w:rPr>
                <w:sz w:val="28"/>
                <w:szCs w:val="28"/>
              </w:rPr>
            </w:pPr>
            <w:r>
              <w:rPr>
                <w:color w:val="000000"/>
                <w:sz w:val="28"/>
                <w:szCs w:val="28"/>
              </w:rPr>
              <w:t>25</w:t>
            </w:r>
          </w:p>
        </w:tc>
        <w:tc>
          <w:tcPr>
            <w:tcW w:w="1176" w:type="dxa"/>
            <w:vAlign w:val="center"/>
          </w:tcPr>
          <w:p w:rsidR="00CB5E8A" w:rsidRDefault="005416DE">
            <w:pPr>
              <w:jc w:val="center"/>
              <w:rPr>
                <w:sz w:val="28"/>
                <w:szCs w:val="28"/>
              </w:rPr>
            </w:pPr>
            <w:r>
              <w:rPr>
                <w:color w:val="000000"/>
                <w:sz w:val="28"/>
                <w:szCs w:val="28"/>
              </w:rPr>
              <w:t>23</w:t>
            </w:r>
          </w:p>
        </w:tc>
        <w:tc>
          <w:tcPr>
            <w:tcW w:w="1176" w:type="dxa"/>
            <w:vAlign w:val="center"/>
          </w:tcPr>
          <w:p w:rsidR="00CB5E8A" w:rsidRDefault="005416DE">
            <w:pPr>
              <w:jc w:val="center"/>
              <w:rPr>
                <w:sz w:val="28"/>
                <w:szCs w:val="28"/>
              </w:rPr>
            </w:pPr>
            <w:r>
              <w:rPr>
                <w:color w:val="000000"/>
                <w:sz w:val="28"/>
                <w:szCs w:val="28"/>
              </w:rPr>
              <w:t>II</w:t>
            </w:r>
          </w:p>
        </w:tc>
      </w:tr>
      <w:tr w:rsidR="00CB5E8A">
        <w:trPr>
          <w:trHeight w:val="310"/>
          <w:jc w:val="center"/>
        </w:trPr>
        <w:tc>
          <w:tcPr>
            <w:tcW w:w="1186" w:type="dxa"/>
            <w:vAlign w:val="center"/>
          </w:tcPr>
          <w:p w:rsidR="00CB5E8A" w:rsidRDefault="005416DE">
            <w:pPr>
              <w:jc w:val="center"/>
              <w:rPr>
                <w:sz w:val="28"/>
                <w:szCs w:val="28"/>
              </w:rPr>
            </w:pPr>
            <w:r>
              <w:rPr>
                <w:color w:val="000000"/>
                <w:sz w:val="28"/>
                <w:szCs w:val="28"/>
              </w:rPr>
              <w:t>4500</w:t>
            </w:r>
          </w:p>
        </w:tc>
        <w:tc>
          <w:tcPr>
            <w:tcW w:w="1031" w:type="dxa"/>
            <w:vAlign w:val="center"/>
          </w:tcPr>
          <w:p w:rsidR="00CB5E8A" w:rsidRDefault="005416DE">
            <w:pPr>
              <w:jc w:val="center"/>
              <w:rPr>
                <w:sz w:val="28"/>
                <w:szCs w:val="28"/>
              </w:rPr>
            </w:pPr>
            <w:r>
              <w:rPr>
                <w:color w:val="000000"/>
                <w:sz w:val="28"/>
                <w:szCs w:val="28"/>
              </w:rPr>
              <w:t>20</w:t>
            </w:r>
          </w:p>
        </w:tc>
        <w:tc>
          <w:tcPr>
            <w:tcW w:w="1176" w:type="dxa"/>
            <w:vAlign w:val="center"/>
          </w:tcPr>
          <w:p w:rsidR="00CB5E8A" w:rsidRDefault="005416DE">
            <w:pPr>
              <w:jc w:val="center"/>
              <w:rPr>
                <w:sz w:val="28"/>
                <w:szCs w:val="28"/>
              </w:rPr>
            </w:pPr>
            <w:r>
              <w:rPr>
                <w:sz w:val="28"/>
                <w:szCs w:val="28"/>
              </w:rPr>
              <w:t>–</w:t>
            </w:r>
          </w:p>
        </w:tc>
        <w:tc>
          <w:tcPr>
            <w:tcW w:w="1174" w:type="dxa"/>
            <w:vAlign w:val="center"/>
          </w:tcPr>
          <w:p w:rsidR="00CB5E8A" w:rsidRDefault="005416DE">
            <w:pPr>
              <w:jc w:val="center"/>
              <w:rPr>
                <w:sz w:val="28"/>
                <w:szCs w:val="28"/>
              </w:rPr>
            </w:pPr>
            <w:r>
              <w:rPr>
                <w:color w:val="000000"/>
                <w:sz w:val="28"/>
                <w:szCs w:val="28"/>
              </w:rPr>
              <w:t>2</w:t>
            </w:r>
          </w:p>
        </w:tc>
        <w:tc>
          <w:tcPr>
            <w:tcW w:w="1176" w:type="dxa"/>
            <w:vAlign w:val="center"/>
          </w:tcPr>
          <w:p w:rsidR="00CB5E8A" w:rsidRDefault="005416DE">
            <w:pPr>
              <w:jc w:val="center"/>
              <w:rPr>
                <w:sz w:val="28"/>
                <w:szCs w:val="28"/>
              </w:rPr>
            </w:pPr>
            <w:r>
              <w:rPr>
                <w:color w:val="000000"/>
                <w:sz w:val="28"/>
                <w:szCs w:val="28"/>
              </w:rPr>
              <w:t>15</w:t>
            </w:r>
          </w:p>
        </w:tc>
        <w:tc>
          <w:tcPr>
            <w:tcW w:w="1176" w:type="dxa"/>
            <w:vAlign w:val="center"/>
          </w:tcPr>
          <w:p w:rsidR="00CB5E8A" w:rsidRDefault="005416DE">
            <w:pPr>
              <w:jc w:val="center"/>
              <w:rPr>
                <w:sz w:val="28"/>
                <w:szCs w:val="28"/>
              </w:rPr>
            </w:pPr>
            <w:r>
              <w:rPr>
                <w:color w:val="000000"/>
                <w:sz w:val="28"/>
                <w:szCs w:val="28"/>
              </w:rPr>
              <w:t>5</w:t>
            </w:r>
          </w:p>
        </w:tc>
        <w:tc>
          <w:tcPr>
            <w:tcW w:w="1174" w:type="dxa"/>
            <w:vAlign w:val="center"/>
          </w:tcPr>
          <w:p w:rsidR="00CB5E8A" w:rsidRDefault="005416DE">
            <w:pPr>
              <w:jc w:val="center"/>
              <w:rPr>
                <w:sz w:val="28"/>
                <w:szCs w:val="28"/>
              </w:rPr>
            </w:pPr>
            <w:r>
              <w:rPr>
                <w:color w:val="000000"/>
                <w:sz w:val="28"/>
                <w:szCs w:val="28"/>
              </w:rPr>
              <w:t>30</w:t>
            </w:r>
          </w:p>
        </w:tc>
        <w:tc>
          <w:tcPr>
            <w:tcW w:w="1176" w:type="dxa"/>
            <w:vAlign w:val="center"/>
          </w:tcPr>
          <w:p w:rsidR="00CB5E8A" w:rsidRDefault="005416DE">
            <w:pPr>
              <w:jc w:val="center"/>
              <w:rPr>
                <w:sz w:val="28"/>
                <w:szCs w:val="28"/>
              </w:rPr>
            </w:pPr>
            <w:r>
              <w:rPr>
                <w:color w:val="000000"/>
                <w:sz w:val="28"/>
                <w:szCs w:val="28"/>
              </w:rPr>
              <w:t>23</w:t>
            </w:r>
          </w:p>
        </w:tc>
        <w:tc>
          <w:tcPr>
            <w:tcW w:w="1176" w:type="dxa"/>
            <w:vAlign w:val="center"/>
          </w:tcPr>
          <w:p w:rsidR="00CB5E8A" w:rsidRDefault="005416DE">
            <w:pPr>
              <w:jc w:val="center"/>
              <w:rPr>
                <w:sz w:val="28"/>
                <w:szCs w:val="28"/>
              </w:rPr>
            </w:pPr>
            <w:r>
              <w:rPr>
                <w:color w:val="000000"/>
                <w:sz w:val="28"/>
                <w:szCs w:val="28"/>
              </w:rPr>
              <w:t>7</w:t>
            </w:r>
          </w:p>
        </w:tc>
      </w:tr>
      <w:tr w:rsidR="00CB5E8A">
        <w:trPr>
          <w:trHeight w:val="310"/>
          <w:jc w:val="center"/>
        </w:trPr>
        <w:tc>
          <w:tcPr>
            <w:tcW w:w="1186" w:type="dxa"/>
            <w:vAlign w:val="center"/>
          </w:tcPr>
          <w:p w:rsidR="00CB5E8A" w:rsidRDefault="005416DE">
            <w:pPr>
              <w:jc w:val="center"/>
              <w:rPr>
                <w:sz w:val="28"/>
                <w:szCs w:val="28"/>
              </w:rPr>
            </w:pPr>
            <w:r>
              <w:rPr>
                <w:color w:val="000000"/>
                <w:sz w:val="28"/>
                <w:szCs w:val="28"/>
              </w:rPr>
              <w:t>5000</w:t>
            </w:r>
          </w:p>
        </w:tc>
        <w:tc>
          <w:tcPr>
            <w:tcW w:w="1031" w:type="dxa"/>
            <w:vAlign w:val="center"/>
          </w:tcPr>
          <w:p w:rsidR="00CB5E8A" w:rsidRDefault="005416DE">
            <w:pPr>
              <w:jc w:val="center"/>
              <w:rPr>
                <w:sz w:val="28"/>
                <w:szCs w:val="28"/>
              </w:rPr>
            </w:pPr>
            <w:r>
              <w:rPr>
                <w:color w:val="000000"/>
                <w:sz w:val="28"/>
                <w:szCs w:val="28"/>
              </w:rPr>
              <w:t>20</w:t>
            </w:r>
          </w:p>
        </w:tc>
        <w:tc>
          <w:tcPr>
            <w:tcW w:w="1176" w:type="dxa"/>
            <w:vAlign w:val="center"/>
          </w:tcPr>
          <w:p w:rsidR="00CB5E8A" w:rsidRDefault="005416DE">
            <w:pPr>
              <w:jc w:val="center"/>
              <w:rPr>
                <w:sz w:val="28"/>
                <w:szCs w:val="28"/>
              </w:rPr>
            </w:pPr>
            <w:r>
              <w:rPr>
                <w:sz w:val="28"/>
                <w:szCs w:val="28"/>
              </w:rPr>
              <w:t>–</w:t>
            </w:r>
          </w:p>
        </w:tc>
        <w:tc>
          <w:tcPr>
            <w:tcW w:w="1174" w:type="dxa"/>
            <w:vAlign w:val="center"/>
          </w:tcPr>
          <w:p w:rsidR="00CB5E8A" w:rsidRDefault="005416DE">
            <w:pPr>
              <w:jc w:val="center"/>
              <w:rPr>
                <w:sz w:val="28"/>
                <w:szCs w:val="28"/>
              </w:rPr>
            </w:pPr>
            <w:r>
              <w:rPr>
                <w:color w:val="000000"/>
                <w:sz w:val="28"/>
                <w:szCs w:val="28"/>
              </w:rPr>
              <w:t>3</w:t>
            </w:r>
          </w:p>
        </w:tc>
        <w:tc>
          <w:tcPr>
            <w:tcW w:w="1176" w:type="dxa"/>
            <w:vAlign w:val="center"/>
          </w:tcPr>
          <w:p w:rsidR="00CB5E8A" w:rsidRDefault="005416DE">
            <w:pPr>
              <w:jc w:val="center"/>
              <w:rPr>
                <w:sz w:val="28"/>
                <w:szCs w:val="28"/>
              </w:rPr>
            </w:pPr>
            <w:r>
              <w:rPr>
                <w:color w:val="000000"/>
                <w:sz w:val="28"/>
                <w:szCs w:val="28"/>
              </w:rPr>
              <w:t>12</w:t>
            </w:r>
          </w:p>
        </w:tc>
        <w:tc>
          <w:tcPr>
            <w:tcW w:w="1176" w:type="dxa"/>
            <w:vAlign w:val="center"/>
          </w:tcPr>
          <w:p w:rsidR="00CB5E8A" w:rsidRDefault="005416DE">
            <w:pPr>
              <w:jc w:val="center"/>
              <w:rPr>
                <w:sz w:val="28"/>
                <w:szCs w:val="28"/>
              </w:rPr>
            </w:pPr>
            <w:r>
              <w:rPr>
                <w:color w:val="000000"/>
                <w:sz w:val="28"/>
                <w:szCs w:val="28"/>
              </w:rPr>
              <w:t>6</w:t>
            </w:r>
          </w:p>
        </w:tc>
        <w:tc>
          <w:tcPr>
            <w:tcW w:w="1174" w:type="dxa"/>
            <w:vAlign w:val="center"/>
          </w:tcPr>
          <w:p w:rsidR="00CB5E8A" w:rsidRDefault="005416DE">
            <w:pPr>
              <w:jc w:val="center"/>
              <w:rPr>
                <w:sz w:val="28"/>
                <w:szCs w:val="28"/>
              </w:rPr>
            </w:pPr>
            <w:r>
              <w:rPr>
                <w:color w:val="000000"/>
                <w:sz w:val="28"/>
                <w:szCs w:val="28"/>
              </w:rPr>
              <w:t>35</w:t>
            </w:r>
          </w:p>
        </w:tc>
        <w:tc>
          <w:tcPr>
            <w:tcW w:w="1176" w:type="dxa"/>
            <w:vAlign w:val="center"/>
          </w:tcPr>
          <w:p w:rsidR="00CB5E8A" w:rsidRDefault="005416DE">
            <w:pPr>
              <w:jc w:val="center"/>
              <w:rPr>
                <w:sz w:val="28"/>
                <w:szCs w:val="28"/>
              </w:rPr>
            </w:pPr>
            <w:r>
              <w:rPr>
                <w:color w:val="000000"/>
                <w:sz w:val="28"/>
                <w:szCs w:val="28"/>
              </w:rPr>
              <w:t>21</w:t>
            </w:r>
          </w:p>
        </w:tc>
        <w:tc>
          <w:tcPr>
            <w:tcW w:w="1176" w:type="dxa"/>
            <w:vAlign w:val="center"/>
          </w:tcPr>
          <w:p w:rsidR="00CB5E8A" w:rsidRDefault="005416DE">
            <w:pPr>
              <w:jc w:val="center"/>
              <w:rPr>
                <w:sz w:val="28"/>
                <w:szCs w:val="28"/>
              </w:rPr>
            </w:pPr>
            <w:r>
              <w:rPr>
                <w:color w:val="000000"/>
                <w:sz w:val="28"/>
                <w:szCs w:val="28"/>
              </w:rPr>
              <w:t>3</w:t>
            </w:r>
          </w:p>
        </w:tc>
      </w:tr>
      <w:tr w:rsidR="00CB5E8A">
        <w:trPr>
          <w:trHeight w:val="310"/>
          <w:jc w:val="center"/>
        </w:trPr>
        <w:tc>
          <w:tcPr>
            <w:tcW w:w="1186" w:type="dxa"/>
            <w:vAlign w:val="center"/>
          </w:tcPr>
          <w:p w:rsidR="00CB5E8A" w:rsidRDefault="005416DE">
            <w:pPr>
              <w:jc w:val="center"/>
              <w:rPr>
                <w:sz w:val="28"/>
                <w:szCs w:val="28"/>
              </w:rPr>
            </w:pPr>
            <w:r>
              <w:rPr>
                <w:color w:val="000000"/>
                <w:sz w:val="28"/>
                <w:szCs w:val="28"/>
              </w:rPr>
              <w:t>5500</w:t>
            </w:r>
          </w:p>
        </w:tc>
        <w:tc>
          <w:tcPr>
            <w:tcW w:w="1031" w:type="dxa"/>
            <w:vAlign w:val="center"/>
          </w:tcPr>
          <w:p w:rsidR="00CB5E8A" w:rsidRDefault="005416DE">
            <w:pPr>
              <w:jc w:val="center"/>
              <w:rPr>
                <w:sz w:val="28"/>
                <w:szCs w:val="28"/>
              </w:rPr>
            </w:pPr>
            <w:r>
              <w:rPr>
                <w:color w:val="000000"/>
                <w:sz w:val="28"/>
                <w:szCs w:val="28"/>
              </w:rPr>
              <w:t>19</w:t>
            </w:r>
          </w:p>
        </w:tc>
        <w:tc>
          <w:tcPr>
            <w:tcW w:w="1176" w:type="dxa"/>
            <w:vAlign w:val="center"/>
          </w:tcPr>
          <w:p w:rsidR="00CB5E8A" w:rsidRDefault="005416DE">
            <w:pPr>
              <w:jc w:val="center"/>
              <w:rPr>
                <w:sz w:val="28"/>
                <w:szCs w:val="28"/>
              </w:rPr>
            </w:pPr>
            <w:r>
              <w:rPr>
                <w:sz w:val="28"/>
                <w:szCs w:val="28"/>
              </w:rPr>
              <w:t>–</w:t>
            </w:r>
          </w:p>
        </w:tc>
        <w:tc>
          <w:tcPr>
            <w:tcW w:w="1174" w:type="dxa"/>
            <w:vAlign w:val="center"/>
          </w:tcPr>
          <w:p w:rsidR="00CB5E8A" w:rsidRDefault="005416DE">
            <w:pPr>
              <w:jc w:val="center"/>
              <w:rPr>
                <w:sz w:val="28"/>
                <w:szCs w:val="28"/>
              </w:rPr>
            </w:pPr>
            <w:r>
              <w:rPr>
                <w:color w:val="000000"/>
                <w:sz w:val="28"/>
                <w:szCs w:val="28"/>
              </w:rPr>
              <w:t>4</w:t>
            </w:r>
          </w:p>
        </w:tc>
        <w:tc>
          <w:tcPr>
            <w:tcW w:w="1176" w:type="dxa"/>
            <w:vAlign w:val="center"/>
          </w:tcPr>
          <w:p w:rsidR="00CB5E8A" w:rsidRDefault="005416DE">
            <w:pPr>
              <w:jc w:val="center"/>
              <w:rPr>
                <w:sz w:val="28"/>
                <w:szCs w:val="28"/>
              </w:rPr>
            </w:pPr>
            <w:r>
              <w:rPr>
                <w:color w:val="000000"/>
                <w:sz w:val="28"/>
                <w:szCs w:val="28"/>
              </w:rPr>
              <w:t>12</w:t>
            </w:r>
          </w:p>
        </w:tc>
        <w:tc>
          <w:tcPr>
            <w:tcW w:w="1176" w:type="dxa"/>
            <w:vAlign w:val="center"/>
          </w:tcPr>
          <w:p w:rsidR="00CB5E8A" w:rsidRDefault="005416DE">
            <w:pPr>
              <w:jc w:val="center"/>
              <w:rPr>
                <w:sz w:val="28"/>
                <w:szCs w:val="28"/>
              </w:rPr>
            </w:pPr>
            <w:r>
              <w:rPr>
                <w:color w:val="000000"/>
                <w:sz w:val="28"/>
                <w:szCs w:val="28"/>
              </w:rPr>
              <w:t>6</w:t>
            </w:r>
          </w:p>
        </w:tc>
        <w:tc>
          <w:tcPr>
            <w:tcW w:w="1174" w:type="dxa"/>
            <w:vAlign w:val="center"/>
          </w:tcPr>
          <w:p w:rsidR="00CB5E8A" w:rsidRDefault="005416DE">
            <w:pPr>
              <w:jc w:val="center"/>
              <w:rPr>
                <w:sz w:val="28"/>
                <w:szCs w:val="28"/>
              </w:rPr>
            </w:pPr>
            <w:r>
              <w:rPr>
                <w:color w:val="000000"/>
                <w:sz w:val="28"/>
                <w:szCs w:val="28"/>
              </w:rPr>
              <w:t>37</w:t>
            </w:r>
          </w:p>
        </w:tc>
        <w:tc>
          <w:tcPr>
            <w:tcW w:w="1176" w:type="dxa"/>
            <w:vAlign w:val="center"/>
          </w:tcPr>
          <w:p w:rsidR="00CB5E8A" w:rsidRDefault="005416DE">
            <w:pPr>
              <w:jc w:val="center"/>
              <w:rPr>
                <w:sz w:val="28"/>
                <w:szCs w:val="28"/>
              </w:rPr>
            </w:pPr>
            <w:r>
              <w:rPr>
                <w:color w:val="000000"/>
                <w:sz w:val="28"/>
                <w:szCs w:val="28"/>
              </w:rPr>
              <w:t>20</w:t>
            </w:r>
          </w:p>
        </w:tc>
        <w:tc>
          <w:tcPr>
            <w:tcW w:w="1176" w:type="dxa"/>
            <w:vAlign w:val="center"/>
          </w:tcPr>
          <w:p w:rsidR="00CB5E8A" w:rsidRDefault="005416DE">
            <w:pPr>
              <w:jc w:val="center"/>
              <w:rPr>
                <w:sz w:val="28"/>
                <w:szCs w:val="28"/>
              </w:rPr>
            </w:pPr>
            <w:r>
              <w:rPr>
                <w:color w:val="000000"/>
                <w:sz w:val="28"/>
                <w:szCs w:val="28"/>
              </w:rPr>
              <w:t>2</w:t>
            </w:r>
          </w:p>
        </w:tc>
      </w:tr>
      <w:tr w:rsidR="00CB5E8A">
        <w:trPr>
          <w:trHeight w:val="321"/>
          <w:jc w:val="center"/>
        </w:trPr>
        <w:tc>
          <w:tcPr>
            <w:tcW w:w="1186" w:type="dxa"/>
            <w:vAlign w:val="center"/>
          </w:tcPr>
          <w:p w:rsidR="00CB5E8A" w:rsidRDefault="005416DE">
            <w:pPr>
              <w:jc w:val="center"/>
              <w:rPr>
                <w:sz w:val="28"/>
                <w:szCs w:val="28"/>
              </w:rPr>
            </w:pPr>
            <w:r>
              <w:rPr>
                <w:color w:val="000000"/>
                <w:sz w:val="28"/>
                <w:szCs w:val="28"/>
              </w:rPr>
              <w:t>6000</w:t>
            </w:r>
          </w:p>
        </w:tc>
        <w:tc>
          <w:tcPr>
            <w:tcW w:w="1031" w:type="dxa"/>
            <w:vAlign w:val="center"/>
          </w:tcPr>
          <w:p w:rsidR="00CB5E8A" w:rsidRDefault="005416DE">
            <w:pPr>
              <w:jc w:val="center"/>
              <w:rPr>
                <w:sz w:val="28"/>
                <w:szCs w:val="28"/>
              </w:rPr>
            </w:pPr>
            <w:r>
              <w:rPr>
                <w:color w:val="000000"/>
                <w:sz w:val="28"/>
                <w:szCs w:val="28"/>
              </w:rPr>
              <w:t>18</w:t>
            </w:r>
          </w:p>
        </w:tc>
        <w:tc>
          <w:tcPr>
            <w:tcW w:w="1176" w:type="dxa"/>
            <w:vAlign w:val="center"/>
          </w:tcPr>
          <w:p w:rsidR="00CB5E8A" w:rsidRDefault="005416DE">
            <w:pPr>
              <w:jc w:val="center"/>
              <w:rPr>
                <w:sz w:val="28"/>
                <w:szCs w:val="28"/>
              </w:rPr>
            </w:pPr>
            <w:r>
              <w:rPr>
                <w:sz w:val="28"/>
                <w:szCs w:val="28"/>
              </w:rPr>
              <w:t>–</w:t>
            </w:r>
          </w:p>
        </w:tc>
        <w:tc>
          <w:tcPr>
            <w:tcW w:w="1174" w:type="dxa"/>
            <w:vAlign w:val="center"/>
          </w:tcPr>
          <w:p w:rsidR="00CB5E8A" w:rsidRDefault="005416DE">
            <w:pPr>
              <w:jc w:val="center"/>
              <w:rPr>
                <w:sz w:val="28"/>
                <w:szCs w:val="28"/>
              </w:rPr>
            </w:pPr>
            <w:r>
              <w:rPr>
                <w:color w:val="000000"/>
                <w:sz w:val="28"/>
                <w:szCs w:val="28"/>
              </w:rPr>
              <w:t>5</w:t>
            </w:r>
          </w:p>
        </w:tc>
        <w:tc>
          <w:tcPr>
            <w:tcW w:w="1176" w:type="dxa"/>
            <w:vAlign w:val="center"/>
          </w:tcPr>
          <w:p w:rsidR="00CB5E8A" w:rsidRDefault="005416DE">
            <w:pPr>
              <w:jc w:val="center"/>
              <w:rPr>
                <w:sz w:val="28"/>
                <w:szCs w:val="28"/>
              </w:rPr>
            </w:pPr>
            <w:r>
              <w:rPr>
                <w:color w:val="000000"/>
                <w:sz w:val="28"/>
                <w:szCs w:val="28"/>
              </w:rPr>
              <w:t>12</w:t>
            </w:r>
          </w:p>
        </w:tc>
        <w:tc>
          <w:tcPr>
            <w:tcW w:w="1176" w:type="dxa"/>
            <w:vAlign w:val="center"/>
          </w:tcPr>
          <w:p w:rsidR="00CB5E8A" w:rsidRDefault="005416DE">
            <w:pPr>
              <w:jc w:val="center"/>
              <w:rPr>
                <w:sz w:val="28"/>
                <w:szCs w:val="28"/>
              </w:rPr>
            </w:pPr>
            <w:r>
              <w:rPr>
                <w:color w:val="000000"/>
                <w:sz w:val="28"/>
                <w:szCs w:val="28"/>
              </w:rPr>
              <w:t>7</w:t>
            </w:r>
          </w:p>
        </w:tc>
        <w:tc>
          <w:tcPr>
            <w:tcW w:w="1174" w:type="dxa"/>
            <w:vAlign w:val="center"/>
          </w:tcPr>
          <w:p w:rsidR="00CB5E8A" w:rsidRDefault="005416DE">
            <w:pPr>
              <w:jc w:val="center"/>
              <w:rPr>
                <w:sz w:val="28"/>
                <w:szCs w:val="28"/>
              </w:rPr>
            </w:pPr>
            <w:r>
              <w:rPr>
                <w:color w:val="000000"/>
                <w:sz w:val="28"/>
                <w:szCs w:val="28"/>
              </w:rPr>
              <w:t>39</w:t>
            </w:r>
          </w:p>
        </w:tc>
        <w:tc>
          <w:tcPr>
            <w:tcW w:w="1176" w:type="dxa"/>
            <w:vAlign w:val="center"/>
          </w:tcPr>
          <w:p w:rsidR="00CB5E8A" w:rsidRDefault="005416DE">
            <w:pPr>
              <w:jc w:val="center"/>
              <w:rPr>
                <w:sz w:val="28"/>
                <w:szCs w:val="28"/>
              </w:rPr>
            </w:pPr>
            <w:r>
              <w:rPr>
                <w:color w:val="000000"/>
                <w:sz w:val="28"/>
                <w:szCs w:val="28"/>
              </w:rPr>
              <w:t>19</w:t>
            </w:r>
          </w:p>
        </w:tc>
        <w:tc>
          <w:tcPr>
            <w:tcW w:w="1176" w:type="dxa"/>
            <w:vAlign w:val="center"/>
          </w:tcPr>
          <w:p w:rsidR="00CB5E8A" w:rsidRDefault="005416DE">
            <w:pPr>
              <w:jc w:val="center"/>
              <w:rPr>
                <w:sz w:val="28"/>
                <w:szCs w:val="28"/>
              </w:rPr>
            </w:pPr>
            <w:r>
              <w:rPr>
                <w:color w:val="000000"/>
                <w:sz w:val="28"/>
                <w:szCs w:val="28"/>
              </w:rPr>
              <w:t>-</w:t>
            </w:r>
          </w:p>
        </w:tc>
      </w:tr>
    </w:tbl>
    <w:p w:rsidR="00CB5E8A" w:rsidRDefault="00CB5E8A">
      <w:pPr>
        <w:rPr>
          <w:sz w:val="28"/>
          <w:szCs w:val="28"/>
        </w:rPr>
      </w:pPr>
    </w:p>
    <w:p w:rsidR="00CB5E8A" w:rsidRDefault="005416DE">
      <w:pPr>
        <w:jc w:val="right"/>
        <w:rPr>
          <w:i/>
          <w:color w:val="000000"/>
          <w:sz w:val="28"/>
          <w:szCs w:val="28"/>
        </w:rPr>
      </w:pPr>
      <w:r>
        <w:rPr>
          <w:i/>
          <w:color w:val="000000"/>
          <w:sz w:val="28"/>
          <w:szCs w:val="28"/>
        </w:rPr>
        <w:t>Приложение</w:t>
      </w:r>
      <w:proofErr w:type="gramStart"/>
      <w:r>
        <w:rPr>
          <w:i/>
          <w:color w:val="000000"/>
          <w:sz w:val="28"/>
          <w:szCs w:val="28"/>
        </w:rPr>
        <w:t xml:space="preserve"> Е</w:t>
      </w:r>
      <w:proofErr w:type="gramEnd"/>
    </w:p>
    <w:p w:rsidR="00CB5E8A" w:rsidRDefault="005416DE">
      <w:pPr>
        <w:jc w:val="center"/>
        <w:rPr>
          <w:b/>
          <w:color w:val="000000"/>
          <w:sz w:val="28"/>
          <w:szCs w:val="28"/>
        </w:rPr>
      </w:pPr>
      <w:r>
        <w:rPr>
          <w:b/>
          <w:color w:val="000000"/>
          <w:sz w:val="28"/>
          <w:szCs w:val="28"/>
        </w:rPr>
        <w:t>Средняя потребность коров разной продуктивности в энергии</w:t>
      </w:r>
    </w:p>
    <w:p w:rsidR="00CB5E8A" w:rsidRDefault="005416DE">
      <w:pPr>
        <w:jc w:val="center"/>
        <w:rPr>
          <w:b/>
          <w:color w:val="000000"/>
          <w:sz w:val="28"/>
          <w:szCs w:val="28"/>
        </w:rPr>
      </w:pPr>
      <w:r>
        <w:rPr>
          <w:b/>
          <w:color w:val="000000"/>
          <w:sz w:val="28"/>
          <w:szCs w:val="28"/>
        </w:rPr>
        <w:t xml:space="preserve">и </w:t>
      </w:r>
      <w:proofErr w:type="spellStart"/>
      <w:r>
        <w:rPr>
          <w:b/>
          <w:color w:val="000000"/>
          <w:sz w:val="28"/>
          <w:szCs w:val="28"/>
        </w:rPr>
        <w:t>переваримом</w:t>
      </w:r>
      <w:proofErr w:type="spellEnd"/>
      <w:r>
        <w:rPr>
          <w:b/>
          <w:color w:val="000000"/>
          <w:sz w:val="28"/>
          <w:szCs w:val="28"/>
        </w:rPr>
        <w:t xml:space="preserve"> </w:t>
      </w:r>
      <w:proofErr w:type="gramStart"/>
      <w:r>
        <w:rPr>
          <w:b/>
          <w:color w:val="000000"/>
          <w:sz w:val="28"/>
          <w:szCs w:val="28"/>
        </w:rPr>
        <w:t>протеине</w:t>
      </w:r>
      <w:proofErr w:type="gramEnd"/>
    </w:p>
    <w:tbl>
      <w:tblPr>
        <w:tblStyle w:val="af6"/>
        <w:tblW w:w="0" w:type="auto"/>
        <w:tblLook w:val="04A0" w:firstRow="1" w:lastRow="0" w:firstColumn="1" w:lastColumn="0" w:noHBand="0" w:noVBand="1"/>
      </w:tblPr>
      <w:tblGrid>
        <w:gridCol w:w="3351"/>
        <w:gridCol w:w="3365"/>
        <w:gridCol w:w="3422"/>
      </w:tblGrid>
      <w:tr w:rsidR="00CB5E8A">
        <w:trPr>
          <w:trHeight w:val="819"/>
        </w:trPr>
        <w:tc>
          <w:tcPr>
            <w:tcW w:w="3559" w:type="dxa"/>
            <w:vAlign w:val="center"/>
          </w:tcPr>
          <w:p w:rsidR="00CB5E8A" w:rsidRDefault="005416DE">
            <w:pPr>
              <w:jc w:val="center"/>
              <w:rPr>
                <w:color w:val="000000"/>
                <w:sz w:val="28"/>
                <w:szCs w:val="28"/>
              </w:rPr>
            </w:pPr>
            <w:r>
              <w:rPr>
                <w:color w:val="000000"/>
                <w:sz w:val="28"/>
                <w:szCs w:val="28"/>
              </w:rPr>
              <w:t>Удой на 1 голову в год</w:t>
            </w:r>
          </w:p>
        </w:tc>
        <w:tc>
          <w:tcPr>
            <w:tcW w:w="3561" w:type="dxa"/>
            <w:vAlign w:val="center"/>
          </w:tcPr>
          <w:p w:rsidR="00CB5E8A" w:rsidRDefault="005416DE">
            <w:pPr>
              <w:jc w:val="center"/>
              <w:rPr>
                <w:color w:val="000000"/>
                <w:sz w:val="28"/>
                <w:szCs w:val="28"/>
              </w:rPr>
            </w:pPr>
            <w:r>
              <w:rPr>
                <w:color w:val="000000"/>
                <w:sz w:val="28"/>
                <w:szCs w:val="28"/>
              </w:rPr>
              <w:t>Затраты корм</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е</w:t>
            </w:r>
            <w:proofErr w:type="gramEnd"/>
            <w:r>
              <w:rPr>
                <w:color w:val="000000"/>
                <w:sz w:val="28"/>
                <w:szCs w:val="28"/>
              </w:rPr>
              <w:t>д. на 1 кг молока</w:t>
            </w:r>
          </w:p>
        </w:tc>
        <w:tc>
          <w:tcPr>
            <w:tcW w:w="3561" w:type="dxa"/>
            <w:vAlign w:val="center"/>
          </w:tcPr>
          <w:p w:rsidR="00CB5E8A" w:rsidRDefault="005416DE">
            <w:pPr>
              <w:jc w:val="center"/>
              <w:rPr>
                <w:color w:val="000000"/>
                <w:sz w:val="28"/>
                <w:szCs w:val="28"/>
              </w:rPr>
            </w:pPr>
            <w:r>
              <w:rPr>
                <w:color w:val="000000"/>
                <w:sz w:val="28"/>
                <w:szCs w:val="28"/>
              </w:rPr>
              <w:t>Требуется на 1 корм</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е</w:t>
            </w:r>
            <w:proofErr w:type="gramEnd"/>
            <w:r>
              <w:rPr>
                <w:color w:val="000000"/>
                <w:sz w:val="28"/>
                <w:szCs w:val="28"/>
              </w:rPr>
              <w:t xml:space="preserve">д. </w:t>
            </w:r>
            <w:proofErr w:type="spellStart"/>
            <w:r>
              <w:rPr>
                <w:color w:val="000000"/>
                <w:sz w:val="28"/>
                <w:szCs w:val="28"/>
              </w:rPr>
              <w:t>переваримого</w:t>
            </w:r>
            <w:proofErr w:type="spellEnd"/>
            <w:r>
              <w:rPr>
                <w:color w:val="000000"/>
                <w:sz w:val="28"/>
                <w:szCs w:val="28"/>
              </w:rPr>
              <w:t xml:space="preserve"> протеина, г</w:t>
            </w:r>
          </w:p>
        </w:tc>
      </w:tr>
      <w:tr w:rsidR="00CB5E8A">
        <w:trPr>
          <w:trHeight w:val="276"/>
        </w:trPr>
        <w:tc>
          <w:tcPr>
            <w:tcW w:w="3559" w:type="dxa"/>
            <w:vAlign w:val="center"/>
          </w:tcPr>
          <w:p w:rsidR="00CB5E8A" w:rsidRDefault="005416DE">
            <w:pPr>
              <w:jc w:val="center"/>
              <w:rPr>
                <w:sz w:val="28"/>
                <w:szCs w:val="28"/>
              </w:rPr>
            </w:pPr>
            <w:r>
              <w:rPr>
                <w:color w:val="000000"/>
                <w:sz w:val="28"/>
                <w:szCs w:val="28"/>
              </w:rPr>
              <w:t>2500</w:t>
            </w:r>
          </w:p>
        </w:tc>
        <w:tc>
          <w:tcPr>
            <w:tcW w:w="3561" w:type="dxa"/>
            <w:vAlign w:val="center"/>
          </w:tcPr>
          <w:p w:rsidR="00CB5E8A" w:rsidRDefault="005416DE">
            <w:pPr>
              <w:jc w:val="center"/>
              <w:rPr>
                <w:sz w:val="28"/>
                <w:szCs w:val="28"/>
              </w:rPr>
            </w:pPr>
            <w:r>
              <w:rPr>
                <w:color w:val="000000"/>
                <w:sz w:val="28"/>
                <w:szCs w:val="28"/>
              </w:rPr>
              <w:t>1,25</w:t>
            </w:r>
          </w:p>
        </w:tc>
        <w:tc>
          <w:tcPr>
            <w:tcW w:w="3561" w:type="dxa"/>
            <w:vAlign w:val="center"/>
          </w:tcPr>
          <w:p w:rsidR="00CB5E8A" w:rsidRDefault="005416DE">
            <w:pPr>
              <w:jc w:val="center"/>
              <w:rPr>
                <w:sz w:val="28"/>
                <w:szCs w:val="28"/>
              </w:rPr>
            </w:pPr>
            <w:r>
              <w:rPr>
                <w:color w:val="000000"/>
                <w:sz w:val="28"/>
                <w:szCs w:val="28"/>
              </w:rPr>
              <w:t>95</w:t>
            </w:r>
          </w:p>
        </w:tc>
      </w:tr>
      <w:tr w:rsidR="00CB5E8A">
        <w:trPr>
          <w:trHeight w:val="266"/>
        </w:trPr>
        <w:tc>
          <w:tcPr>
            <w:tcW w:w="3559" w:type="dxa"/>
            <w:vAlign w:val="center"/>
          </w:tcPr>
          <w:p w:rsidR="00CB5E8A" w:rsidRDefault="005416DE">
            <w:pPr>
              <w:jc w:val="center"/>
              <w:rPr>
                <w:sz w:val="28"/>
                <w:szCs w:val="28"/>
              </w:rPr>
            </w:pPr>
            <w:r>
              <w:rPr>
                <w:color w:val="000000"/>
                <w:sz w:val="28"/>
                <w:szCs w:val="28"/>
              </w:rPr>
              <w:t>3000</w:t>
            </w:r>
          </w:p>
        </w:tc>
        <w:tc>
          <w:tcPr>
            <w:tcW w:w="3561" w:type="dxa"/>
            <w:vAlign w:val="center"/>
          </w:tcPr>
          <w:p w:rsidR="00CB5E8A" w:rsidRDefault="005416DE">
            <w:pPr>
              <w:jc w:val="center"/>
              <w:rPr>
                <w:sz w:val="28"/>
                <w:szCs w:val="28"/>
              </w:rPr>
            </w:pPr>
            <w:r>
              <w:rPr>
                <w:color w:val="000000"/>
                <w:sz w:val="28"/>
                <w:szCs w:val="28"/>
              </w:rPr>
              <w:t>1,15</w:t>
            </w:r>
          </w:p>
        </w:tc>
        <w:tc>
          <w:tcPr>
            <w:tcW w:w="3561" w:type="dxa"/>
            <w:vAlign w:val="center"/>
          </w:tcPr>
          <w:p w:rsidR="00CB5E8A" w:rsidRDefault="005416DE">
            <w:pPr>
              <w:jc w:val="center"/>
              <w:rPr>
                <w:sz w:val="28"/>
                <w:szCs w:val="28"/>
              </w:rPr>
            </w:pPr>
            <w:r>
              <w:rPr>
                <w:color w:val="000000"/>
                <w:sz w:val="28"/>
                <w:szCs w:val="28"/>
              </w:rPr>
              <w:t>98</w:t>
            </w:r>
          </w:p>
        </w:tc>
      </w:tr>
      <w:tr w:rsidR="00CB5E8A">
        <w:trPr>
          <w:trHeight w:val="276"/>
        </w:trPr>
        <w:tc>
          <w:tcPr>
            <w:tcW w:w="3559" w:type="dxa"/>
            <w:vAlign w:val="center"/>
          </w:tcPr>
          <w:p w:rsidR="00CB5E8A" w:rsidRDefault="005416DE">
            <w:pPr>
              <w:jc w:val="center"/>
              <w:rPr>
                <w:sz w:val="28"/>
                <w:szCs w:val="28"/>
              </w:rPr>
            </w:pPr>
            <w:r>
              <w:rPr>
                <w:color w:val="000000"/>
                <w:sz w:val="28"/>
                <w:szCs w:val="28"/>
              </w:rPr>
              <w:t>3500</w:t>
            </w:r>
          </w:p>
        </w:tc>
        <w:tc>
          <w:tcPr>
            <w:tcW w:w="3561" w:type="dxa"/>
            <w:vAlign w:val="center"/>
          </w:tcPr>
          <w:p w:rsidR="00CB5E8A" w:rsidRDefault="005416DE">
            <w:pPr>
              <w:jc w:val="center"/>
              <w:rPr>
                <w:sz w:val="28"/>
                <w:szCs w:val="28"/>
              </w:rPr>
            </w:pPr>
            <w:r>
              <w:rPr>
                <w:color w:val="000000"/>
                <w:sz w:val="28"/>
                <w:szCs w:val="28"/>
              </w:rPr>
              <w:t>1,10</w:t>
            </w:r>
          </w:p>
        </w:tc>
        <w:tc>
          <w:tcPr>
            <w:tcW w:w="3561" w:type="dxa"/>
            <w:vAlign w:val="center"/>
          </w:tcPr>
          <w:p w:rsidR="00CB5E8A" w:rsidRDefault="005416DE">
            <w:pPr>
              <w:jc w:val="center"/>
              <w:rPr>
                <w:sz w:val="28"/>
                <w:szCs w:val="28"/>
              </w:rPr>
            </w:pPr>
            <w:r>
              <w:rPr>
                <w:color w:val="000000"/>
                <w:sz w:val="28"/>
                <w:szCs w:val="28"/>
              </w:rPr>
              <w:t>100</w:t>
            </w:r>
          </w:p>
        </w:tc>
      </w:tr>
      <w:tr w:rsidR="00CB5E8A">
        <w:trPr>
          <w:trHeight w:val="276"/>
        </w:trPr>
        <w:tc>
          <w:tcPr>
            <w:tcW w:w="3559" w:type="dxa"/>
            <w:vAlign w:val="center"/>
          </w:tcPr>
          <w:p w:rsidR="00CB5E8A" w:rsidRDefault="005416DE">
            <w:pPr>
              <w:jc w:val="center"/>
              <w:rPr>
                <w:sz w:val="28"/>
                <w:szCs w:val="28"/>
              </w:rPr>
            </w:pPr>
            <w:r>
              <w:rPr>
                <w:color w:val="000000"/>
                <w:sz w:val="28"/>
                <w:szCs w:val="28"/>
              </w:rPr>
              <w:t>4000</w:t>
            </w:r>
          </w:p>
        </w:tc>
        <w:tc>
          <w:tcPr>
            <w:tcW w:w="3561" w:type="dxa"/>
            <w:vAlign w:val="center"/>
          </w:tcPr>
          <w:p w:rsidR="00CB5E8A" w:rsidRDefault="005416DE">
            <w:pPr>
              <w:jc w:val="center"/>
              <w:rPr>
                <w:sz w:val="28"/>
                <w:szCs w:val="28"/>
              </w:rPr>
            </w:pPr>
            <w:r>
              <w:rPr>
                <w:color w:val="000000"/>
                <w:sz w:val="28"/>
                <w:szCs w:val="28"/>
              </w:rPr>
              <w:t>1,05</w:t>
            </w:r>
          </w:p>
        </w:tc>
        <w:tc>
          <w:tcPr>
            <w:tcW w:w="3561" w:type="dxa"/>
            <w:vAlign w:val="center"/>
          </w:tcPr>
          <w:p w:rsidR="00CB5E8A" w:rsidRDefault="005416DE">
            <w:pPr>
              <w:jc w:val="center"/>
              <w:rPr>
                <w:sz w:val="28"/>
                <w:szCs w:val="28"/>
              </w:rPr>
            </w:pPr>
            <w:r>
              <w:rPr>
                <w:color w:val="000000"/>
                <w:sz w:val="28"/>
                <w:szCs w:val="28"/>
              </w:rPr>
              <w:t>102</w:t>
            </w:r>
          </w:p>
        </w:tc>
      </w:tr>
      <w:tr w:rsidR="00CB5E8A">
        <w:trPr>
          <w:trHeight w:val="266"/>
        </w:trPr>
        <w:tc>
          <w:tcPr>
            <w:tcW w:w="3559" w:type="dxa"/>
            <w:vAlign w:val="center"/>
          </w:tcPr>
          <w:p w:rsidR="00CB5E8A" w:rsidRDefault="005416DE">
            <w:pPr>
              <w:jc w:val="center"/>
              <w:rPr>
                <w:sz w:val="28"/>
                <w:szCs w:val="28"/>
              </w:rPr>
            </w:pPr>
            <w:r>
              <w:rPr>
                <w:color w:val="000000"/>
                <w:sz w:val="28"/>
                <w:szCs w:val="28"/>
              </w:rPr>
              <w:t>4500</w:t>
            </w:r>
          </w:p>
        </w:tc>
        <w:tc>
          <w:tcPr>
            <w:tcW w:w="3561" w:type="dxa"/>
            <w:vAlign w:val="center"/>
          </w:tcPr>
          <w:p w:rsidR="00CB5E8A" w:rsidRDefault="005416DE">
            <w:pPr>
              <w:jc w:val="center"/>
              <w:rPr>
                <w:sz w:val="28"/>
                <w:szCs w:val="28"/>
              </w:rPr>
            </w:pPr>
            <w:r>
              <w:rPr>
                <w:color w:val="000000"/>
                <w:sz w:val="28"/>
                <w:szCs w:val="28"/>
              </w:rPr>
              <w:t>1,03</w:t>
            </w:r>
          </w:p>
        </w:tc>
        <w:tc>
          <w:tcPr>
            <w:tcW w:w="3561" w:type="dxa"/>
            <w:vAlign w:val="center"/>
          </w:tcPr>
          <w:p w:rsidR="00CB5E8A" w:rsidRDefault="005416DE">
            <w:pPr>
              <w:jc w:val="center"/>
              <w:rPr>
                <w:sz w:val="28"/>
                <w:szCs w:val="28"/>
              </w:rPr>
            </w:pPr>
            <w:r>
              <w:rPr>
                <w:color w:val="000000"/>
                <w:sz w:val="28"/>
                <w:szCs w:val="28"/>
              </w:rPr>
              <w:t>104</w:t>
            </w:r>
          </w:p>
        </w:tc>
      </w:tr>
      <w:tr w:rsidR="00CB5E8A">
        <w:trPr>
          <w:trHeight w:val="276"/>
        </w:trPr>
        <w:tc>
          <w:tcPr>
            <w:tcW w:w="3559" w:type="dxa"/>
            <w:vAlign w:val="center"/>
          </w:tcPr>
          <w:p w:rsidR="00CB5E8A" w:rsidRDefault="005416DE">
            <w:pPr>
              <w:jc w:val="center"/>
              <w:rPr>
                <w:sz w:val="28"/>
                <w:szCs w:val="28"/>
              </w:rPr>
            </w:pPr>
            <w:r>
              <w:rPr>
                <w:color w:val="000000"/>
                <w:sz w:val="28"/>
                <w:szCs w:val="28"/>
              </w:rPr>
              <w:t>5000</w:t>
            </w:r>
          </w:p>
        </w:tc>
        <w:tc>
          <w:tcPr>
            <w:tcW w:w="3561" w:type="dxa"/>
            <w:vAlign w:val="center"/>
          </w:tcPr>
          <w:p w:rsidR="00CB5E8A" w:rsidRDefault="005416DE">
            <w:pPr>
              <w:jc w:val="center"/>
              <w:rPr>
                <w:sz w:val="28"/>
                <w:szCs w:val="28"/>
              </w:rPr>
            </w:pPr>
            <w:r>
              <w:rPr>
                <w:color w:val="000000"/>
                <w:sz w:val="28"/>
                <w:szCs w:val="28"/>
              </w:rPr>
              <w:t>1,02</w:t>
            </w:r>
          </w:p>
        </w:tc>
        <w:tc>
          <w:tcPr>
            <w:tcW w:w="3561" w:type="dxa"/>
            <w:vAlign w:val="center"/>
          </w:tcPr>
          <w:p w:rsidR="00CB5E8A" w:rsidRDefault="005416DE">
            <w:pPr>
              <w:jc w:val="center"/>
              <w:rPr>
                <w:sz w:val="28"/>
                <w:szCs w:val="28"/>
              </w:rPr>
            </w:pPr>
            <w:r>
              <w:rPr>
                <w:color w:val="000000"/>
                <w:sz w:val="28"/>
                <w:szCs w:val="28"/>
              </w:rPr>
              <w:t>106</w:t>
            </w:r>
          </w:p>
        </w:tc>
      </w:tr>
      <w:tr w:rsidR="00CB5E8A">
        <w:trPr>
          <w:trHeight w:val="266"/>
        </w:trPr>
        <w:tc>
          <w:tcPr>
            <w:tcW w:w="3559" w:type="dxa"/>
            <w:vAlign w:val="center"/>
          </w:tcPr>
          <w:p w:rsidR="00CB5E8A" w:rsidRDefault="005416DE">
            <w:pPr>
              <w:jc w:val="center"/>
              <w:rPr>
                <w:sz w:val="28"/>
                <w:szCs w:val="28"/>
              </w:rPr>
            </w:pPr>
            <w:r>
              <w:rPr>
                <w:color w:val="000000"/>
                <w:sz w:val="28"/>
                <w:szCs w:val="28"/>
              </w:rPr>
              <w:t>5500</w:t>
            </w:r>
          </w:p>
        </w:tc>
        <w:tc>
          <w:tcPr>
            <w:tcW w:w="3561" w:type="dxa"/>
            <w:vAlign w:val="center"/>
          </w:tcPr>
          <w:p w:rsidR="00CB5E8A" w:rsidRDefault="005416DE">
            <w:pPr>
              <w:jc w:val="center"/>
              <w:rPr>
                <w:sz w:val="28"/>
                <w:szCs w:val="28"/>
              </w:rPr>
            </w:pPr>
            <w:r>
              <w:rPr>
                <w:color w:val="000000"/>
                <w:sz w:val="28"/>
                <w:szCs w:val="28"/>
              </w:rPr>
              <w:t>1,01</w:t>
            </w:r>
          </w:p>
        </w:tc>
        <w:tc>
          <w:tcPr>
            <w:tcW w:w="3561" w:type="dxa"/>
            <w:vAlign w:val="center"/>
          </w:tcPr>
          <w:p w:rsidR="00CB5E8A" w:rsidRDefault="005416DE">
            <w:pPr>
              <w:jc w:val="center"/>
              <w:rPr>
                <w:sz w:val="28"/>
                <w:szCs w:val="28"/>
              </w:rPr>
            </w:pPr>
            <w:r>
              <w:rPr>
                <w:color w:val="000000"/>
                <w:sz w:val="28"/>
                <w:szCs w:val="28"/>
              </w:rPr>
              <w:t>108</w:t>
            </w:r>
          </w:p>
        </w:tc>
      </w:tr>
      <w:tr w:rsidR="00CB5E8A">
        <w:trPr>
          <w:trHeight w:val="287"/>
        </w:trPr>
        <w:tc>
          <w:tcPr>
            <w:tcW w:w="3559" w:type="dxa"/>
            <w:vAlign w:val="center"/>
          </w:tcPr>
          <w:p w:rsidR="00CB5E8A" w:rsidRDefault="005416DE">
            <w:pPr>
              <w:jc w:val="center"/>
              <w:rPr>
                <w:sz w:val="28"/>
                <w:szCs w:val="28"/>
              </w:rPr>
            </w:pPr>
            <w:r>
              <w:rPr>
                <w:color w:val="000000"/>
                <w:sz w:val="28"/>
                <w:szCs w:val="28"/>
              </w:rPr>
              <w:t>6000</w:t>
            </w:r>
          </w:p>
        </w:tc>
        <w:tc>
          <w:tcPr>
            <w:tcW w:w="3561" w:type="dxa"/>
            <w:vAlign w:val="center"/>
          </w:tcPr>
          <w:p w:rsidR="00CB5E8A" w:rsidRDefault="005416DE">
            <w:pPr>
              <w:jc w:val="center"/>
              <w:rPr>
                <w:sz w:val="28"/>
                <w:szCs w:val="28"/>
              </w:rPr>
            </w:pPr>
            <w:r>
              <w:rPr>
                <w:color w:val="000000"/>
                <w:sz w:val="28"/>
                <w:szCs w:val="28"/>
              </w:rPr>
              <w:t>1,00</w:t>
            </w:r>
          </w:p>
        </w:tc>
        <w:tc>
          <w:tcPr>
            <w:tcW w:w="3561" w:type="dxa"/>
            <w:vAlign w:val="center"/>
          </w:tcPr>
          <w:p w:rsidR="00CB5E8A" w:rsidRDefault="005416DE">
            <w:pPr>
              <w:jc w:val="center"/>
              <w:rPr>
                <w:sz w:val="28"/>
                <w:szCs w:val="28"/>
              </w:rPr>
            </w:pPr>
            <w:r>
              <w:rPr>
                <w:color w:val="000000"/>
                <w:sz w:val="28"/>
                <w:szCs w:val="28"/>
              </w:rPr>
              <w:t>110</w:t>
            </w:r>
          </w:p>
        </w:tc>
      </w:tr>
    </w:tbl>
    <w:p w:rsidR="00CB5E8A" w:rsidRDefault="00CB5E8A">
      <w:pPr>
        <w:rPr>
          <w:color w:val="000000"/>
          <w:sz w:val="28"/>
          <w:szCs w:val="28"/>
        </w:rPr>
      </w:pPr>
    </w:p>
    <w:p w:rsidR="00CB5E8A" w:rsidRDefault="005416DE">
      <w:pPr>
        <w:jc w:val="right"/>
        <w:rPr>
          <w:i/>
          <w:sz w:val="28"/>
          <w:szCs w:val="28"/>
        </w:rPr>
      </w:pPr>
      <w:r>
        <w:rPr>
          <w:i/>
          <w:color w:val="000000"/>
          <w:sz w:val="28"/>
          <w:szCs w:val="28"/>
        </w:rPr>
        <w:t>Приложение</w:t>
      </w:r>
      <w:proofErr w:type="gramStart"/>
      <w:r>
        <w:rPr>
          <w:i/>
          <w:color w:val="000000"/>
          <w:sz w:val="28"/>
          <w:szCs w:val="28"/>
        </w:rPr>
        <w:t xml:space="preserve"> Ж</w:t>
      </w:r>
      <w:proofErr w:type="gramEnd"/>
    </w:p>
    <w:p w:rsidR="00CB5E8A" w:rsidRDefault="005416DE">
      <w:pPr>
        <w:jc w:val="center"/>
        <w:rPr>
          <w:b/>
          <w:color w:val="000000"/>
          <w:sz w:val="28"/>
          <w:szCs w:val="28"/>
        </w:rPr>
      </w:pPr>
      <w:r>
        <w:rPr>
          <w:b/>
          <w:color w:val="000000"/>
          <w:sz w:val="28"/>
          <w:szCs w:val="28"/>
        </w:rPr>
        <w:t xml:space="preserve">Потребность в энергии и </w:t>
      </w:r>
      <w:proofErr w:type="spellStart"/>
      <w:r>
        <w:rPr>
          <w:b/>
          <w:color w:val="000000"/>
          <w:sz w:val="28"/>
          <w:szCs w:val="28"/>
        </w:rPr>
        <w:t>переварнмом</w:t>
      </w:r>
      <w:proofErr w:type="spellEnd"/>
      <w:r>
        <w:rPr>
          <w:b/>
          <w:color w:val="000000"/>
          <w:sz w:val="28"/>
          <w:szCs w:val="28"/>
        </w:rPr>
        <w:t xml:space="preserve"> протеине для молодняка</w:t>
      </w:r>
      <w:r>
        <w:rPr>
          <w:b/>
          <w:color w:val="000000"/>
          <w:sz w:val="28"/>
          <w:szCs w:val="28"/>
        </w:rPr>
        <w:br/>
        <w:t>на откорме и рабочих лошадей</w:t>
      </w:r>
    </w:p>
    <w:tbl>
      <w:tblPr>
        <w:tblStyle w:val="af6"/>
        <w:tblW w:w="0" w:type="auto"/>
        <w:tblLook w:val="04A0" w:firstRow="1" w:lastRow="0" w:firstColumn="1" w:lastColumn="0" w:noHBand="0" w:noVBand="1"/>
      </w:tblPr>
      <w:tblGrid>
        <w:gridCol w:w="3376"/>
        <w:gridCol w:w="3353"/>
        <w:gridCol w:w="3409"/>
      </w:tblGrid>
      <w:tr w:rsidR="00CB5E8A">
        <w:trPr>
          <w:trHeight w:val="1167"/>
        </w:trPr>
        <w:tc>
          <w:tcPr>
            <w:tcW w:w="3545" w:type="dxa"/>
            <w:vAlign w:val="center"/>
          </w:tcPr>
          <w:p w:rsidR="00CB5E8A" w:rsidRDefault="005416DE">
            <w:pPr>
              <w:jc w:val="center"/>
              <w:rPr>
                <w:color w:val="000000"/>
                <w:sz w:val="28"/>
                <w:szCs w:val="28"/>
              </w:rPr>
            </w:pPr>
            <w:r>
              <w:rPr>
                <w:color w:val="000000"/>
                <w:sz w:val="28"/>
                <w:szCs w:val="28"/>
              </w:rPr>
              <w:t>Животные</w:t>
            </w:r>
          </w:p>
        </w:tc>
        <w:tc>
          <w:tcPr>
            <w:tcW w:w="3546" w:type="dxa"/>
            <w:vAlign w:val="center"/>
          </w:tcPr>
          <w:p w:rsidR="00CB5E8A" w:rsidRDefault="005416DE">
            <w:pPr>
              <w:jc w:val="center"/>
              <w:rPr>
                <w:color w:val="000000"/>
                <w:sz w:val="28"/>
                <w:szCs w:val="28"/>
              </w:rPr>
            </w:pPr>
            <w:r>
              <w:rPr>
                <w:color w:val="000000"/>
                <w:sz w:val="28"/>
                <w:szCs w:val="28"/>
              </w:rPr>
              <w:t>Затраты корм</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е</w:t>
            </w:r>
            <w:proofErr w:type="gramEnd"/>
            <w:r>
              <w:rPr>
                <w:color w:val="000000"/>
                <w:sz w:val="28"/>
                <w:szCs w:val="28"/>
              </w:rPr>
              <w:t>д. на 1 г</w:t>
            </w:r>
            <w:r>
              <w:rPr>
                <w:color w:val="000000"/>
                <w:sz w:val="28"/>
                <w:szCs w:val="28"/>
              </w:rPr>
              <w:t>о</w:t>
            </w:r>
            <w:r>
              <w:rPr>
                <w:color w:val="000000"/>
                <w:sz w:val="28"/>
                <w:szCs w:val="28"/>
              </w:rPr>
              <w:t>лову в сутки</w:t>
            </w:r>
          </w:p>
        </w:tc>
        <w:tc>
          <w:tcPr>
            <w:tcW w:w="3546" w:type="dxa"/>
            <w:vAlign w:val="center"/>
          </w:tcPr>
          <w:p w:rsidR="00CB5E8A" w:rsidRDefault="005416DE">
            <w:pPr>
              <w:jc w:val="center"/>
              <w:rPr>
                <w:color w:val="000000"/>
                <w:sz w:val="28"/>
                <w:szCs w:val="28"/>
              </w:rPr>
            </w:pPr>
            <w:r>
              <w:rPr>
                <w:color w:val="000000"/>
                <w:sz w:val="28"/>
                <w:szCs w:val="28"/>
              </w:rPr>
              <w:t>Требуется на 1 корм</w:t>
            </w:r>
            <w:proofErr w:type="gramStart"/>
            <w:r>
              <w:rPr>
                <w:color w:val="000000"/>
                <w:sz w:val="28"/>
                <w:szCs w:val="28"/>
              </w:rPr>
              <w:t>.</w:t>
            </w:r>
            <w:proofErr w:type="gramEnd"/>
            <w:r>
              <w:rPr>
                <w:color w:val="000000"/>
                <w:sz w:val="28"/>
                <w:szCs w:val="28"/>
              </w:rPr>
              <w:t xml:space="preserve"> </w:t>
            </w:r>
            <w:proofErr w:type="gramStart"/>
            <w:r>
              <w:rPr>
                <w:color w:val="000000"/>
                <w:sz w:val="28"/>
                <w:szCs w:val="28"/>
              </w:rPr>
              <w:t>е</w:t>
            </w:r>
            <w:proofErr w:type="gramEnd"/>
            <w:r>
              <w:rPr>
                <w:color w:val="000000"/>
                <w:sz w:val="28"/>
                <w:szCs w:val="28"/>
              </w:rPr>
              <w:t xml:space="preserve">д. </w:t>
            </w:r>
            <w:proofErr w:type="spellStart"/>
            <w:r>
              <w:rPr>
                <w:color w:val="000000"/>
                <w:sz w:val="28"/>
                <w:szCs w:val="28"/>
              </w:rPr>
              <w:t>переваримого</w:t>
            </w:r>
            <w:proofErr w:type="spellEnd"/>
            <w:r>
              <w:rPr>
                <w:color w:val="000000"/>
                <w:sz w:val="28"/>
                <w:szCs w:val="28"/>
              </w:rPr>
              <w:t xml:space="preserve"> протеина, г</w:t>
            </w:r>
          </w:p>
        </w:tc>
      </w:tr>
      <w:tr w:rsidR="00CB5E8A">
        <w:trPr>
          <w:trHeight w:val="584"/>
        </w:trPr>
        <w:tc>
          <w:tcPr>
            <w:tcW w:w="3545" w:type="dxa"/>
            <w:vAlign w:val="center"/>
          </w:tcPr>
          <w:p w:rsidR="00CB5E8A" w:rsidRDefault="005416DE">
            <w:pPr>
              <w:rPr>
                <w:sz w:val="28"/>
                <w:szCs w:val="28"/>
              </w:rPr>
            </w:pPr>
            <w:r>
              <w:rPr>
                <w:sz w:val="28"/>
                <w:szCs w:val="28"/>
              </w:rPr>
              <w:t>КРС (молодняк на отко</w:t>
            </w:r>
            <w:r>
              <w:rPr>
                <w:sz w:val="28"/>
                <w:szCs w:val="28"/>
              </w:rPr>
              <w:t>р</w:t>
            </w:r>
            <w:r>
              <w:rPr>
                <w:sz w:val="28"/>
                <w:szCs w:val="28"/>
              </w:rPr>
              <w:t>ме)</w:t>
            </w:r>
          </w:p>
        </w:tc>
        <w:tc>
          <w:tcPr>
            <w:tcW w:w="3546" w:type="dxa"/>
            <w:vAlign w:val="center"/>
          </w:tcPr>
          <w:p w:rsidR="00CB5E8A" w:rsidRDefault="005416DE">
            <w:pPr>
              <w:jc w:val="center"/>
              <w:rPr>
                <w:sz w:val="28"/>
                <w:szCs w:val="28"/>
              </w:rPr>
            </w:pPr>
            <w:r>
              <w:rPr>
                <w:color w:val="000000"/>
                <w:sz w:val="28"/>
                <w:szCs w:val="28"/>
              </w:rPr>
              <w:t>4,5</w:t>
            </w:r>
          </w:p>
        </w:tc>
        <w:tc>
          <w:tcPr>
            <w:tcW w:w="3546" w:type="dxa"/>
            <w:vAlign w:val="center"/>
          </w:tcPr>
          <w:p w:rsidR="00CB5E8A" w:rsidRDefault="005416DE">
            <w:pPr>
              <w:jc w:val="center"/>
              <w:rPr>
                <w:sz w:val="28"/>
                <w:szCs w:val="28"/>
              </w:rPr>
            </w:pPr>
            <w:r>
              <w:rPr>
                <w:color w:val="000000"/>
                <w:sz w:val="28"/>
                <w:szCs w:val="28"/>
              </w:rPr>
              <w:t>109</w:t>
            </w:r>
          </w:p>
        </w:tc>
      </w:tr>
      <w:tr w:rsidR="00CB5E8A">
        <w:trPr>
          <w:trHeight w:val="282"/>
        </w:trPr>
        <w:tc>
          <w:tcPr>
            <w:tcW w:w="3545" w:type="dxa"/>
            <w:vAlign w:val="center"/>
          </w:tcPr>
          <w:p w:rsidR="00CB5E8A" w:rsidRDefault="005416DE">
            <w:pPr>
              <w:rPr>
                <w:sz w:val="28"/>
                <w:szCs w:val="28"/>
              </w:rPr>
            </w:pPr>
            <w:r>
              <w:rPr>
                <w:color w:val="000000"/>
                <w:sz w:val="28"/>
                <w:szCs w:val="28"/>
              </w:rPr>
              <w:t>Свиньи</w:t>
            </w:r>
          </w:p>
        </w:tc>
        <w:tc>
          <w:tcPr>
            <w:tcW w:w="3546" w:type="dxa"/>
            <w:vAlign w:val="center"/>
          </w:tcPr>
          <w:p w:rsidR="00CB5E8A" w:rsidRDefault="005416DE">
            <w:pPr>
              <w:jc w:val="center"/>
              <w:rPr>
                <w:sz w:val="28"/>
                <w:szCs w:val="28"/>
              </w:rPr>
            </w:pPr>
            <w:r>
              <w:rPr>
                <w:color w:val="000000"/>
                <w:sz w:val="28"/>
                <w:szCs w:val="28"/>
              </w:rPr>
              <w:t>3,5</w:t>
            </w:r>
          </w:p>
        </w:tc>
        <w:tc>
          <w:tcPr>
            <w:tcW w:w="3546" w:type="dxa"/>
            <w:vAlign w:val="center"/>
          </w:tcPr>
          <w:p w:rsidR="00CB5E8A" w:rsidRDefault="005416DE">
            <w:pPr>
              <w:jc w:val="center"/>
              <w:rPr>
                <w:sz w:val="28"/>
                <w:szCs w:val="28"/>
              </w:rPr>
            </w:pPr>
            <w:r>
              <w:rPr>
                <w:color w:val="000000"/>
                <w:sz w:val="28"/>
                <w:szCs w:val="28"/>
              </w:rPr>
              <w:t>99</w:t>
            </w:r>
          </w:p>
        </w:tc>
      </w:tr>
      <w:tr w:rsidR="00CB5E8A">
        <w:trPr>
          <w:trHeight w:val="291"/>
        </w:trPr>
        <w:tc>
          <w:tcPr>
            <w:tcW w:w="3545" w:type="dxa"/>
            <w:vAlign w:val="center"/>
          </w:tcPr>
          <w:p w:rsidR="00CB5E8A" w:rsidRDefault="005416DE">
            <w:pPr>
              <w:rPr>
                <w:sz w:val="28"/>
                <w:szCs w:val="28"/>
              </w:rPr>
            </w:pPr>
            <w:r>
              <w:rPr>
                <w:color w:val="000000"/>
                <w:sz w:val="28"/>
                <w:szCs w:val="28"/>
              </w:rPr>
              <w:t>Овцы</w:t>
            </w:r>
          </w:p>
        </w:tc>
        <w:tc>
          <w:tcPr>
            <w:tcW w:w="3546" w:type="dxa"/>
            <w:vAlign w:val="center"/>
          </w:tcPr>
          <w:p w:rsidR="00CB5E8A" w:rsidRDefault="005416DE">
            <w:pPr>
              <w:jc w:val="center"/>
              <w:rPr>
                <w:sz w:val="28"/>
                <w:szCs w:val="28"/>
              </w:rPr>
            </w:pPr>
            <w:r>
              <w:rPr>
                <w:color w:val="000000"/>
                <w:sz w:val="28"/>
                <w:szCs w:val="28"/>
              </w:rPr>
              <w:t>1,2</w:t>
            </w:r>
          </w:p>
        </w:tc>
        <w:tc>
          <w:tcPr>
            <w:tcW w:w="3546" w:type="dxa"/>
            <w:vAlign w:val="center"/>
          </w:tcPr>
          <w:p w:rsidR="00CB5E8A" w:rsidRDefault="005416DE">
            <w:pPr>
              <w:jc w:val="center"/>
              <w:rPr>
                <w:sz w:val="28"/>
                <w:szCs w:val="28"/>
              </w:rPr>
            </w:pPr>
            <w:r>
              <w:rPr>
                <w:color w:val="000000"/>
                <w:sz w:val="28"/>
                <w:szCs w:val="28"/>
              </w:rPr>
              <w:t>115</w:t>
            </w:r>
          </w:p>
        </w:tc>
      </w:tr>
      <w:tr w:rsidR="00CB5E8A">
        <w:trPr>
          <w:trHeight w:val="301"/>
        </w:trPr>
        <w:tc>
          <w:tcPr>
            <w:tcW w:w="3545" w:type="dxa"/>
            <w:vAlign w:val="center"/>
          </w:tcPr>
          <w:p w:rsidR="00CB5E8A" w:rsidRDefault="005416DE">
            <w:pPr>
              <w:rPr>
                <w:sz w:val="28"/>
                <w:szCs w:val="28"/>
              </w:rPr>
            </w:pPr>
            <w:r>
              <w:rPr>
                <w:color w:val="000000"/>
                <w:sz w:val="28"/>
                <w:szCs w:val="28"/>
              </w:rPr>
              <w:t>Лошади рабочие</w:t>
            </w:r>
          </w:p>
        </w:tc>
        <w:tc>
          <w:tcPr>
            <w:tcW w:w="3546" w:type="dxa"/>
            <w:vAlign w:val="center"/>
          </w:tcPr>
          <w:p w:rsidR="00CB5E8A" w:rsidRDefault="005416DE">
            <w:pPr>
              <w:jc w:val="center"/>
              <w:rPr>
                <w:sz w:val="28"/>
                <w:szCs w:val="28"/>
              </w:rPr>
            </w:pPr>
            <w:r>
              <w:rPr>
                <w:color w:val="000000"/>
                <w:sz w:val="28"/>
                <w:szCs w:val="28"/>
              </w:rPr>
              <w:t>11,2</w:t>
            </w:r>
          </w:p>
        </w:tc>
        <w:tc>
          <w:tcPr>
            <w:tcW w:w="3546" w:type="dxa"/>
            <w:vAlign w:val="center"/>
          </w:tcPr>
          <w:p w:rsidR="00CB5E8A" w:rsidRDefault="005416DE">
            <w:pPr>
              <w:jc w:val="center"/>
              <w:rPr>
                <w:sz w:val="28"/>
                <w:szCs w:val="28"/>
              </w:rPr>
            </w:pPr>
            <w:r>
              <w:rPr>
                <w:color w:val="000000"/>
                <w:sz w:val="28"/>
                <w:szCs w:val="28"/>
              </w:rPr>
              <w:t>95</w:t>
            </w:r>
          </w:p>
        </w:tc>
      </w:tr>
    </w:tbl>
    <w:p w:rsidR="00CB5E8A" w:rsidRDefault="00CB5E8A">
      <w:pPr>
        <w:rPr>
          <w:color w:val="000000"/>
          <w:sz w:val="28"/>
          <w:szCs w:val="28"/>
        </w:rPr>
      </w:pPr>
    </w:p>
    <w:p w:rsidR="00CB5E8A" w:rsidRDefault="005416DE">
      <w:pPr>
        <w:rPr>
          <w:i/>
          <w:color w:val="000000"/>
          <w:sz w:val="28"/>
          <w:szCs w:val="28"/>
        </w:rPr>
      </w:pPr>
      <w:r>
        <w:rPr>
          <w:i/>
          <w:color w:val="000000"/>
          <w:sz w:val="28"/>
          <w:szCs w:val="28"/>
        </w:rPr>
        <w:br w:type="page"/>
      </w:r>
    </w:p>
    <w:p w:rsidR="00CB5E8A" w:rsidRDefault="005416DE">
      <w:pPr>
        <w:jc w:val="right"/>
        <w:rPr>
          <w:i/>
          <w:color w:val="000000"/>
          <w:sz w:val="28"/>
          <w:szCs w:val="28"/>
        </w:rPr>
      </w:pPr>
      <w:r>
        <w:rPr>
          <w:i/>
          <w:color w:val="000000"/>
          <w:sz w:val="28"/>
          <w:szCs w:val="28"/>
        </w:rPr>
        <w:lastRenderedPageBreak/>
        <w:t xml:space="preserve">Приложение </w:t>
      </w:r>
      <w:proofErr w:type="gramStart"/>
      <w:r>
        <w:rPr>
          <w:i/>
          <w:color w:val="000000"/>
          <w:sz w:val="28"/>
          <w:szCs w:val="28"/>
        </w:rPr>
        <w:t>З</w:t>
      </w:r>
      <w:proofErr w:type="gramEnd"/>
    </w:p>
    <w:p w:rsidR="00CB5E8A" w:rsidRDefault="005416DE">
      <w:pPr>
        <w:jc w:val="center"/>
        <w:rPr>
          <w:b/>
          <w:color w:val="000000"/>
          <w:sz w:val="28"/>
          <w:szCs w:val="28"/>
        </w:rPr>
      </w:pPr>
      <w:r>
        <w:rPr>
          <w:b/>
          <w:color w:val="000000"/>
          <w:sz w:val="28"/>
          <w:szCs w:val="28"/>
        </w:rPr>
        <w:t>Годовая структура кормления сельскохозяйственных животных, %</w:t>
      </w:r>
    </w:p>
    <w:tbl>
      <w:tblPr>
        <w:tblStyle w:val="af6"/>
        <w:tblW w:w="10058" w:type="dxa"/>
        <w:tblLayout w:type="fixed"/>
        <w:tblLook w:val="04A0" w:firstRow="1" w:lastRow="0" w:firstColumn="1" w:lastColumn="0" w:noHBand="0" w:noVBand="1"/>
      </w:tblPr>
      <w:tblGrid>
        <w:gridCol w:w="2446"/>
        <w:gridCol w:w="950"/>
        <w:gridCol w:w="952"/>
        <w:gridCol w:w="952"/>
        <w:gridCol w:w="952"/>
        <w:gridCol w:w="950"/>
        <w:gridCol w:w="952"/>
        <w:gridCol w:w="952"/>
        <w:gridCol w:w="952"/>
      </w:tblGrid>
      <w:tr w:rsidR="00CB5E8A">
        <w:trPr>
          <w:trHeight w:val="1585"/>
        </w:trPr>
        <w:tc>
          <w:tcPr>
            <w:tcW w:w="2446" w:type="dxa"/>
            <w:vAlign w:val="center"/>
          </w:tcPr>
          <w:p w:rsidR="00CB5E8A" w:rsidRDefault="005416DE">
            <w:pPr>
              <w:jc w:val="center"/>
              <w:rPr>
                <w:color w:val="000000"/>
                <w:sz w:val="24"/>
                <w:szCs w:val="28"/>
              </w:rPr>
            </w:pPr>
            <w:r>
              <w:rPr>
                <w:color w:val="000000"/>
                <w:sz w:val="24"/>
                <w:szCs w:val="28"/>
              </w:rPr>
              <w:t>Животные</w:t>
            </w:r>
          </w:p>
        </w:tc>
        <w:tc>
          <w:tcPr>
            <w:tcW w:w="950" w:type="dxa"/>
            <w:vAlign w:val="center"/>
          </w:tcPr>
          <w:p w:rsidR="00CB5E8A" w:rsidRDefault="005416DE">
            <w:pPr>
              <w:jc w:val="center"/>
              <w:rPr>
                <w:color w:val="000000"/>
                <w:sz w:val="24"/>
                <w:szCs w:val="28"/>
              </w:rPr>
            </w:pPr>
            <w:r>
              <w:rPr>
                <w:color w:val="000000"/>
                <w:sz w:val="24"/>
                <w:szCs w:val="28"/>
              </w:rPr>
              <w:t>Сено</w:t>
            </w:r>
          </w:p>
        </w:tc>
        <w:tc>
          <w:tcPr>
            <w:tcW w:w="952" w:type="dxa"/>
            <w:vAlign w:val="center"/>
          </w:tcPr>
          <w:p w:rsidR="00CB5E8A" w:rsidRDefault="005416DE">
            <w:pPr>
              <w:jc w:val="center"/>
              <w:rPr>
                <w:color w:val="000000"/>
                <w:sz w:val="24"/>
                <w:szCs w:val="28"/>
              </w:rPr>
            </w:pPr>
            <w:r>
              <w:rPr>
                <w:color w:val="000000"/>
                <w:sz w:val="24"/>
                <w:szCs w:val="28"/>
              </w:rPr>
              <w:t>Силос</w:t>
            </w:r>
          </w:p>
        </w:tc>
        <w:tc>
          <w:tcPr>
            <w:tcW w:w="952" w:type="dxa"/>
            <w:vAlign w:val="center"/>
          </w:tcPr>
          <w:p w:rsidR="00CB5E8A" w:rsidRDefault="005416DE">
            <w:pPr>
              <w:jc w:val="center"/>
              <w:rPr>
                <w:color w:val="000000"/>
                <w:sz w:val="24"/>
                <w:szCs w:val="28"/>
              </w:rPr>
            </w:pPr>
            <w:r>
              <w:rPr>
                <w:color w:val="000000"/>
                <w:sz w:val="24"/>
                <w:szCs w:val="28"/>
              </w:rPr>
              <w:t>Сенаж</w:t>
            </w:r>
          </w:p>
        </w:tc>
        <w:tc>
          <w:tcPr>
            <w:tcW w:w="952" w:type="dxa"/>
            <w:vAlign w:val="center"/>
          </w:tcPr>
          <w:p w:rsidR="00CB5E8A" w:rsidRDefault="005416DE">
            <w:pPr>
              <w:jc w:val="center"/>
              <w:rPr>
                <w:color w:val="000000"/>
                <w:sz w:val="24"/>
                <w:szCs w:val="28"/>
              </w:rPr>
            </w:pPr>
            <w:r>
              <w:rPr>
                <w:color w:val="000000"/>
                <w:sz w:val="24"/>
                <w:szCs w:val="28"/>
              </w:rPr>
              <w:t>Трав</w:t>
            </w:r>
            <w:r>
              <w:rPr>
                <w:color w:val="000000"/>
                <w:sz w:val="24"/>
                <w:szCs w:val="28"/>
              </w:rPr>
              <w:t>я</w:t>
            </w:r>
            <w:r>
              <w:rPr>
                <w:color w:val="000000"/>
                <w:sz w:val="24"/>
                <w:szCs w:val="28"/>
              </w:rPr>
              <w:t>ная мука</w:t>
            </w:r>
          </w:p>
        </w:tc>
        <w:tc>
          <w:tcPr>
            <w:tcW w:w="950" w:type="dxa"/>
            <w:vAlign w:val="center"/>
          </w:tcPr>
          <w:p w:rsidR="00CB5E8A" w:rsidRDefault="005416DE">
            <w:pPr>
              <w:jc w:val="center"/>
              <w:rPr>
                <w:color w:val="000000"/>
                <w:sz w:val="24"/>
                <w:szCs w:val="28"/>
              </w:rPr>
            </w:pPr>
            <w:r>
              <w:rPr>
                <w:color w:val="000000"/>
                <w:sz w:val="24"/>
                <w:szCs w:val="28"/>
              </w:rPr>
              <w:t>Сол</w:t>
            </w:r>
            <w:r>
              <w:rPr>
                <w:color w:val="000000"/>
                <w:sz w:val="24"/>
                <w:szCs w:val="28"/>
              </w:rPr>
              <w:t>о</w:t>
            </w:r>
            <w:r>
              <w:rPr>
                <w:color w:val="000000"/>
                <w:sz w:val="24"/>
                <w:szCs w:val="28"/>
              </w:rPr>
              <w:t>ма</w:t>
            </w:r>
          </w:p>
        </w:tc>
        <w:tc>
          <w:tcPr>
            <w:tcW w:w="952" w:type="dxa"/>
            <w:vAlign w:val="center"/>
          </w:tcPr>
          <w:p w:rsidR="00CB5E8A" w:rsidRDefault="005416DE">
            <w:pPr>
              <w:jc w:val="center"/>
              <w:rPr>
                <w:color w:val="000000"/>
                <w:sz w:val="24"/>
                <w:szCs w:val="28"/>
              </w:rPr>
            </w:pPr>
            <w:r>
              <w:rPr>
                <w:color w:val="000000"/>
                <w:sz w:val="24"/>
                <w:szCs w:val="28"/>
              </w:rPr>
              <w:t>Ко</w:t>
            </w:r>
            <w:r>
              <w:rPr>
                <w:color w:val="000000"/>
                <w:sz w:val="24"/>
                <w:szCs w:val="28"/>
              </w:rPr>
              <w:t>н</w:t>
            </w:r>
            <w:r>
              <w:rPr>
                <w:color w:val="000000"/>
                <w:sz w:val="24"/>
                <w:szCs w:val="28"/>
              </w:rPr>
              <w:t>це</w:t>
            </w:r>
            <w:r>
              <w:rPr>
                <w:color w:val="000000"/>
                <w:sz w:val="24"/>
                <w:szCs w:val="28"/>
              </w:rPr>
              <w:t>н</w:t>
            </w:r>
            <w:r>
              <w:rPr>
                <w:color w:val="000000"/>
                <w:sz w:val="24"/>
                <w:szCs w:val="28"/>
              </w:rPr>
              <w:t>траты, фураж</w:t>
            </w:r>
          </w:p>
        </w:tc>
        <w:tc>
          <w:tcPr>
            <w:tcW w:w="952" w:type="dxa"/>
            <w:vAlign w:val="center"/>
          </w:tcPr>
          <w:p w:rsidR="00CB5E8A" w:rsidRDefault="005416DE">
            <w:pPr>
              <w:jc w:val="center"/>
              <w:rPr>
                <w:color w:val="000000"/>
                <w:sz w:val="24"/>
                <w:szCs w:val="28"/>
              </w:rPr>
            </w:pPr>
            <w:r>
              <w:rPr>
                <w:color w:val="000000"/>
                <w:sz w:val="24"/>
                <w:szCs w:val="28"/>
              </w:rPr>
              <w:t>Зел</w:t>
            </w:r>
            <w:r>
              <w:rPr>
                <w:color w:val="000000"/>
                <w:sz w:val="24"/>
                <w:szCs w:val="28"/>
              </w:rPr>
              <w:t>ё</w:t>
            </w:r>
            <w:r>
              <w:rPr>
                <w:color w:val="000000"/>
                <w:sz w:val="24"/>
                <w:szCs w:val="28"/>
              </w:rPr>
              <w:t>ные корма</w:t>
            </w:r>
          </w:p>
        </w:tc>
        <w:tc>
          <w:tcPr>
            <w:tcW w:w="952" w:type="dxa"/>
            <w:vAlign w:val="center"/>
          </w:tcPr>
          <w:p w:rsidR="00CB5E8A" w:rsidRDefault="005416DE">
            <w:pPr>
              <w:jc w:val="center"/>
              <w:rPr>
                <w:color w:val="000000"/>
                <w:sz w:val="24"/>
                <w:szCs w:val="28"/>
              </w:rPr>
            </w:pPr>
            <w:r>
              <w:rPr>
                <w:color w:val="000000"/>
                <w:sz w:val="24"/>
                <w:szCs w:val="28"/>
              </w:rPr>
              <w:t>Ко</w:t>
            </w:r>
            <w:r>
              <w:rPr>
                <w:color w:val="000000"/>
                <w:sz w:val="24"/>
                <w:szCs w:val="28"/>
              </w:rPr>
              <w:t>р</w:t>
            </w:r>
            <w:r>
              <w:rPr>
                <w:color w:val="000000"/>
                <w:sz w:val="24"/>
                <w:szCs w:val="28"/>
              </w:rPr>
              <w:t>непл</w:t>
            </w:r>
            <w:r>
              <w:rPr>
                <w:color w:val="000000"/>
                <w:sz w:val="24"/>
                <w:szCs w:val="28"/>
              </w:rPr>
              <w:t>о</w:t>
            </w:r>
            <w:r>
              <w:rPr>
                <w:color w:val="000000"/>
                <w:sz w:val="24"/>
                <w:szCs w:val="28"/>
              </w:rPr>
              <w:t>ды</w:t>
            </w:r>
          </w:p>
        </w:tc>
      </w:tr>
      <w:tr w:rsidR="00CB5E8A">
        <w:trPr>
          <w:trHeight w:val="142"/>
        </w:trPr>
        <w:tc>
          <w:tcPr>
            <w:tcW w:w="2446" w:type="dxa"/>
            <w:vAlign w:val="center"/>
          </w:tcPr>
          <w:p w:rsidR="00CB5E8A" w:rsidRDefault="005416DE">
            <w:pPr>
              <w:rPr>
                <w:color w:val="000000"/>
                <w:sz w:val="24"/>
                <w:szCs w:val="28"/>
              </w:rPr>
            </w:pPr>
            <w:r>
              <w:rPr>
                <w:color w:val="000000"/>
                <w:sz w:val="24"/>
                <w:szCs w:val="28"/>
              </w:rPr>
              <w:t>КРС (молодняк)</w:t>
            </w:r>
          </w:p>
        </w:tc>
        <w:tc>
          <w:tcPr>
            <w:tcW w:w="950" w:type="dxa"/>
            <w:vAlign w:val="center"/>
          </w:tcPr>
          <w:p w:rsidR="00CB5E8A" w:rsidRDefault="005416DE">
            <w:pPr>
              <w:jc w:val="center"/>
              <w:rPr>
                <w:color w:val="000000"/>
                <w:sz w:val="24"/>
                <w:szCs w:val="28"/>
              </w:rPr>
            </w:pPr>
            <w:r>
              <w:rPr>
                <w:color w:val="000000"/>
                <w:sz w:val="24"/>
                <w:szCs w:val="28"/>
              </w:rPr>
              <w:t>8,1</w:t>
            </w:r>
          </w:p>
        </w:tc>
        <w:tc>
          <w:tcPr>
            <w:tcW w:w="952" w:type="dxa"/>
            <w:vAlign w:val="center"/>
          </w:tcPr>
          <w:p w:rsidR="00CB5E8A" w:rsidRDefault="005416DE">
            <w:pPr>
              <w:jc w:val="center"/>
              <w:rPr>
                <w:color w:val="000000"/>
                <w:sz w:val="24"/>
                <w:szCs w:val="28"/>
              </w:rPr>
            </w:pPr>
            <w:r>
              <w:rPr>
                <w:color w:val="000000"/>
                <w:sz w:val="24"/>
                <w:szCs w:val="28"/>
              </w:rPr>
              <w:t>6,0</w:t>
            </w:r>
          </w:p>
        </w:tc>
        <w:tc>
          <w:tcPr>
            <w:tcW w:w="952" w:type="dxa"/>
            <w:vAlign w:val="center"/>
          </w:tcPr>
          <w:p w:rsidR="00CB5E8A" w:rsidRDefault="005416DE">
            <w:pPr>
              <w:jc w:val="center"/>
              <w:rPr>
                <w:color w:val="000000"/>
                <w:sz w:val="24"/>
                <w:szCs w:val="28"/>
              </w:rPr>
            </w:pPr>
            <w:r>
              <w:rPr>
                <w:color w:val="000000"/>
                <w:sz w:val="24"/>
                <w:szCs w:val="28"/>
              </w:rPr>
              <w:t>18,4</w:t>
            </w:r>
          </w:p>
        </w:tc>
        <w:tc>
          <w:tcPr>
            <w:tcW w:w="952" w:type="dxa"/>
            <w:vAlign w:val="center"/>
          </w:tcPr>
          <w:p w:rsidR="00CB5E8A" w:rsidRDefault="005416DE">
            <w:pPr>
              <w:jc w:val="center"/>
              <w:rPr>
                <w:color w:val="000000"/>
                <w:sz w:val="24"/>
                <w:szCs w:val="28"/>
              </w:rPr>
            </w:pPr>
            <w:r>
              <w:rPr>
                <w:color w:val="000000"/>
                <w:sz w:val="24"/>
                <w:szCs w:val="28"/>
              </w:rPr>
              <w:t>3,5</w:t>
            </w:r>
          </w:p>
        </w:tc>
        <w:tc>
          <w:tcPr>
            <w:tcW w:w="950" w:type="dxa"/>
            <w:vAlign w:val="center"/>
          </w:tcPr>
          <w:p w:rsidR="00CB5E8A" w:rsidRDefault="005416DE">
            <w:pPr>
              <w:jc w:val="center"/>
              <w:rPr>
                <w:color w:val="000000"/>
                <w:sz w:val="24"/>
                <w:szCs w:val="28"/>
              </w:rPr>
            </w:pPr>
            <w:r>
              <w:rPr>
                <w:color w:val="000000"/>
                <w:sz w:val="24"/>
                <w:szCs w:val="28"/>
              </w:rPr>
              <w:t>5,0</w:t>
            </w:r>
          </w:p>
        </w:tc>
        <w:tc>
          <w:tcPr>
            <w:tcW w:w="952" w:type="dxa"/>
            <w:vAlign w:val="center"/>
          </w:tcPr>
          <w:p w:rsidR="00CB5E8A" w:rsidRDefault="005416DE">
            <w:pPr>
              <w:jc w:val="center"/>
              <w:rPr>
                <w:color w:val="000000"/>
                <w:sz w:val="24"/>
                <w:szCs w:val="28"/>
              </w:rPr>
            </w:pPr>
            <w:r>
              <w:rPr>
                <w:color w:val="000000"/>
                <w:sz w:val="24"/>
                <w:szCs w:val="28"/>
              </w:rPr>
              <w:t>35,2</w:t>
            </w:r>
          </w:p>
        </w:tc>
        <w:tc>
          <w:tcPr>
            <w:tcW w:w="952" w:type="dxa"/>
            <w:vAlign w:val="center"/>
          </w:tcPr>
          <w:p w:rsidR="00CB5E8A" w:rsidRDefault="005416DE">
            <w:pPr>
              <w:jc w:val="center"/>
              <w:rPr>
                <w:color w:val="000000"/>
                <w:sz w:val="24"/>
                <w:szCs w:val="28"/>
              </w:rPr>
            </w:pPr>
            <w:r>
              <w:rPr>
                <w:color w:val="000000"/>
                <w:sz w:val="24"/>
                <w:szCs w:val="28"/>
              </w:rPr>
              <w:t>23,8</w:t>
            </w:r>
          </w:p>
        </w:tc>
        <w:tc>
          <w:tcPr>
            <w:tcW w:w="952" w:type="dxa"/>
            <w:vAlign w:val="center"/>
          </w:tcPr>
          <w:p w:rsidR="00CB5E8A" w:rsidRDefault="005416DE">
            <w:pPr>
              <w:jc w:val="center"/>
              <w:rPr>
                <w:color w:val="000000"/>
                <w:sz w:val="24"/>
                <w:szCs w:val="28"/>
              </w:rPr>
            </w:pPr>
            <w:r>
              <w:rPr>
                <w:color w:val="000000"/>
                <w:sz w:val="24"/>
                <w:szCs w:val="28"/>
              </w:rPr>
              <w:t>–</w:t>
            </w:r>
          </w:p>
        </w:tc>
      </w:tr>
      <w:tr w:rsidR="00CB5E8A">
        <w:trPr>
          <w:trHeight w:val="142"/>
        </w:trPr>
        <w:tc>
          <w:tcPr>
            <w:tcW w:w="2446" w:type="dxa"/>
            <w:vAlign w:val="center"/>
          </w:tcPr>
          <w:p w:rsidR="00CB5E8A" w:rsidRDefault="005416DE">
            <w:pPr>
              <w:rPr>
                <w:color w:val="000000"/>
                <w:sz w:val="24"/>
                <w:szCs w:val="28"/>
              </w:rPr>
            </w:pPr>
            <w:r>
              <w:rPr>
                <w:color w:val="000000"/>
                <w:sz w:val="24"/>
                <w:szCs w:val="28"/>
              </w:rPr>
              <w:t>Свиньи</w:t>
            </w:r>
          </w:p>
        </w:tc>
        <w:tc>
          <w:tcPr>
            <w:tcW w:w="950" w:type="dxa"/>
            <w:vAlign w:val="center"/>
          </w:tcPr>
          <w:p w:rsidR="00CB5E8A" w:rsidRDefault="005416DE">
            <w:pPr>
              <w:jc w:val="center"/>
              <w:rPr>
                <w:color w:val="000000"/>
                <w:sz w:val="24"/>
                <w:szCs w:val="28"/>
              </w:rPr>
            </w:pPr>
            <w:r>
              <w:rPr>
                <w:color w:val="000000"/>
                <w:sz w:val="24"/>
                <w:szCs w:val="28"/>
              </w:rPr>
              <w:t>–</w:t>
            </w:r>
          </w:p>
        </w:tc>
        <w:tc>
          <w:tcPr>
            <w:tcW w:w="952" w:type="dxa"/>
            <w:vAlign w:val="center"/>
          </w:tcPr>
          <w:p w:rsidR="00CB5E8A" w:rsidRDefault="005416DE">
            <w:pPr>
              <w:jc w:val="center"/>
              <w:rPr>
                <w:color w:val="000000"/>
                <w:sz w:val="24"/>
                <w:szCs w:val="28"/>
              </w:rPr>
            </w:pPr>
            <w:r>
              <w:rPr>
                <w:color w:val="000000"/>
                <w:sz w:val="24"/>
                <w:szCs w:val="28"/>
              </w:rPr>
              <w:t>–</w:t>
            </w:r>
          </w:p>
        </w:tc>
        <w:tc>
          <w:tcPr>
            <w:tcW w:w="952" w:type="dxa"/>
            <w:vAlign w:val="center"/>
          </w:tcPr>
          <w:p w:rsidR="00CB5E8A" w:rsidRDefault="005416DE">
            <w:pPr>
              <w:jc w:val="center"/>
              <w:rPr>
                <w:color w:val="000000"/>
                <w:sz w:val="24"/>
                <w:szCs w:val="28"/>
              </w:rPr>
            </w:pPr>
            <w:r>
              <w:rPr>
                <w:color w:val="000000"/>
                <w:sz w:val="24"/>
                <w:szCs w:val="28"/>
              </w:rPr>
              <w:t>–</w:t>
            </w:r>
          </w:p>
        </w:tc>
        <w:tc>
          <w:tcPr>
            <w:tcW w:w="952" w:type="dxa"/>
            <w:vAlign w:val="center"/>
          </w:tcPr>
          <w:p w:rsidR="00CB5E8A" w:rsidRDefault="005416DE">
            <w:pPr>
              <w:jc w:val="center"/>
              <w:rPr>
                <w:color w:val="000000"/>
                <w:sz w:val="24"/>
                <w:szCs w:val="28"/>
              </w:rPr>
            </w:pPr>
            <w:r>
              <w:rPr>
                <w:color w:val="000000"/>
                <w:sz w:val="24"/>
                <w:szCs w:val="28"/>
              </w:rPr>
              <w:t>10*</w:t>
            </w:r>
          </w:p>
        </w:tc>
        <w:tc>
          <w:tcPr>
            <w:tcW w:w="950" w:type="dxa"/>
            <w:vAlign w:val="center"/>
          </w:tcPr>
          <w:p w:rsidR="00CB5E8A" w:rsidRDefault="005416DE">
            <w:pPr>
              <w:jc w:val="center"/>
              <w:rPr>
                <w:color w:val="000000"/>
                <w:sz w:val="24"/>
                <w:szCs w:val="28"/>
              </w:rPr>
            </w:pPr>
            <w:r>
              <w:rPr>
                <w:color w:val="000000"/>
                <w:sz w:val="24"/>
                <w:szCs w:val="28"/>
              </w:rPr>
              <w:t>–</w:t>
            </w:r>
          </w:p>
        </w:tc>
        <w:tc>
          <w:tcPr>
            <w:tcW w:w="952" w:type="dxa"/>
            <w:vAlign w:val="center"/>
          </w:tcPr>
          <w:p w:rsidR="00CB5E8A" w:rsidRDefault="005416DE">
            <w:pPr>
              <w:jc w:val="center"/>
              <w:rPr>
                <w:color w:val="000000"/>
                <w:sz w:val="24"/>
                <w:szCs w:val="28"/>
              </w:rPr>
            </w:pPr>
            <w:r>
              <w:rPr>
                <w:color w:val="000000"/>
                <w:sz w:val="24"/>
                <w:szCs w:val="28"/>
              </w:rPr>
              <w:t>53**</w:t>
            </w:r>
          </w:p>
        </w:tc>
        <w:tc>
          <w:tcPr>
            <w:tcW w:w="952" w:type="dxa"/>
            <w:vAlign w:val="center"/>
          </w:tcPr>
          <w:p w:rsidR="00CB5E8A" w:rsidRDefault="005416DE">
            <w:pPr>
              <w:jc w:val="center"/>
              <w:rPr>
                <w:color w:val="000000"/>
                <w:sz w:val="24"/>
                <w:szCs w:val="28"/>
              </w:rPr>
            </w:pPr>
            <w:r>
              <w:rPr>
                <w:color w:val="000000"/>
                <w:sz w:val="24"/>
                <w:szCs w:val="28"/>
              </w:rPr>
              <w:t>3,0*</w:t>
            </w:r>
          </w:p>
        </w:tc>
        <w:tc>
          <w:tcPr>
            <w:tcW w:w="952" w:type="dxa"/>
            <w:vAlign w:val="center"/>
          </w:tcPr>
          <w:p w:rsidR="00CB5E8A" w:rsidRDefault="005416DE">
            <w:pPr>
              <w:jc w:val="center"/>
              <w:rPr>
                <w:color w:val="000000"/>
                <w:sz w:val="24"/>
                <w:szCs w:val="28"/>
              </w:rPr>
            </w:pPr>
            <w:r>
              <w:rPr>
                <w:color w:val="000000"/>
                <w:sz w:val="24"/>
                <w:szCs w:val="28"/>
              </w:rPr>
              <w:t>34</w:t>
            </w:r>
          </w:p>
        </w:tc>
      </w:tr>
      <w:tr w:rsidR="00CB5E8A">
        <w:trPr>
          <w:trHeight w:val="142"/>
        </w:trPr>
        <w:tc>
          <w:tcPr>
            <w:tcW w:w="2446" w:type="dxa"/>
            <w:vAlign w:val="center"/>
          </w:tcPr>
          <w:p w:rsidR="00CB5E8A" w:rsidRDefault="005416DE">
            <w:pPr>
              <w:rPr>
                <w:color w:val="000000"/>
                <w:sz w:val="24"/>
                <w:szCs w:val="28"/>
              </w:rPr>
            </w:pPr>
            <w:r>
              <w:rPr>
                <w:color w:val="000000"/>
                <w:sz w:val="24"/>
                <w:szCs w:val="28"/>
              </w:rPr>
              <w:t>Овцы</w:t>
            </w:r>
          </w:p>
        </w:tc>
        <w:tc>
          <w:tcPr>
            <w:tcW w:w="950" w:type="dxa"/>
            <w:vAlign w:val="center"/>
          </w:tcPr>
          <w:p w:rsidR="00CB5E8A" w:rsidRDefault="005416DE">
            <w:pPr>
              <w:jc w:val="center"/>
              <w:rPr>
                <w:color w:val="000000"/>
                <w:sz w:val="24"/>
                <w:szCs w:val="28"/>
              </w:rPr>
            </w:pPr>
            <w:r>
              <w:rPr>
                <w:color w:val="000000"/>
                <w:sz w:val="24"/>
                <w:szCs w:val="28"/>
              </w:rPr>
              <w:t>24,1</w:t>
            </w:r>
          </w:p>
        </w:tc>
        <w:tc>
          <w:tcPr>
            <w:tcW w:w="952" w:type="dxa"/>
            <w:vAlign w:val="center"/>
          </w:tcPr>
          <w:p w:rsidR="00CB5E8A" w:rsidRDefault="005416DE">
            <w:pPr>
              <w:jc w:val="center"/>
              <w:rPr>
                <w:color w:val="000000"/>
                <w:sz w:val="24"/>
                <w:szCs w:val="28"/>
              </w:rPr>
            </w:pPr>
            <w:r>
              <w:rPr>
                <w:color w:val="000000"/>
                <w:sz w:val="24"/>
                <w:szCs w:val="28"/>
              </w:rPr>
              <w:t>34,5</w:t>
            </w:r>
          </w:p>
        </w:tc>
        <w:tc>
          <w:tcPr>
            <w:tcW w:w="952" w:type="dxa"/>
            <w:vAlign w:val="center"/>
          </w:tcPr>
          <w:p w:rsidR="00CB5E8A" w:rsidRDefault="005416DE">
            <w:pPr>
              <w:jc w:val="center"/>
              <w:rPr>
                <w:color w:val="000000"/>
                <w:sz w:val="24"/>
                <w:szCs w:val="28"/>
              </w:rPr>
            </w:pPr>
            <w:r>
              <w:rPr>
                <w:color w:val="000000"/>
                <w:sz w:val="24"/>
                <w:szCs w:val="28"/>
              </w:rPr>
              <w:t>–</w:t>
            </w:r>
          </w:p>
        </w:tc>
        <w:tc>
          <w:tcPr>
            <w:tcW w:w="952" w:type="dxa"/>
            <w:vAlign w:val="center"/>
          </w:tcPr>
          <w:p w:rsidR="00CB5E8A" w:rsidRDefault="005416DE">
            <w:pPr>
              <w:jc w:val="center"/>
              <w:rPr>
                <w:color w:val="000000"/>
                <w:sz w:val="24"/>
                <w:szCs w:val="28"/>
              </w:rPr>
            </w:pPr>
            <w:r>
              <w:rPr>
                <w:color w:val="000000"/>
                <w:sz w:val="24"/>
                <w:szCs w:val="28"/>
              </w:rPr>
              <w:t>–</w:t>
            </w:r>
          </w:p>
        </w:tc>
        <w:tc>
          <w:tcPr>
            <w:tcW w:w="950" w:type="dxa"/>
            <w:vAlign w:val="center"/>
          </w:tcPr>
          <w:p w:rsidR="00CB5E8A" w:rsidRDefault="005416DE">
            <w:pPr>
              <w:jc w:val="center"/>
              <w:rPr>
                <w:color w:val="000000"/>
                <w:sz w:val="24"/>
                <w:szCs w:val="28"/>
              </w:rPr>
            </w:pPr>
            <w:r>
              <w:rPr>
                <w:color w:val="000000"/>
                <w:sz w:val="24"/>
                <w:szCs w:val="28"/>
              </w:rPr>
              <w:t>10,4</w:t>
            </w:r>
          </w:p>
        </w:tc>
        <w:tc>
          <w:tcPr>
            <w:tcW w:w="952" w:type="dxa"/>
            <w:vAlign w:val="center"/>
          </w:tcPr>
          <w:p w:rsidR="00CB5E8A" w:rsidRDefault="005416DE">
            <w:pPr>
              <w:jc w:val="center"/>
              <w:rPr>
                <w:color w:val="000000"/>
                <w:sz w:val="24"/>
                <w:szCs w:val="28"/>
              </w:rPr>
            </w:pPr>
            <w:r>
              <w:rPr>
                <w:color w:val="000000"/>
                <w:sz w:val="24"/>
                <w:szCs w:val="28"/>
              </w:rPr>
              <w:t>11</w:t>
            </w:r>
          </w:p>
        </w:tc>
        <w:tc>
          <w:tcPr>
            <w:tcW w:w="952" w:type="dxa"/>
            <w:vAlign w:val="center"/>
          </w:tcPr>
          <w:p w:rsidR="00CB5E8A" w:rsidRDefault="005416DE">
            <w:pPr>
              <w:jc w:val="center"/>
              <w:rPr>
                <w:color w:val="000000"/>
                <w:sz w:val="24"/>
                <w:szCs w:val="28"/>
              </w:rPr>
            </w:pPr>
            <w:r>
              <w:rPr>
                <w:color w:val="000000"/>
                <w:sz w:val="24"/>
                <w:szCs w:val="28"/>
              </w:rPr>
              <w:t>20,0</w:t>
            </w:r>
          </w:p>
        </w:tc>
        <w:tc>
          <w:tcPr>
            <w:tcW w:w="952" w:type="dxa"/>
            <w:vAlign w:val="center"/>
          </w:tcPr>
          <w:p w:rsidR="00CB5E8A" w:rsidRDefault="005416DE">
            <w:pPr>
              <w:jc w:val="center"/>
              <w:rPr>
                <w:color w:val="000000"/>
                <w:sz w:val="24"/>
                <w:szCs w:val="28"/>
              </w:rPr>
            </w:pPr>
            <w:r>
              <w:rPr>
                <w:color w:val="000000"/>
                <w:sz w:val="24"/>
                <w:szCs w:val="28"/>
              </w:rPr>
              <w:t>–</w:t>
            </w:r>
          </w:p>
        </w:tc>
      </w:tr>
      <w:tr w:rsidR="00CB5E8A">
        <w:trPr>
          <w:trHeight w:val="142"/>
        </w:trPr>
        <w:tc>
          <w:tcPr>
            <w:tcW w:w="2446" w:type="dxa"/>
            <w:vAlign w:val="center"/>
          </w:tcPr>
          <w:p w:rsidR="00CB5E8A" w:rsidRDefault="005416DE">
            <w:pPr>
              <w:rPr>
                <w:color w:val="000000"/>
                <w:sz w:val="24"/>
                <w:szCs w:val="28"/>
              </w:rPr>
            </w:pPr>
            <w:r>
              <w:rPr>
                <w:color w:val="000000"/>
                <w:sz w:val="24"/>
                <w:szCs w:val="28"/>
              </w:rPr>
              <w:t>Лошади рабочие</w:t>
            </w:r>
          </w:p>
        </w:tc>
        <w:tc>
          <w:tcPr>
            <w:tcW w:w="950" w:type="dxa"/>
            <w:vAlign w:val="center"/>
          </w:tcPr>
          <w:p w:rsidR="00CB5E8A" w:rsidRDefault="005416DE">
            <w:pPr>
              <w:jc w:val="center"/>
              <w:rPr>
                <w:color w:val="000000"/>
                <w:sz w:val="24"/>
                <w:szCs w:val="28"/>
              </w:rPr>
            </w:pPr>
            <w:r>
              <w:rPr>
                <w:color w:val="000000"/>
                <w:sz w:val="24"/>
                <w:szCs w:val="28"/>
              </w:rPr>
              <w:t>18,0</w:t>
            </w:r>
          </w:p>
        </w:tc>
        <w:tc>
          <w:tcPr>
            <w:tcW w:w="952" w:type="dxa"/>
            <w:vAlign w:val="center"/>
          </w:tcPr>
          <w:p w:rsidR="00CB5E8A" w:rsidRDefault="005416DE">
            <w:pPr>
              <w:jc w:val="center"/>
              <w:rPr>
                <w:color w:val="000000"/>
                <w:sz w:val="24"/>
                <w:szCs w:val="28"/>
              </w:rPr>
            </w:pPr>
            <w:r>
              <w:rPr>
                <w:color w:val="000000"/>
                <w:sz w:val="24"/>
                <w:szCs w:val="28"/>
              </w:rPr>
              <w:t>10,5</w:t>
            </w:r>
          </w:p>
        </w:tc>
        <w:tc>
          <w:tcPr>
            <w:tcW w:w="952" w:type="dxa"/>
            <w:vAlign w:val="center"/>
          </w:tcPr>
          <w:p w:rsidR="00CB5E8A" w:rsidRDefault="005416DE">
            <w:pPr>
              <w:jc w:val="center"/>
              <w:rPr>
                <w:color w:val="000000"/>
                <w:sz w:val="24"/>
                <w:szCs w:val="28"/>
              </w:rPr>
            </w:pPr>
            <w:r>
              <w:rPr>
                <w:color w:val="000000"/>
                <w:sz w:val="24"/>
                <w:szCs w:val="28"/>
              </w:rPr>
              <w:t>–</w:t>
            </w:r>
          </w:p>
        </w:tc>
        <w:tc>
          <w:tcPr>
            <w:tcW w:w="952" w:type="dxa"/>
            <w:vAlign w:val="center"/>
          </w:tcPr>
          <w:p w:rsidR="00CB5E8A" w:rsidRDefault="005416DE">
            <w:pPr>
              <w:jc w:val="center"/>
              <w:rPr>
                <w:color w:val="000000"/>
                <w:sz w:val="24"/>
                <w:szCs w:val="28"/>
              </w:rPr>
            </w:pPr>
            <w:r>
              <w:rPr>
                <w:color w:val="000000"/>
                <w:sz w:val="24"/>
                <w:szCs w:val="28"/>
              </w:rPr>
              <w:t>–</w:t>
            </w:r>
          </w:p>
        </w:tc>
        <w:tc>
          <w:tcPr>
            <w:tcW w:w="950" w:type="dxa"/>
            <w:vAlign w:val="center"/>
          </w:tcPr>
          <w:p w:rsidR="00CB5E8A" w:rsidRDefault="005416DE">
            <w:pPr>
              <w:jc w:val="center"/>
              <w:rPr>
                <w:color w:val="000000"/>
                <w:sz w:val="24"/>
                <w:szCs w:val="28"/>
              </w:rPr>
            </w:pPr>
            <w:r>
              <w:rPr>
                <w:color w:val="000000"/>
                <w:sz w:val="24"/>
                <w:szCs w:val="28"/>
              </w:rPr>
              <w:t>9,5</w:t>
            </w:r>
          </w:p>
        </w:tc>
        <w:tc>
          <w:tcPr>
            <w:tcW w:w="952" w:type="dxa"/>
            <w:vAlign w:val="center"/>
          </w:tcPr>
          <w:p w:rsidR="00CB5E8A" w:rsidRDefault="005416DE">
            <w:pPr>
              <w:jc w:val="center"/>
              <w:rPr>
                <w:color w:val="000000"/>
                <w:sz w:val="24"/>
                <w:szCs w:val="28"/>
              </w:rPr>
            </w:pPr>
            <w:r>
              <w:rPr>
                <w:color w:val="000000"/>
                <w:sz w:val="24"/>
                <w:szCs w:val="28"/>
              </w:rPr>
              <w:t>30,0</w:t>
            </w:r>
          </w:p>
        </w:tc>
        <w:tc>
          <w:tcPr>
            <w:tcW w:w="952" w:type="dxa"/>
            <w:vAlign w:val="center"/>
          </w:tcPr>
          <w:p w:rsidR="00CB5E8A" w:rsidRDefault="005416DE">
            <w:pPr>
              <w:jc w:val="center"/>
              <w:rPr>
                <w:color w:val="000000"/>
                <w:sz w:val="24"/>
                <w:szCs w:val="28"/>
              </w:rPr>
            </w:pPr>
            <w:r>
              <w:rPr>
                <w:color w:val="000000"/>
                <w:sz w:val="24"/>
                <w:szCs w:val="28"/>
              </w:rPr>
              <w:t>32,0</w:t>
            </w:r>
          </w:p>
        </w:tc>
        <w:tc>
          <w:tcPr>
            <w:tcW w:w="952" w:type="dxa"/>
            <w:vAlign w:val="center"/>
          </w:tcPr>
          <w:p w:rsidR="00CB5E8A" w:rsidRDefault="005416DE">
            <w:pPr>
              <w:jc w:val="center"/>
              <w:rPr>
                <w:color w:val="000000"/>
                <w:sz w:val="24"/>
                <w:szCs w:val="28"/>
              </w:rPr>
            </w:pPr>
            <w:r>
              <w:rPr>
                <w:color w:val="000000"/>
                <w:sz w:val="24"/>
                <w:szCs w:val="28"/>
              </w:rPr>
              <w:t>–</w:t>
            </w:r>
          </w:p>
        </w:tc>
      </w:tr>
    </w:tbl>
    <w:p w:rsidR="00CB5E8A" w:rsidRDefault="005416DE">
      <w:pPr>
        <w:rPr>
          <w:sz w:val="28"/>
          <w:szCs w:val="28"/>
        </w:rPr>
      </w:pPr>
      <w:r>
        <w:rPr>
          <w:color w:val="000000"/>
          <w:sz w:val="28"/>
          <w:szCs w:val="28"/>
        </w:rPr>
        <w:t>* Из бобовых.</w:t>
      </w:r>
    </w:p>
    <w:p w:rsidR="00CB5E8A" w:rsidRDefault="005416DE">
      <w:pPr>
        <w:rPr>
          <w:sz w:val="28"/>
          <w:szCs w:val="28"/>
        </w:rPr>
      </w:pPr>
      <w:r>
        <w:rPr>
          <w:color w:val="000000"/>
          <w:sz w:val="28"/>
          <w:szCs w:val="28"/>
        </w:rPr>
        <w:t xml:space="preserve">** Соотношение зерновых компонентов в комбикорме лая свиней  примерно </w:t>
      </w:r>
      <w:proofErr w:type="gramStart"/>
      <w:r>
        <w:rPr>
          <w:color w:val="000000"/>
          <w:sz w:val="28"/>
          <w:szCs w:val="28"/>
        </w:rPr>
        <w:t>сл</w:t>
      </w:r>
      <w:r>
        <w:rPr>
          <w:color w:val="000000"/>
          <w:sz w:val="28"/>
          <w:szCs w:val="28"/>
        </w:rPr>
        <w:t>е</w:t>
      </w:r>
      <w:r>
        <w:rPr>
          <w:color w:val="000000"/>
          <w:sz w:val="28"/>
          <w:szCs w:val="28"/>
        </w:rPr>
        <w:t>дующие</w:t>
      </w:r>
      <w:proofErr w:type="gramEnd"/>
      <w:r>
        <w:rPr>
          <w:color w:val="000000"/>
          <w:sz w:val="28"/>
          <w:szCs w:val="28"/>
        </w:rPr>
        <w:t xml:space="preserve">: ячмень - 65%, пшеница 15%, горох - 20%. </w:t>
      </w:r>
    </w:p>
    <w:p w:rsidR="00CB5E8A" w:rsidRDefault="005416DE">
      <w:pPr>
        <w:jc w:val="right"/>
        <w:rPr>
          <w:i/>
          <w:color w:val="000000"/>
          <w:sz w:val="28"/>
          <w:szCs w:val="28"/>
        </w:rPr>
      </w:pPr>
      <w:r>
        <w:rPr>
          <w:i/>
          <w:color w:val="000000"/>
          <w:sz w:val="28"/>
          <w:szCs w:val="28"/>
        </w:rPr>
        <w:t>Приложение</w:t>
      </w:r>
      <w:proofErr w:type="gramStart"/>
      <w:r>
        <w:rPr>
          <w:i/>
          <w:color w:val="000000"/>
          <w:sz w:val="28"/>
          <w:szCs w:val="28"/>
        </w:rPr>
        <w:t xml:space="preserve"> И</w:t>
      </w:r>
      <w:proofErr w:type="gramEnd"/>
    </w:p>
    <w:p w:rsidR="00CB5E8A" w:rsidRDefault="005416DE">
      <w:pPr>
        <w:jc w:val="center"/>
        <w:rPr>
          <w:b/>
          <w:color w:val="000000"/>
          <w:sz w:val="28"/>
          <w:szCs w:val="28"/>
        </w:rPr>
      </w:pPr>
      <w:r>
        <w:rPr>
          <w:b/>
          <w:color w:val="000000"/>
          <w:sz w:val="28"/>
          <w:szCs w:val="28"/>
        </w:rPr>
        <w:t>Питательность I кг корма</w:t>
      </w:r>
    </w:p>
    <w:tbl>
      <w:tblPr>
        <w:tblStyle w:val="af6"/>
        <w:tblW w:w="10053" w:type="dxa"/>
        <w:tblLook w:val="04A0" w:firstRow="1" w:lastRow="0" w:firstColumn="1" w:lastColumn="0" w:noHBand="0" w:noVBand="1"/>
      </w:tblPr>
      <w:tblGrid>
        <w:gridCol w:w="3351"/>
        <w:gridCol w:w="3351"/>
        <w:gridCol w:w="3351"/>
      </w:tblGrid>
      <w:tr w:rsidR="00CB5E8A">
        <w:trPr>
          <w:trHeight w:val="8"/>
        </w:trPr>
        <w:tc>
          <w:tcPr>
            <w:tcW w:w="3351" w:type="dxa"/>
          </w:tcPr>
          <w:p w:rsidR="00CB5E8A" w:rsidRDefault="005416DE">
            <w:pPr>
              <w:jc w:val="center"/>
              <w:rPr>
                <w:sz w:val="24"/>
                <w:szCs w:val="24"/>
              </w:rPr>
            </w:pPr>
            <w:r>
              <w:rPr>
                <w:color w:val="000000"/>
                <w:sz w:val="24"/>
                <w:szCs w:val="24"/>
              </w:rPr>
              <w:t>Корма</w:t>
            </w:r>
          </w:p>
        </w:tc>
        <w:tc>
          <w:tcPr>
            <w:tcW w:w="3351" w:type="dxa"/>
            <w:vAlign w:val="center"/>
          </w:tcPr>
          <w:p w:rsidR="00CB5E8A" w:rsidRDefault="005416DE">
            <w:pPr>
              <w:jc w:val="center"/>
              <w:rPr>
                <w:sz w:val="24"/>
                <w:szCs w:val="24"/>
              </w:rPr>
            </w:pPr>
            <w:r>
              <w:rPr>
                <w:color w:val="000000"/>
                <w:sz w:val="24"/>
                <w:szCs w:val="24"/>
              </w:rPr>
              <w:t>Кормовых единиц</w:t>
            </w:r>
          </w:p>
        </w:tc>
        <w:tc>
          <w:tcPr>
            <w:tcW w:w="3351" w:type="dxa"/>
            <w:vAlign w:val="center"/>
          </w:tcPr>
          <w:p w:rsidR="00CB5E8A" w:rsidRDefault="005416DE">
            <w:pPr>
              <w:jc w:val="center"/>
              <w:rPr>
                <w:sz w:val="24"/>
                <w:szCs w:val="24"/>
              </w:rPr>
            </w:pPr>
            <w:r>
              <w:rPr>
                <w:color w:val="000000"/>
                <w:sz w:val="24"/>
                <w:szCs w:val="24"/>
              </w:rPr>
              <w:t xml:space="preserve">Переварим, протеина, </w:t>
            </w:r>
            <w:proofErr w:type="gramStart"/>
            <w:r>
              <w:rPr>
                <w:color w:val="000000"/>
                <w:sz w:val="24"/>
                <w:szCs w:val="24"/>
              </w:rPr>
              <w:t>г</w:t>
            </w:r>
            <w:proofErr w:type="gramEnd"/>
          </w:p>
        </w:tc>
      </w:tr>
      <w:tr w:rsidR="00CB5E8A">
        <w:trPr>
          <w:trHeight w:val="8"/>
        </w:trPr>
        <w:tc>
          <w:tcPr>
            <w:tcW w:w="10053" w:type="dxa"/>
            <w:gridSpan w:val="3"/>
            <w:vAlign w:val="center"/>
          </w:tcPr>
          <w:p w:rsidR="00CB5E8A" w:rsidRDefault="005416DE">
            <w:pPr>
              <w:jc w:val="center"/>
              <w:rPr>
                <w:i/>
                <w:sz w:val="24"/>
                <w:szCs w:val="24"/>
              </w:rPr>
            </w:pPr>
            <w:r>
              <w:rPr>
                <w:i/>
                <w:sz w:val="24"/>
                <w:szCs w:val="24"/>
              </w:rPr>
              <w:t>Трава естественных пастбищ:</w:t>
            </w:r>
          </w:p>
        </w:tc>
      </w:tr>
      <w:tr w:rsidR="00CB5E8A">
        <w:trPr>
          <w:trHeight w:val="8"/>
        </w:trPr>
        <w:tc>
          <w:tcPr>
            <w:tcW w:w="3351" w:type="dxa"/>
          </w:tcPr>
          <w:p w:rsidR="00CB5E8A" w:rsidRDefault="005416DE">
            <w:pPr>
              <w:rPr>
                <w:sz w:val="24"/>
                <w:szCs w:val="24"/>
              </w:rPr>
            </w:pPr>
            <w:proofErr w:type="spellStart"/>
            <w:r>
              <w:rPr>
                <w:sz w:val="24"/>
                <w:szCs w:val="24"/>
              </w:rPr>
              <w:t>подтайги</w:t>
            </w:r>
            <w:proofErr w:type="spellEnd"/>
          </w:p>
        </w:tc>
        <w:tc>
          <w:tcPr>
            <w:tcW w:w="3351" w:type="dxa"/>
            <w:vAlign w:val="center"/>
          </w:tcPr>
          <w:p w:rsidR="00CB5E8A" w:rsidRDefault="005416DE">
            <w:pPr>
              <w:jc w:val="center"/>
              <w:rPr>
                <w:sz w:val="24"/>
                <w:szCs w:val="24"/>
              </w:rPr>
            </w:pPr>
            <w:r>
              <w:rPr>
                <w:sz w:val="24"/>
                <w:szCs w:val="24"/>
              </w:rPr>
              <w:t>0,24</w:t>
            </w:r>
          </w:p>
        </w:tc>
        <w:tc>
          <w:tcPr>
            <w:tcW w:w="3351" w:type="dxa"/>
            <w:vAlign w:val="center"/>
          </w:tcPr>
          <w:p w:rsidR="00CB5E8A" w:rsidRDefault="005416DE">
            <w:pPr>
              <w:jc w:val="center"/>
              <w:rPr>
                <w:sz w:val="24"/>
                <w:szCs w:val="24"/>
              </w:rPr>
            </w:pPr>
            <w:r>
              <w:rPr>
                <w:sz w:val="24"/>
                <w:szCs w:val="24"/>
              </w:rPr>
              <w:t>27</w:t>
            </w:r>
          </w:p>
        </w:tc>
      </w:tr>
      <w:tr w:rsidR="00CB5E8A">
        <w:trPr>
          <w:trHeight w:val="8"/>
        </w:trPr>
        <w:tc>
          <w:tcPr>
            <w:tcW w:w="3351" w:type="dxa"/>
          </w:tcPr>
          <w:p w:rsidR="00CB5E8A" w:rsidRDefault="005416DE">
            <w:pPr>
              <w:rPr>
                <w:sz w:val="24"/>
                <w:szCs w:val="24"/>
              </w:rPr>
            </w:pPr>
            <w:r>
              <w:rPr>
                <w:sz w:val="24"/>
                <w:szCs w:val="24"/>
              </w:rPr>
              <w:t>лесостепи</w:t>
            </w:r>
          </w:p>
        </w:tc>
        <w:tc>
          <w:tcPr>
            <w:tcW w:w="3351" w:type="dxa"/>
            <w:vAlign w:val="center"/>
          </w:tcPr>
          <w:p w:rsidR="00CB5E8A" w:rsidRDefault="005416DE">
            <w:pPr>
              <w:jc w:val="center"/>
              <w:rPr>
                <w:sz w:val="24"/>
                <w:szCs w:val="24"/>
              </w:rPr>
            </w:pPr>
            <w:r>
              <w:rPr>
                <w:sz w:val="24"/>
                <w:szCs w:val="24"/>
              </w:rPr>
              <w:t>0,27</w:t>
            </w:r>
          </w:p>
        </w:tc>
        <w:tc>
          <w:tcPr>
            <w:tcW w:w="3351" w:type="dxa"/>
            <w:vAlign w:val="center"/>
          </w:tcPr>
          <w:p w:rsidR="00CB5E8A" w:rsidRDefault="005416DE">
            <w:pPr>
              <w:jc w:val="center"/>
              <w:rPr>
                <w:sz w:val="24"/>
                <w:szCs w:val="24"/>
              </w:rPr>
            </w:pPr>
            <w:r>
              <w:rPr>
                <w:sz w:val="24"/>
                <w:szCs w:val="24"/>
              </w:rPr>
              <w:t>30</w:t>
            </w:r>
          </w:p>
        </w:tc>
      </w:tr>
      <w:tr w:rsidR="00CB5E8A">
        <w:trPr>
          <w:trHeight w:val="8"/>
        </w:trPr>
        <w:tc>
          <w:tcPr>
            <w:tcW w:w="3351" w:type="dxa"/>
            <w:vAlign w:val="bottom"/>
          </w:tcPr>
          <w:p w:rsidR="00CB5E8A" w:rsidRDefault="005416DE">
            <w:pPr>
              <w:rPr>
                <w:sz w:val="24"/>
                <w:szCs w:val="24"/>
              </w:rPr>
            </w:pPr>
            <w:r>
              <w:rPr>
                <w:sz w:val="24"/>
                <w:szCs w:val="24"/>
              </w:rPr>
              <w:t>степи</w:t>
            </w:r>
          </w:p>
        </w:tc>
        <w:tc>
          <w:tcPr>
            <w:tcW w:w="3351" w:type="dxa"/>
            <w:vAlign w:val="center"/>
          </w:tcPr>
          <w:p w:rsidR="00CB5E8A" w:rsidRDefault="005416DE">
            <w:pPr>
              <w:jc w:val="center"/>
              <w:rPr>
                <w:sz w:val="24"/>
                <w:szCs w:val="24"/>
              </w:rPr>
            </w:pPr>
            <w:r>
              <w:rPr>
                <w:sz w:val="24"/>
                <w:szCs w:val="24"/>
              </w:rPr>
              <w:t>0,24</w:t>
            </w:r>
          </w:p>
        </w:tc>
        <w:tc>
          <w:tcPr>
            <w:tcW w:w="3351" w:type="dxa"/>
            <w:vAlign w:val="center"/>
          </w:tcPr>
          <w:p w:rsidR="00CB5E8A" w:rsidRDefault="005416DE">
            <w:pPr>
              <w:jc w:val="center"/>
              <w:rPr>
                <w:sz w:val="24"/>
                <w:szCs w:val="24"/>
              </w:rPr>
            </w:pPr>
            <w:r>
              <w:rPr>
                <w:sz w:val="24"/>
                <w:szCs w:val="24"/>
              </w:rPr>
              <w:t>24</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Зеленая масса однолетних трав:</w:t>
            </w:r>
          </w:p>
        </w:tc>
      </w:tr>
      <w:tr w:rsidR="00CB5E8A">
        <w:trPr>
          <w:trHeight w:val="8"/>
        </w:trPr>
        <w:tc>
          <w:tcPr>
            <w:tcW w:w="3351" w:type="dxa"/>
          </w:tcPr>
          <w:p w:rsidR="00CB5E8A" w:rsidRDefault="005416DE">
            <w:pPr>
              <w:rPr>
                <w:sz w:val="24"/>
                <w:szCs w:val="24"/>
              </w:rPr>
            </w:pPr>
            <w:r>
              <w:rPr>
                <w:sz w:val="24"/>
                <w:szCs w:val="24"/>
              </w:rPr>
              <w:t>овёс</w:t>
            </w:r>
          </w:p>
        </w:tc>
        <w:tc>
          <w:tcPr>
            <w:tcW w:w="3351" w:type="dxa"/>
            <w:vAlign w:val="center"/>
          </w:tcPr>
          <w:p w:rsidR="00CB5E8A" w:rsidRDefault="005416DE">
            <w:pPr>
              <w:jc w:val="center"/>
              <w:rPr>
                <w:sz w:val="24"/>
                <w:szCs w:val="24"/>
              </w:rPr>
            </w:pPr>
            <w:r>
              <w:rPr>
                <w:sz w:val="24"/>
                <w:szCs w:val="24"/>
              </w:rPr>
              <w:t>0,11</w:t>
            </w:r>
          </w:p>
        </w:tc>
        <w:tc>
          <w:tcPr>
            <w:tcW w:w="3351" w:type="dxa"/>
            <w:vAlign w:val="center"/>
          </w:tcPr>
          <w:p w:rsidR="00CB5E8A" w:rsidRDefault="005416DE">
            <w:pPr>
              <w:jc w:val="center"/>
              <w:rPr>
                <w:sz w:val="24"/>
                <w:szCs w:val="24"/>
              </w:rPr>
            </w:pPr>
            <w:r>
              <w:rPr>
                <w:sz w:val="24"/>
                <w:szCs w:val="24"/>
              </w:rPr>
              <w:t>14</w:t>
            </w:r>
          </w:p>
        </w:tc>
      </w:tr>
      <w:tr w:rsidR="00CB5E8A">
        <w:trPr>
          <w:trHeight w:val="8"/>
        </w:trPr>
        <w:tc>
          <w:tcPr>
            <w:tcW w:w="3351" w:type="dxa"/>
            <w:vAlign w:val="bottom"/>
          </w:tcPr>
          <w:p w:rsidR="00CB5E8A" w:rsidRDefault="005416DE">
            <w:pPr>
              <w:rPr>
                <w:sz w:val="24"/>
                <w:szCs w:val="24"/>
              </w:rPr>
            </w:pPr>
            <w:r>
              <w:rPr>
                <w:sz w:val="24"/>
                <w:szCs w:val="24"/>
              </w:rPr>
              <w:t>просо кормовое</w:t>
            </w:r>
          </w:p>
        </w:tc>
        <w:tc>
          <w:tcPr>
            <w:tcW w:w="3351" w:type="dxa"/>
            <w:vAlign w:val="center"/>
          </w:tcPr>
          <w:p w:rsidR="00CB5E8A" w:rsidRDefault="005416DE">
            <w:pPr>
              <w:jc w:val="center"/>
              <w:rPr>
                <w:sz w:val="24"/>
                <w:szCs w:val="24"/>
              </w:rPr>
            </w:pPr>
            <w:r>
              <w:rPr>
                <w:sz w:val="24"/>
                <w:szCs w:val="24"/>
              </w:rPr>
              <w:t>0,23</w:t>
            </w:r>
          </w:p>
        </w:tc>
        <w:tc>
          <w:tcPr>
            <w:tcW w:w="3351" w:type="dxa"/>
            <w:vAlign w:val="center"/>
          </w:tcPr>
          <w:p w:rsidR="00CB5E8A" w:rsidRDefault="005416DE">
            <w:pPr>
              <w:jc w:val="center"/>
              <w:rPr>
                <w:sz w:val="24"/>
                <w:szCs w:val="24"/>
              </w:rPr>
            </w:pPr>
            <w:r>
              <w:rPr>
                <w:sz w:val="24"/>
                <w:szCs w:val="24"/>
              </w:rPr>
              <w:t>25</w:t>
            </w:r>
          </w:p>
        </w:tc>
      </w:tr>
      <w:tr w:rsidR="00CB5E8A">
        <w:trPr>
          <w:trHeight w:val="8"/>
        </w:trPr>
        <w:tc>
          <w:tcPr>
            <w:tcW w:w="3351" w:type="dxa"/>
          </w:tcPr>
          <w:p w:rsidR="00CB5E8A" w:rsidRDefault="005416DE">
            <w:pPr>
              <w:rPr>
                <w:sz w:val="24"/>
                <w:szCs w:val="24"/>
              </w:rPr>
            </w:pPr>
            <w:r>
              <w:rPr>
                <w:sz w:val="24"/>
                <w:szCs w:val="24"/>
              </w:rPr>
              <w:t>озимая рожь</w:t>
            </w:r>
          </w:p>
        </w:tc>
        <w:tc>
          <w:tcPr>
            <w:tcW w:w="3351" w:type="dxa"/>
            <w:vAlign w:val="center"/>
          </w:tcPr>
          <w:p w:rsidR="00CB5E8A" w:rsidRDefault="005416DE">
            <w:pPr>
              <w:jc w:val="center"/>
              <w:rPr>
                <w:sz w:val="24"/>
                <w:szCs w:val="24"/>
              </w:rPr>
            </w:pPr>
            <w:r>
              <w:rPr>
                <w:sz w:val="24"/>
                <w:szCs w:val="24"/>
              </w:rPr>
              <w:t>0,19</w:t>
            </w:r>
          </w:p>
        </w:tc>
        <w:tc>
          <w:tcPr>
            <w:tcW w:w="3351" w:type="dxa"/>
            <w:vAlign w:val="center"/>
          </w:tcPr>
          <w:p w:rsidR="00CB5E8A" w:rsidRDefault="005416DE">
            <w:pPr>
              <w:jc w:val="center"/>
              <w:rPr>
                <w:sz w:val="24"/>
                <w:szCs w:val="24"/>
              </w:rPr>
            </w:pPr>
            <w:r>
              <w:rPr>
                <w:sz w:val="24"/>
                <w:szCs w:val="24"/>
              </w:rPr>
              <w:t>21</w:t>
            </w:r>
          </w:p>
        </w:tc>
      </w:tr>
      <w:tr w:rsidR="00CB5E8A">
        <w:trPr>
          <w:trHeight w:val="8"/>
        </w:trPr>
        <w:tc>
          <w:tcPr>
            <w:tcW w:w="3351" w:type="dxa"/>
            <w:vAlign w:val="center"/>
          </w:tcPr>
          <w:p w:rsidR="00CB5E8A" w:rsidRDefault="005416DE">
            <w:pPr>
              <w:rPr>
                <w:sz w:val="24"/>
                <w:szCs w:val="24"/>
              </w:rPr>
            </w:pPr>
            <w:r>
              <w:rPr>
                <w:sz w:val="24"/>
                <w:szCs w:val="24"/>
              </w:rPr>
              <w:t>суданка</w:t>
            </w:r>
          </w:p>
        </w:tc>
        <w:tc>
          <w:tcPr>
            <w:tcW w:w="3351" w:type="dxa"/>
            <w:vAlign w:val="center"/>
          </w:tcPr>
          <w:p w:rsidR="00CB5E8A" w:rsidRDefault="005416DE">
            <w:pPr>
              <w:jc w:val="center"/>
              <w:rPr>
                <w:sz w:val="24"/>
                <w:szCs w:val="24"/>
              </w:rPr>
            </w:pPr>
            <w:r>
              <w:rPr>
                <w:sz w:val="24"/>
                <w:szCs w:val="24"/>
              </w:rPr>
              <w:t>0,20</w:t>
            </w:r>
          </w:p>
        </w:tc>
        <w:tc>
          <w:tcPr>
            <w:tcW w:w="3351" w:type="dxa"/>
            <w:vAlign w:val="center"/>
          </w:tcPr>
          <w:p w:rsidR="00CB5E8A" w:rsidRDefault="005416DE">
            <w:pPr>
              <w:jc w:val="center"/>
              <w:rPr>
                <w:sz w:val="24"/>
                <w:szCs w:val="24"/>
              </w:rPr>
            </w:pPr>
            <w:r>
              <w:rPr>
                <w:sz w:val="24"/>
                <w:szCs w:val="24"/>
              </w:rPr>
              <w:t>18</w:t>
            </w:r>
          </w:p>
        </w:tc>
      </w:tr>
      <w:tr w:rsidR="00CB5E8A">
        <w:trPr>
          <w:trHeight w:val="8"/>
        </w:trPr>
        <w:tc>
          <w:tcPr>
            <w:tcW w:w="3351" w:type="dxa"/>
          </w:tcPr>
          <w:p w:rsidR="00CB5E8A" w:rsidRDefault="005416DE">
            <w:pPr>
              <w:rPr>
                <w:sz w:val="24"/>
                <w:szCs w:val="24"/>
              </w:rPr>
            </w:pPr>
            <w:r>
              <w:rPr>
                <w:sz w:val="24"/>
                <w:szCs w:val="24"/>
              </w:rPr>
              <w:t>горох (вика)</w:t>
            </w:r>
          </w:p>
        </w:tc>
        <w:tc>
          <w:tcPr>
            <w:tcW w:w="3351" w:type="dxa"/>
            <w:vAlign w:val="center"/>
          </w:tcPr>
          <w:p w:rsidR="00CB5E8A" w:rsidRDefault="005416DE">
            <w:pPr>
              <w:jc w:val="center"/>
              <w:rPr>
                <w:sz w:val="24"/>
                <w:szCs w:val="24"/>
              </w:rPr>
            </w:pPr>
            <w:r>
              <w:rPr>
                <w:sz w:val="24"/>
                <w:szCs w:val="24"/>
              </w:rPr>
              <w:t>0,17</w:t>
            </w:r>
          </w:p>
        </w:tc>
        <w:tc>
          <w:tcPr>
            <w:tcW w:w="3351" w:type="dxa"/>
            <w:vAlign w:val="center"/>
          </w:tcPr>
          <w:p w:rsidR="00CB5E8A" w:rsidRDefault="005416DE">
            <w:pPr>
              <w:jc w:val="center"/>
              <w:rPr>
                <w:sz w:val="24"/>
                <w:szCs w:val="24"/>
              </w:rPr>
            </w:pPr>
            <w:r>
              <w:rPr>
                <w:sz w:val="24"/>
                <w:szCs w:val="24"/>
              </w:rPr>
              <w:t>30</w:t>
            </w:r>
          </w:p>
        </w:tc>
      </w:tr>
      <w:tr w:rsidR="00CB5E8A">
        <w:trPr>
          <w:trHeight w:val="8"/>
        </w:trPr>
        <w:tc>
          <w:tcPr>
            <w:tcW w:w="3351" w:type="dxa"/>
            <w:vAlign w:val="bottom"/>
          </w:tcPr>
          <w:p w:rsidR="00CB5E8A" w:rsidRDefault="005416DE">
            <w:pPr>
              <w:rPr>
                <w:sz w:val="24"/>
                <w:szCs w:val="24"/>
              </w:rPr>
            </w:pPr>
            <w:proofErr w:type="spellStart"/>
            <w:r>
              <w:rPr>
                <w:sz w:val="24"/>
                <w:szCs w:val="24"/>
              </w:rPr>
              <w:t>горохо</w:t>
            </w:r>
            <w:proofErr w:type="spellEnd"/>
            <w:r>
              <w:rPr>
                <w:sz w:val="24"/>
                <w:szCs w:val="24"/>
              </w:rPr>
              <w:t>-овёс</w:t>
            </w:r>
          </w:p>
        </w:tc>
        <w:tc>
          <w:tcPr>
            <w:tcW w:w="3351" w:type="dxa"/>
            <w:vAlign w:val="center"/>
          </w:tcPr>
          <w:p w:rsidR="00CB5E8A" w:rsidRDefault="005416DE">
            <w:pPr>
              <w:jc w:val="center"/>
              <w:rPr>
                <w:sz w:val="24"/>
                <w:szCs w:val="24"/>
              </w:rPr>
            </w:pPr>
            <w:r>
              <w:rPr>
                <w:sz w:val="24"/>
                <w:szCs w:val="24"/>
              </w:rPr>
              <w:t>0,16</w:t>
            </w:r>
          </w:p>
        </w:tc>
        <w:tc>
          <w:tcPr>
            <w:tcW w:w="3351" w:type="dxa"/>
            <w:vAlign w:val="center"/>
          </w:tcPr>
          <w:p w:rsidR="00CB5E8A" w:rsidRDefault="005416DE">
            <w:pPr>
              <w:jc w:val="center"/>
              <w:rPr>
                <w:sz w:val="24"/>
                <w:szCs w:val="24"/>
              </w:rPr>
            </w:pPr>
            <w:r>
              <w:rPr>
                <w:sz w:val="24"/>
                <w:szCs w:val="24"/>
              </w:rPr>
              <w:t>25</w:t>
            </w:r>
          </w:p>
        </w:tc>
      </w:tr>
      <w:tr w:rsidR="00CB5E8A">
        <w:trPr>
          <w:trHeight w:val="8"/>
        </w:trPr>
        <w:tc>
          <w:tcPr>
            <w:tcW w:w="3351" w:type="dxa"/>
            <w:vAlign w:val="bottom"/>
          </w:tcPr>
          <w:p w:rsidR="00CB5E8A" w:rsidRDefault="005416DE">
            <w:pPr>
              <w:rPr>
                <w:sz w:val="24"/>
                <w:szCs w:val="24"/>
              </w:rPr>
            </w:pPr>
            <w:proofErr w:type="spellStart"/>
            <w:r>
              <w:rPr>
                <w:sz w:val="24"/>
                <w:szCs w:val="24"/>
              </w:rPr>
              <w:t>вико</w:t>
            </w:r>
            <w:proofErr w:type="spellEnd"/>
            <w:r>
              <w:rPr>
                <w:sz w:val="24"/>
                <w:szCs w:val="24"/>
              </w:rPr>
              <w:t>-овёс</w:t>
            </w:r>
          </w:p>
        </w:tc>
        <w:tc>
          <w:tcPr>
            <w:tcW w:w="3351" w:type="dxa"/>
            <w:vAlign w:val="center"/>
          </w:tcPr>
          <w:p w:rsidR="00CB5E8A" w:rsidRDefault="005416DE">
            <w:pPr>
              <w:jc w:val="center"/>
              <w:rPr>
                <w:sz w:val="24"/>
                <w:szCs w:val="24"/>
              </w:rPr>
            </w:pPr>
            <w:r>
              <w:rPr>
                <w:sz w:val="24"/>
                <w:szCs w:val="24"/>
              </w:rPr>
              <w:t>0,18</w:t>
            </w:r>
          </w:p>
        </w:tc>
        <w:tc>
          <w:tcPr>
            <w:tcW w:w="3351" w:type="dxa"/>
            <w:vAlign w:val="center"/>
          </w:tcPr>
          <w:p w:rsidR="00CB5E8A" w:rsidRDefault="005416DE">
            <w:pPr>
              <w:jc w:val="center"/>
              <w:rPr>
                <w:sz w:val="24"/>
                <w:szCs w:val="24"/>
              </w:rPr>
            </w:pPr>
            <w:r>
              <w:rPr>
                <w:sz w:val="24"/>
                <w:szCs w:val="24"/>
              </w:rPr>
              <w:t>24</w:t>
            </w:r>
          </w:p>
        </w:tc>
      </w:tr>
      <w:tr w:rsidR="00CB5E8A">
        <w:trPr>
          <w:trHeight w:val="8"/>
        </w:trPr>
        <w:tc>
          <w:tcPr>
            <w:tcW w:w="3351" w:type="dxa"/>
            <w:vAlign w:val="center"/>
          </w:tcPr>
          <w:p w:rsidR="00CB5E8A" w:rsidRDefault="005416DE">
            <w:pPr>
              <w:rPr>
                <w:sz w:val="24"/>
                <w:szCs w:val="24"/>
              </w:rPr>
            </w:pPr>
            <w:r>
              <w:rPr>
                <w:sz w:val="24"/>
                <w:szCs w:val="24"/>
              </w:rPr>
              <w:t>рапс</w:t>
            </w:r>
          </w:p>
        </w:tc>
        <w:tc>
          <w:tcPr>
            <w:tcW w:w="3351" w:type="dxa"/>
            <w:vAlign w:val="center"/>
          </w:tcPr>
          <w:p w:rsidR="00CB5E8A" w:rsidRDefault="005416DE">
            <w:pPr>
              <w:jc w:val="center"/>
              <w:rPr>
                <w:sz w:val="24"/>
                <w:szCs w:val="24"/>
              </w:rPr>
            </w:pPr>
            <w:r>
              <w:rPr>
                <w:sz w:val="24"/>
                <w:szCs w:val="24"/>
              </w:rPr>
              <w:t>0,12</w:t>
            </w:r>
          </w:p>
        </w:tc>
        <w:tc>
          <w:tcPr>
            <w:tcW w:w="3351" w:type="dxa"/>
            <w:vAlign w:val="center"/>
          </w:tcPr>
          <w:p w:rsidR="00CB5E8A" w:rsidRDefault="005416DE">
            <w:pPr>
              <w:jc w:val="center"/>
              <w:rPr>
                <w:sz w:val="24"/>
                <w:szCs w:val="24"/>
              </w:rPr>
            </w:pPr>
            <w:r>
              <w:rPr>
                <w:sz w:val="24"/>
                <w:szCs w:val="24"/>
              </w:rPr>
              <w:t>22</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Зелёная масса многолетних трав:</w:t>
            </w:r>
          </w:p>
        </w:tc>
      </w:tr>
      <w:tr w:rsidR="00CB5E8A">
        <w:trPr>
          <w:trHeight w:val="8"/>
        </w:trPr>
        <w:tc>
          <w:tcPr>
            <w:tcW w:w="3351" w:type="dxa"/>
            <w:vAlign w:val="bottom"/>
          </w:tcPr>
          <w:p w:rsidR="00CB5E8A" w:rsidRDefault="005416DE">
            <w:pPr>
              <w:rPr>
                <w:sz w:val="24"/>
                <w:szCs w:val="24"/>
              </w:rPr>
            </w:pPr>
            <w:r>
              <w:rPr>
                <w:sz w:val="24"/>
                <w:szCs w:val="24"/>
              </w:rPr>
              <w:t>злаковые</w:t>
            </w:r>
          </w:p>
        </w:tc>
        <w:tc>
          <w:tcPr>
            <w:tcW w:w="3351" w:type="dxa"/>
            <w:vAlign w:val="center"/>
          </w:tcPr>
          <w:p w:rsidR="00CB5E8A" w:rsidRDefault="005416DE">
            <w:pPr>
              <w:jc w:val="center"/>
              <w:rPr>
                <w:sz w:val="24"/>
                <w:szCs w:val="24"/>
              </w:rPr>
            </w:pPr>
            <w:r>
              <w:rPr>
                <w:sz w:val="24"/>
                <w:szCs w:val="24"/>
              </w:rPr>
              <w:t>0,25</w:t>
            </w:r>
          </w:p>
        </w:tc>
        <w:tc>
          <w:tcPr>
            <w:tcW w:w="3351" w:type="dxa"/>
            <w:vAlign w:val="center"/>
          </w:tcPr>
          <w:p w:rsidR="00CB5E8A" w:rsidRDefault="005416DE">
            <w:pPr>
              <w:jc w:val="center"/>
              <w:rPr>
                <w:sz w:val="24"/>
                <w:szCs w:val="24"/>
              </w:rPr>
            </w:pPr>
            <w:r>
              <w:rPr>
                <w:sz w:val="24"/>
                <w:szCs w:val="24"/>
              </w:rPr>
              <w:t>26</w:t>
            </w:r>
          </w:p>
        </w:tc>
      </w:tr>
      <w:tr w:rsidR="00CB5E8A">
        <w:trPr>
          <w:trHeight w:val="8"/>
        </w:trPr>
        <w:tc>
          <w:tcPr>
            <w:tcW w:w="3351" w:type="dxa"/>
            <w:vAlign w:val="bottom"/>
          </w:tcPr>
          <w:p w:rsidR="00CB5E8A" w:rsidRDefault="005416DE">
            <w:pPr>
              <w:rPr>
                <w:sz w:val="24"/>
                <w:szCs w:val="24"/>
              </w:rPr>
            </w:pPr>
            <w:r>
              <w:rPr>
                <w:sz w:val="24"/>
                <w:szCs w:val="24"/>
              </w:rPr>
              <w:t>донник</w:t>
            </w:r>
          </w:p>
        </w:tc>
        <w:tc>
          <w:tcPr>
            <w:tcW w:w="3351" w:type="dxa"/>
            <w:vAlign w:val="center"/>
          </w:tcPr>
          <w:p w:rsidR="00CB5E8A" w:rsidRDefault="005416DE">
            <w:pPr>
              <w:jc w:val="center"/>
              <w:rPr>
                <w:sz w:val="24"/>
                <w:szCs w:val="24"/>
              </w:rPr>
            </w:pPr>
            <w:r>
              <w:rPr>
                <w:sz w:val="24"/>
                <w:szCs w:val="24"/>
              </w:rPr>
              <w:t>0,19</w:t>
            </w:r>
          </w:p>
        </w:tc>
        <w:tc>
          <w:tcPr>
            <w:tcW w:w="3351" w:type="dxa"/>
            <w:vAlign w:val="center"/>
          </w:tcPr>
          <w:p w:rsidR="00CB5E8A" w:rsidRDefault="005416DE">
            <w:pPr>
              <w:jc w:val="center"/>
              <w:rPr>
                <w:sz w:val="24"/>
                <w:szCs w:val="24"/>
              </w:rPr>
            </w:pPr>
            <w:r>
              <w:rPr>
                <w:sz w:val="24"/>
                <w:szCs w:val="24"/>
              </w:rPr>
              <w:t>31</w:t>
            </w:r>
          </w:p>
        </w:tc>
      </w:tr>
      <w:tr w:rsidR="00CB5E8A">
        <w:trPr>
          <w:trHeight w:val="8"/>
        </w:trPr>
        <w:tc>
          <w:tcPr>
            <w:tcW w:w="3351" w:type="dxa"/>
            <w:vAlign w:val="bottom"/>
          </w:tcPr>
          <w:p w:rsidR="00CB5E8A" w:rsidRDefault="005416DE">
            <w:pPr>
              <w:rPr>
                <w:sz w:val="24"/>
                <w:szCs w:val="24"/>
              </w:rPr>
            </w:pPr>
            <w:r>
              <w:rPr>
                <w:sz w:val="24"/>
                <w:szCs w:val="24"/>
              </w:rPr>
              <w:t>клевер</w:t>
            </w:r>
          </w:p>
        </w:tc>
        <w:tc>
          <w:tcPr>
            <w:tcW w:w="3351" w:type="dxa"/>
            <w:vAlign w:val="center"/>
          </w:tcPr>
          <w:p w:rsidR="00CB5E8A" w:rsidRDefault="005416DE">
            <w:pPr>
              <w:jc w:val="center"/>
              <w:rPr>
                <w:sz w:val="24"/>
                <w:szCs w:val="24"/>
              </w:rPr>
            </w:pPr>
            <w:r>
              <w:rPr>
                <w:sz w:val="24"/>
                <w:szCs w:val="24"/>
              </w:rPr>
              <w:t>0,20</w:t>
            </w:r>
          </w:p>
        </w:tc>
        <w:tc>
          <w:tcPr>
            <w:tcW w:w="3351" w:type="dxa"/>
            <w:vAlign w:val="center"/>
          </w:tcPr>
          <w:p w:rsidR="00CB5E8A" w:rsidRDefault="005416DE">
            <w:pPr>
              <w:jc w:val="center"/>
              <w:rPr>
                <w:sz w:val="24"/>
                <w:szCs w:val="24"/>
              </w:rPr>
            </w:pPr>
            <w:r>
              <w:rPr>
                <w:sz w:val="24"/>
                <w:szCs w:val="24"/>
              </w:rPr>
              <w:t>27</w:t>
            </w:r>
          </w:p>
        </w:tc>
      </w:tr>
      <w:tr w:rsidR="00CB5E8A">
        <w:trPr>
          <w:trHeight w:val="8"/>
        </w:trPr>
        <w:tc>
          <w:tcPr>
            <w:tcW w:w="3351" w:type="dxa"/>
            <w:vAlign w:val="bottom"/>
          </w:tcPr>
          <w:p w:rsidR="00CB5E8A" w:rsidRDefault="005416DE">
            <w:pPr>
              <w:rPr>
                <w:sz w:val="24"/>
                <w:szCs w:val="24"/>
              </w:rPr>
            </w:pPr>
            <w:r>
              <w:rPr>
                <w:sz w:val="24"/>
                <w:szCs w:val="24"/>
              </w:rPr>
              <w:t>люцерна</w:t>
            </w:r>
          </w:p>
        </w:tc>
        <w:tc>
          <w:tcPr>
            <w:tcW w:w="3351" w:type="dxa"/>
            <w:vAlign w:val="center"/>
          </w:tcPr>
          <w:p w:rsidR="00CB5E8A" w:rsidRDefault="005416DE">
            <w:pPr>
              <w:jc w:val="center"/>
              <w:rPr>
                <w:sz w:val="24"/>
                <w:szCs w:val="24"/>
              </w:rPr>
            </w:pPr>
            <w:r>
              <w:rPr>
                <w:sz w:val="24"/>
                <w:szCs w:val="24"/>
              </w:rPr>
              <w:t>0,22</w:t>
            </w:r>
          </w:p>
        </w:tc>
        <w:tc>
          <w:tcPr>
            <w:tcW w:w="3351" w:type="dxa"/>
            <w:vAlign w:val="center"/>
          </w:tcPr>
          <w:p w:rsidR="00CB5E8A" w:rsidRDefault="005416DE">
            <w:pPr>
              <w:jc w:val="center"/>
              <w:rPr>
                <w:sz w:val="24"/>
                <w:szCs w:val="24"/>
              </w:rPr>
            </w:pPr>
            <w:r>
              <w:rPr>
                <w:sz w:val="24"/>
                <w:szCs w:val="24"/>
              </w:rPr>
              <w:t>38</w:t>
            </w:r>
          </w:p>
        </w:tc>
      </w:tr>
      <w:tr w:rsidR="00CB5E8A">
        <w:trPr>
          <w:trHeight w:val="8"/>
        </w:trPr>
        <w:tc>
          <w:tcPr>
            <w:tcW w:w="3351" w:type="dxa"/>
          </w:tcPr>
          <w:p w:rsidR="00CB5E8A" w:rsidRDefault="005416DE">
            <w:pPr>
              <w:rPr>
                <w:sz w:val="24"/>
                <w:szCs w:val="24"/>
              </w:rPr>
            </w:pPr>
            <w:r>
              <w:rPr>
                <w:sz w:val="24"/>
                <w:szCs w:val="24"/>
              </w:rPr>
              <w:t>эспарцет</w:t>
            </w:r>
          </w:p>
        </w:tc>
        <w:tc>
          <w:tcPr>
            <w:tcW w:w="3351" w:type="dxa"/>
            <w:vAlign w:val="center"/>
          </w:tcPr>
          <w:p w:rsidR="00CB5E8A" w:rsidRDefault="005416DE">
            <w:pPr>
              <w:jc w:val="center"/>
              <w:rPr>
                <w:sz w:val="24"/>
                <w:szCs w:val="24"/>
              </w:rPr>
            </w:pPr>
            <w:r>
              <w:rPr>
                <w:sz w:val="24"/>
                <w:szCs w:val="24"/>
              </w:rPr>
              <w:t>0,22</w:t>
            </w:r>
          </w:p>
        </w:tc>
        <w:tc>
          <w:tcPr>
            <w:tcW w:w="3351" w:type="dxa"/>
            <w:vAlign w:val="center"/>
          </w:tcPr>
          <w:p w:rsidR="00CB5E8A" w:rsidRDefault="005416DE">
            <w:pPr>
              <w:jc w:val="center"/>
              <w:rPr>
                <w:sz w:val="24"/>
                <w:szCs w:val="24"/>
              </w:rPr>
            </w:pPr>
            <w:r>
              <w:rPr>
                <w:sz w:val="24"/>
                <w:szCs w:val="24"/>
              </w:rPr>
              <w:t>31</w:t>
            </w:r>
          </w:p>
        </w:tc>
      </w:tr>
      <w:tr w:rsidR="00CB5E8A">
        <w:trPr>
          <w:trHeight w:val="8"/>
        </w:trPr>
        <w:tc>
          <w:tcPr>
            <w:tcW w:w="3351" w:type="dxa"/>
            <w:vAlign w:val="bottom"/>
          </w:tcPr>
          <w:p w:rsidR="00CB5E8A" w:rsidRDefault="005416DE">
            <w:pPr>
              <w:rPr>
                <w:sz w:val="24"/>
                <w:szCs w:val="24"/>
              </w:rPr>
            </w:pPr>
            <w:r>
              <w:rPr>
                <w:sz w:val="24"/>
                <w:szCs w:val="24"/>
              </w:rPr>
              <w:t>злаково-бобовые смеси</w:t>
            </w:r>
          </w:p>
        </w:tc>
        <w:tc>
          <w:tcPr>
            <w:tcW w:w="3351" w:type="dxa"/>
            <w:vAlign w:val="center"/>
          </w:tcPr>
          <w:p w:rsidR="00CB5E8A" w:rsidRDefault="005416DE">
            <w:pPr>
              <w:jc w:val="center"/>
              <w:rPr>
                <w:sz w:val="24"/>
                <w:szCs w:val="24"/>
              </w:rPr>
            </w:pPr>
            <w:r>
              <w:rPr>
                <w:sz w:val="24"/>
                <w:szCs w:val="24"/>
              </w:rPr>
              <w:t>0,21</w:t>
            </w:r>
          </w:p>
        </w:tc>
        <w:tc>
          <w:tcPr>
            <w:tcW w:w="3351" w:type="dxa"/>
            <w:vAlign w:val="center"/>
          </w:tcPr>
          <w:p w:rsidR="00CB5E8A" w:rsidRDefault="005416DE">
            <w:pPr>
              <w:jc w:val="center"/>
              <w:rPr>
                <w:sz w:val="24"/>
                <w:szCs w:val="24"/>
              </w:rPr>
            </w:pPr>
            <w:r>
              <w:rPr>
                <w:sz w:val="24"/>
                <w:szCs w:val="24"/>
              </w:rPr>
              <w:t>25</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 xml:space="preserve">Сено </w:t>
            </w:r>
            <w:r>
              <w:rPr>
                <w:i/>
                <w:sz w:val="24"/>
                <w:szCs w:val="24"/>
              </w:rPr>
              <w:t>естественных угодий:</w:t>
            </w:r>
          </w:p>
        </w:tc>
      </w:tr>
      <w:tr w:rsidR="00CB5E8A">
        <w:trPr>
          <w:trHeight w:val="8"/>
        </w:trPr>
        <w:tc>
          <w:tcPr>
            <w:tcW w:w="3351" w:type="dxa"/>
          </w:tcPr>
          <w:p w:rsidR="00CB5E8A" w:rsidRDefault="005416DE">
            <w:pPr>
              <w:rPr>
                <w:sz w:val="24"/>
                <w:szCs w:val="24"/>
              </w:rPr>
            </w:pPr>
            <w:proofErr w:type="spellStart"/>
            <w:r>
              <w:rPr>
                <w:color w:val="000000"/>
                <w:sz w:val="24"/>
                <w:szCs w:val="24"/>
              </w:rPr>
              <w:t>подтайги</w:t>
            </w:r>
            <w:proofErr w:type="spellEnd"/>
          </w:p>
        </w:tc>
        <w:tc>
          <w:tcPr>
            <w:tcW w:w="3351" w:type="dxa"/>
            <w:vAlign w:val="center"/>
          </w:tcPr>
          <w:p w:rsidR="00CB5E8A" w:rsidRDefault="005416DE">
            <w:pPr>
              <w:jc w:val="center"/>
              <w:rPr>
                <w:sz w:val="24"/>
                <w:szCs w:val="24"/>
              </w:rPr>
            </w:pPr>
            <w:r>
              <w:rPr>
                <w:color w:val="000000"/>
                <w:sz w:val="24"/>
                <w:szCs w:val="24"/>
              </w:rPr>
              <w:t>0,45</w:t>
            </w:r>
          </w:p>
        </w:tc>
        <w:tc>
          <w:tcPr>
            <w:tcW w:w="3351" w:type="dxa"/>
            <w:vAlign w:val="center"/>
          </w:tcPr>
          <w:p w:rsidR="00CB5E8A" w:rsidRDefault="005416DE">
            <w:pPr>
              <w:jc w:val="center"/>
              <w:rPr>
                <w:sz w:val="24"/>
                <w:szCs w:val="24"/>
              </w:rPr>
            </w:pPr>
            <w:r>
              <w:rPr>
                <w:color w:val="000000"/>
                <w:sz w:val="24"/>
                <w:szCs w:val="24"/>
              </w:rPr>
              <w:t>50</w:t>
            </w:r>
          </w:p>
        </w:tc>
      </w:tr>
      <w:tr w:rsidR="00CB5E8A">
        <w:trPr>
          <w:trHeight w:val="8"/>
        </w:trPr>
        <w:tc>
          <w:tcPr>
            <w:tcW w:w="3351" w:type="dxa"/>
          </w:tcPr>
          <w:p w:rsidR="00CB5E8A" w:rsidRDefault="005416DE">
            <w:pPr>
              <w:rPr>
                <w:sz w:val="24"/>
                <w:szCs w:val="24"/>
              </w:rPr>
            </w:pPr>
            <w:r>
              <w:rPr>
                <w:color w:val="000000"/>
                <w:sz w:val="24"/>
                <w:szCs w:val="24"/>
              </w:rPr>
              <w:t>лесостепи</w:t>
            </w:r>
          </w:p>
        </w:tc>
        <w:tc>
          <w:tcPr>
            <w:tcW w:w="3351" w:type="dxa"/>
            <w:vAlign w:val="center"/>
          </w:tcPr>
          <w:p w:rsidR="00CB5E8A" w:rsidRDefault="005416DE">
            <w:pPr>
              <w:jc w:val="center"/>
              <w:rPr>
                <w:sz w:val="24"/>
                <w:szCs w:val="24"/>
              </w:rPr>
            </w:pPr>
            <w:r>
              <w:rPr>
                <w:color w:val="000000"/>
                <w:sz w:val="24"/>
                <w:szCs w:val="24"/>
              </w:rPr>
              <w:t>0.46</w:t>
            </w:r>
          </w:p>
        </w:tc>
        <w:tc>
          <w:tcPr>
            <w:tcW w:w="3351" w:type="dxa"/>
            <w:vAlign w:val="center"/>
          </w:tcPr>
          <w:p w:rsidR="00CB5E8A" w:rsidRDefault="005416DE">
            <w:pPr>
              <w:jc w:val="center"/>
              <w:rPr>
                <w:sz w:val="24"/>
                <w:szCs w:val="24"/>
              </w:rPr>
            </w:pPr>
            <w:r>
              <w:rPr>
                <w:color w:val="000000"/>
                <w:sz w:val="24"/>
                <w:szCs w:val="24"/>
              </w:rPr>
              <w:t>41</w:t>
            </w:r>
          </w:p>
        </w:tc>
      </w:tr>
      <w:tr w:rsidR="00CB5E8A">
        <w:trPr>
          <w:trHeight w:val="8"/>
        </w:trPr>
        <w:tc>
          <w:tcPr>
            <w:tcW w:w="3351" w:type="dxa"/>
            <w:vAlign w:val="bottom"/>
          </w:tcPr>
          <w:p w:rsidR="00CB5E8A" w:rsidRDefault="005416DE">
            <w:pPr>
              <w:rPr>
                <w:sz w:val="24"/>
                <w:szCs w:val="24"/>
              </w:rPr>
            </w:pPr>
            <w:r>
              <w:rPr>
                <w:color w:val="000000"/>
                <w:sz w:val="24"/>
                <w:szCs w:val="24"/>
              </w:rPr>
              <w:t>степи</w:t>
            </w:r>
          </w:p>
        </w:tc>
        <w:tc>
          <w:tcPr>
            <w:tcW w:w="3351" w:type="dxa"/>
            <w:vAlign w:val="center"/>
          </w:tcPr>
          <w:p w:rsidR="00CB5E8A" w:rsidRDefault="005416DE">
            <w:pPr>
              <w:jc w:val="center"/>
              <w:rPr>
                <w:sz w:val="24"/>
                <w:szCs w:val="24"/>
              </w:rPr>
            </w:pPr>
            <w:r>
              <w:rPr>
                <w:color w:val="000000"/>
                <w:sz w:val="24"/>
                <w:szCs w:val="24"/>
              </w:rPr>
              <w:t>0,46</w:t>
            </w:r>
          </w:p>
        </w:tc>
        <w:tc>
          <w:tcPr>
            <w:tcW w:w="3351" w:type="dxa"/>
            <w:vAlign w:val="center"/>
          </w:tcPr>
          <w:p w:rsidR="00CB5E8A" w:rsidRDefault="005416DE">
            <w:pPr>
              <w:jc w:val="center"/>
              <w:rPr>
                <w:sz w:val="24"/>
                <w:szCs w:val="24"/>
              </w:rPr>
            </w:pPr>
            <w:r>
              <w:rPr>
                <w:color w:val="000000"/>
                <w:sz w:val="24"/>
                <w:szCs w:val="24"/>
              </w:rPr>
              <w:t>37</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Сено из многолетних трав:</w:t>
            </w:r>
          </w:p>
        </w:tc>
      </w:tr>
      <w:tr w:rsidR="00CB5E8A">
        <w:trPr>
          <w:trHeight w:val="8"/>
        </w:trPr>
        <w:tc>
          <w:tcPr>
            <w:tcW w:w="3351" w:type="dxa"/>
            <w:vAlign w:val="bottom"/>
          </w:tcPr>
          <w:p w:rsidR="00CB5E8A" w:rsidRDefault="005416DE">
            <w:pPr>
              <w:rPr>
                <w:sz w:val="24"/>
                <w:szCs w:val="24"/>
              </w:rPr>
            </w:pPr>
            <w:r>
              <w:rPr>
                <w:color w:val="000000"/>
                <w:sz w:val="24"/>
                <w:szCs w:val="24"/>
              </w:rPr>
              <w:t>злаковое</w:t>
            </w:r>
          </w:p>
        </w:tc>
        <w:tc>
          <w:tcPr>
            <w:tcW w:w="3351" w:type="dxa"/>
            <w:vAlign w:val="center"/>
          </w:tcPr>
          <w:p w:rsidR="00CB5E8A" w:rsidRDefault="005416DE">
            <w:pPr>
              <w:jc w:val="center"/>
              <w:rPr>
                <w:sz w:val="24"/>
                <w:szCs w:val="24"/>
              </w:rPr>
            </w:pPr>
            <w:r>
              <w:rPr>
                <w:color w:val="000000"/>
                <w:sz w:val="24"/>
                <w:szCs w:val="24"/>
              </w:rPr>
              <w:t>0,46</w:t>
            </w:r>
          </w:p>
        </w:tc>
        <w:tc>
          <w:tcPr>
            <w:tcW w:w="3351" w:type="dxa"/>
            <w:vAlign w:val="center"/>
          </w:tcPr>
          <w:p w:rsidR="00CB5E8A" w:rsidRDefault="005416DE">
            <w:pPr>
              <w:jc w:val="center"/>
              <w:rPr>
                <w:sz w:val="24"/>
                <w:szCs w:val="24"/>
              </w:rPr>
            </w:pPr>
            <w:r>
              <w:rPr>
                <w:color w:val="000000"/>
                <w:sz w:val="24"/>
                <w:szCs w:val="24"/>
              </w:rPr>
              <w:t>37</w:t>
            </w:r>
          </w:p>
        </w:tc>
      </w:tr>
      <w:tr w:rsidR="00CB5E8A">
        <w:trPr>
          <w:trHeight w:val="8"/>
        </w:trPr>
        <w:tc>
          <w:tcPr>
            <w:tcW w:w="3351" w:type="dxa"/>
            <w:vAlign w:val="bottom"/>
          </w:tcPr>
          <w:p w:rsidR="00CB5E8A" w:rsidRDefault="005416DE">
            <w:pPr>
              <w:rPr>
                <w:sz w:val="24"/>
                <w:szCs w:val="24"/>
              </w:rPr>
            </w:pPr>
            <w:r>
              <w:rPr>
                <w:color w:val="000000"/>
                <w:sz w:val="24"/>
                <w:szCs w:val="24"/>
              </w:rPr>
              <w:t>донниковое</w:t>
            </w:r>
          </w:p>
        </w:tc>
        <w:tc>
          <w:tcPr>
            <w:tcW w:w="3351" w:type="dxa"/>
            <w:vAlign w:val="center"/>
          </w:tcPr>
          <w:p w:rsidR="00CB5E8A" w:rsidRDefault="005416DE">
            <w:pPr>
              <w:jc w:val="center"/>
              <w:rPr>
                <w:sz w:val="24"/>
                <w:szCs w:val="24"/>
              </w:rPr>
            </w:pPr>
            <w:r>
              <w:rPr>
                <w:color w:val="000000"/>
                <w:sz w:val="24"/>
                <w:szCs w:val="24"/>
              </w:rPr>
              <w:t>0,46</w:t>
            </w:r>
          </w:p>
        </w:tc>
        <w:tc>
          <w:tcPr>
            <w:tcW w:w="3351" w:type="dxa"/>
            <w:vAlign w:val="center"/>
          </w:tcPr>
          <w:p w:rsidR="00CB5E8A" w:rsidRDefault="005416DE">
            <w:pPr>
              <w:jc w:val="center"/>
              <w:rPr>
                <w:sz w:val="24"/>
                <w:szCs w:val="24"/>
              </w:rPr>
            </w:pPr>
            <w:r>
              <w:rPr>
                <w:color w:val="000000"/>
                <w:sz w:val="24"/>
                <w:szCs w:val="24"/>
              </w:rPr>
              <w:t>119</w:t>
            </w:r>
          </w:p>
        </w:tc>
      </w:tr>
      <w:tr w:rsidR="00CB5E8A">
        <w:trPr>
          <w:trHeight w:val="8"/>
        </w:trPr>
        <w:tc>
          <w:tcPr>
            <w:tcW w:w="3351" w:type="dxa"/>
          </w:tcPr>
          <w:p w:rsidR="00CB5E8A" w:rsidRDefault="005416DE">
            <w:pPr>
              <w:rPr>
                <w:sz w:val="24"/>
                <w:szCs w:val="24"/>
              </w:rPr>
            </w:pPr>
            <w:r>
              <w:rPr>
                <w:color w:val="000000"/>
                <w:sz w:val="24"/>
                <w:szCs w:val="24"/>
              </w:rPr>
              <w:t>клеверное</w:t>
            </w:r>
          </w:p>
        </w:tc>
        <w:tc>
          <w:tcPr>
            <w:tcW w:w="3351" w:type="dxa"/>
            <w:vAlign w:val="center"/>
          </w:tcPr>
          <w:p w:rsidR="00CB5E8A" w:rsidRDefault="005416DE">
            <w:pPr>
              <w:jc w:val="center"/>
              <w:rPr>
                <w:sz w:val="24"/>
                <w:szCs w:val="24"/>
              </w:rPr>
            </w:pPr>
            <w:r>
              <w:rPr>
                <w:color w:val="000000"/>
                <w:sz w:val="24"/>
                <w:szCs w:val="24"/>
              </w:rPr>
              <w:t>0,52</w:t>
            </w:r>
          </w:p>
        </w:tc>
        <w:tc>
          <w:tcPr>
            <w:tcW w:w="3351" w:type="dxa"/>
            <w:vAlign w:val="center"/>
          </w:tcPr>
          <w:p w:rsidR="00CB5E8A" w:rsidRDefault="005416DE">
            <w:pPr>
              <w:jc w:val="center"/>
              <w:rPr>
                <w:sz w:val="24"/>
                <w:szCs w:val="24"/>
              </w:rPr>
            </w:pPr>
            <w:r>
              <w:rPr>
                <w:color w:val="000000"/>
                <w:sz w:val="24"/>
                <w:szCs w:val="24"/>
              </w:rPr>
              <w:t>78</w:t>
            </w:r>
          </w:p>
        </w:tc>
      </w:tr>
      <w:tr w:rsidR="00CB5E8A">
        <w:trPr>
          <w:trHeight w:val="8"/>
        </w:trPr>
        <w:tc>
          <w:tcPr>
            <w:tcW w:w="3351" w:type="dxa"/>
          </w:tcPr>
          <w:p w:rsidR="00CB5E8A" w:rsidRDefault="005416DE">
            <w:pPr>
              <w:rPr>
                <w:sz w:val="24"/>
                <w:szCs w:val="24"/>
              </w:rPr>
            </w:pPr>
            <w:r>
              <w:rPr>
                <w:color w:val="000000"/>
                <w:sz w:val="24"/>
                <w:szCs w:val="24"/>
              </w:rPr>
              <w:t>люцерновое</w:t>
            </w:r>
          </w:p>
        </w:tc>
        <w:tc>
          <w:tcPr>
            <w:tcW w:w="3351" w:type="dxa"/>
            <w:vAlign w:val="center"/>
          </w:tcPr>
          <w:p w:rsidR="00CB5E8A" w:rsidRDefault="005416DE">
            <w:pPr>
              <w:jc w:val="center"/>
              <w:rPr>
                <w:sz w:val="24"/>
                <w:szCs w:val="24"/>
              </w:rPr>
            </w:pPr>
            <w:r>
              <w:rPr>
                <w:color w:val="000000"/>
                <w:sz w:val="24"/>
                <w:szCs w:val="24"/>
              </w:rPr>
              <w:t>0,44</w:t>
            </w:r>
          </w:p>
        </w:tc>
        <w:tc>
          <w:tcPr>
            <w:tcW w:w="3351" w:type="dxa"/>
            <w:vAlign w:val="center"/>
          </w:tcPr>
          <w:p w:rsidR="00CB5E8A" w:rsidRDefault="005416DE">
            <w:pPr>
              <w:jc w:val="center"/>
              <w:rPr>
                <w:sz w:val="24"/>
                <w:szCs w:val="24"/>
              </w:rPr>
            </w:pPr>
            <w:r>
              <w:rPr>
                <w:color w:val="000000"/>
                <w:sz w:val="24"/>
                <w:szCs w:val="24"/>
              </w:rPr>
              <w:t>101</w:t>
            </w:r>
          </w:p>
        </w:tc>
      </w:tr>
      <w:tr w:rsidR="00CB5E8A">
        <w:trPr>
          <w:trHeight w:val="8"/>
        </w:trPr>
        <w:tc>
          <w:tcPr>
            <w:tcW w:w="3351" w:type="dxa"/>
          </w:tcPr>
          <w:p w:rsidR="00CB5E8A" w:rsidRDefault="005416DE">
            <w:pPr>
              <w:rPr>
                <w:sz w:val="24"/>
                <w:szCs w:val="24"/>
              </w:rPr>
            </w:pPr>
            <w:proofErr w:type="spellStart"/>
            <w:r>
              <w:rPr>
                <w:color w:val="000000"/>
                <w:sz w:val="24"/>
                <w:szCs w:val="24"/>
              </w:rPr>
              <w:t>зкспарцетовое</w:t>
            </w:r>
            <w:proofErr w:type="spellEnd"/>
          </w:p>
        </w:tc>
        <w:tc>
          <w:tcPr>
            <w:tcW w:w="3351" w:type="dxa"/>
            <w:vAlign w:val="center"/>
          </w:tcPr>
          <w:p w:rsidR="00CB5E8A" w:rsidRDefault="005416DE">
            <w:pPr>
              <w:jc w:val="center"/>
              <w:rPr>
                <w:sz w:val="24"/>
                <w:szCs w:val="24"/>
              </w:rPr>
            </w:pPr>
            <w:r>
              <w:rPr>
                <w:color w:val="000000"/>
                <w:sz w:val="24"/>
                <w:szCs w:val="24"/>
              </w:rPr>
              <w:t>0,50</w:t>
            </w:r>
          </w:p>
        </w:tc>
        <w:tc>
          <w:tcPr>
            <w:tcW w:w="3351" w:type="dxa"/>
            <w:vAlign w:val="center"/>
          </w:tcPr>
          <w:p w:rsidR="00CB5E8A" w:rsidRDefault="005416DE">
            <w:pPr>
              <w:jc w:val="center"/>
              <w:rPr>
                <w:sz w:val="24"/>
                <w:szCs w:val="24"/>
              </w:rPr>
            </w:pPr>
            <w:r>
              <w:rPr>
                <w:color w:val="000000"/>
                <w:sz w:val="24"/>
                <w:szCs w:val="24"/>
              </w:rPr>
              <w:t>99</w:t>
            </w:r>
          </w:p>
        </w:tc>
      </w:tr>
      <w:tr w:rsidR="00CB5E8A">
        <w:trPr>
          <w:trHeight w:val="8"/>
        </w:trPr>
        <w:tc>
          <w:tcPr>
            <w:tcW w:w="3351" w:type="dxa"/>
          </w:tcPr>
          <w:p w:rsidR="00CB5E8A" w:rsidRDefault="005416DE">
            <w:pPr>
              <w:rPr>
                <w:sz w:val="24"/>
                <w:szCs w:val="24"/>
              </w:rPr>
            </w:pPr>
            <w:r>
              <w:rPr>
                <w:color w:val="000000"/>
                <w:sz w:val="24"/>
                <w:szCs w:val="24"/>
              </w:rPr>
              <w:t>злаково-бобовая смесь</w:t>
            </w:r>
          </w:p>
        </w:tc>
        <w:tc>
          <w:tcPr>
            <w:tcW w:w="3351" w:type="dxa"/>
            <w:vAlign w:val="center"/>
          </w:tcPr>
          <w:p w:rsidR="00CB5E8A" w:rsidRDefault="005416DE">
            <w:pPr>
              <w:jc w:val="center"/>
              <w:rPr>
                <w:sz w:val="24"/>
                <w:szCs w:val="24"/>
              </w:rPr>
            </w:pPr>
            <w:r>
              <w:rPr>
                <w:color w:val="000000"/>
                <w:sz w:val="24"/>
                <w:szCs w:val="24"/>
              </w:rPr>
              <w:t>0,46</w:t>
            </w:r>
          </w:p>
        </w:tc>
        <w:tc>
          <w:tcPr>
            <w:tcW w:w="3351" w:type="dxa"/>
            <w:vAlign w:val="center"/>
          </w:tcPr>
          <w:p w:rsidR="00CB5E8A" w:rsidRDefault="005416DE">
            <w:pPr>
              <w:jc w:val="center"/>
              <w:rPr>
                <w:sz w:val="24"/>
                <w:szCs w:val="24"/>
              </w:rPr>
            </w:pPr>
            <w:r>
              <w:rPr>
                <w:color w:val="000000"/>
                <w:sz w:val="24"/>
                <w:szCs w:val="24"/>
              </w:rPr>
              <w:t>76</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Травяная мука:</w:t>
            </w:r>
          </w:p>
        </w:tc>
      </w:tr>
      <w:tr w:rsidR="00CB5E8A">
        <w:trPr>
          <w:trHeight w:val="8"/>
        </w:trPr>
        <w:tc>
          <w:tcPr>
            <w:tcW w:w="3351" w:type="dxa"/>
            <w:vAlign w:val="center"/>
          </w:tcPr>
          <w:p w:rsidR="00CB5E8A" w:rsidRDefault="005416DE">
            <w:pPr>
              <w:rPr>
                <w:sz w:val="24"/>
                <w:szCs w:val="24"/>
              </w:rPr>
            </w:pPr>
            <w:proofErr w:type="spellStart"/>
            <w:proofErr w:type="gramStart"/>
            <w:r>
              <w:rPr>
                <w:color w:val="000000"/>
                <w:sz w:val="24"/>
                <w:szCs w:val="24"/>
              </w:rPr>
              <w:t>вико</w:t>
            </w:r>
            <w:proofErr w:type="spellEnd"/>
            <w:r>
              <w:rPr>
                <w:color w:val="000000"/>
                <w:sz w:val="24"/>
                <w:szCs w:val="24"/>
              </w:rPr>
              <w:t>-овсяная</w:t>
            </w:r>
            <w:proofErr w:type="gramEnd"/>
          </w:p>
        </w:tc>
        <w:tc>
          <w:tcPr>
            <w:tcW w:w="3351" w:type="dxa"/>
            <w:vAlign w:val="center"/>
          </w:tcPr>
          <w:p w:rsidR="00CB5E8A" w:rsidRDefault="005416DE">
            <w:pPr>
              <w:jc w:val="center"/>
              <w:rPr>
                <w:sz w:val="24"/>
                <w:szCs w:val="24"/>
              </w:rPr>
            </w:pPr>
            <w:r>
              <w:rPr>
                <w:color w:val="000000"/>
                <w:sz w:val="24"/>
                <w:szCs w:val="24"/>
              </w:rPr>
              <w:t>0,66</w:t>
            </w:r>
          </w:p>
        </w:tc>
        <w:tc>
          <w:tcPr>
            <w:tcW w:w="3351" w:type="dxa"/>
            <w:vAlign w:val="center"/>
          </w:tcPr>
          <w:p w:rsidR="00CB5E8A" w:rsidRDefault="005416DE">
            <w:pPr>
              <w:jc w:val="center"/>
              <w:rPr>
                <w:sz w:val="24"/>
                <w:szCs w:val="24"/>
              </w:rPr>
            </w:pPr>
            <w:r>
              <w:rPr>
                <w:color w:val="000000"/>
                <w:sz w:val="24"/>
                <w:szCs w:val="24"/>
              </w:rPr>
              <w:t>106</w:t>
            </w:r>
          </w:p>
        </w:tc>
      </w:tr>
      <w:tr w:rsidR="00CB5E8A">
        <w:trPr>
          <w:trHeight w:val="8"/>
        </w:trPr>
        <w:tc>
          <w:tcPr>
            <w:tcW w:w="3351" w:type="dxa"/>
            <w:vAlign w:val="bottom"/>
          </w:tcPr>
          <w:p w:rsidR="00CB5E8A" w:rsidRDefault="005416DE">
            <w:pPr>
              <w:rPr>
                <w:sz w:val="24"/>
                <w:szCs w:val="24"/>
              </w:rPr>
            </w:pPr>
            <w:r>
              <w:rPr>
                <w:color w:val="000000"/>
                <w:sz w:val="24"/>
                <w:szCs w:val="24"/>
              </w:rPr>
              <w:t>клеверная</w:t>
            </w:r>
          </w:p>
        </w:tc>
        <w:tc>
          <w:tcPr>
            <w:tcW w:w="3351" w:type="dxa"/>
            <w:vAlign w:val="center"/>
          </w:tcPr>
          <w:p w:rsidR="00CB5E8A" w:rsidRDefault="005416DE">
            <w:pPr>
              <w:jc w:val="center"/>
              <w:rPr>
                <w:sz w:val="24"/>
                <w:szCs w:val="24"/>
              </w:rPr>
            </w:pPr>
            <w:r>
              <w:rPr>
                <w:color w:val="000000"/>
                <w:sz w:val="24"/>
                <w:szCs w:val="24"/>
              </w:rPr>
              <w:t>0,71</w:t>
            </w:r>
          </w:p>
        </w:tc>
        <w:tc>
          <w:tcPr>
            <w:tcW w:w="3351" w:type="dxa"/>
            <w:vAlign w:val="center"/>
          </w:tcPr>
          <w:p w:rsidR="00CB5E8A" w:rsidRDefault="005416DE">
            <w:pPr>
              <w:jc w:val="center"/>
              <w:rPr>
                <w:sz w:val="24"/>
                <w:szCs w:val="24"/>
              </w:rPr>
            </w:pPr>
            <w:r>
              <w:rPr>
                <w:color w:val="000000"/>
                <w:sz w:val="24"/>
                <w:szCs w:val="24"/>
              </w:rPr>
              <w:t>94</w:t>
            </w:r>
          </w:p>
        </w:tc>
      </w:tr>
      <w:tr w:rsidR="00CB5E8A">
        <w:trPr>
          <w:trHeight w:val="8"/>
        </w:trPr>
        <w:tc>
          <w:tcPr>
            <w:tcW w:w="3351" w:type="dxa"/>
          </w:tcPr>
          <w:p w:rsidR="00CB5E8A" w:rsidRDefault="005416DE">
            <w:pPr>
              <w:rPr>
                <w:sz w:val="24"/>
                <w:szCs w:val="24"/>
              </w:rPr>
            </w:pPr>
            <w:r>
              <w:rPr>
                <w:color w:val="000000"/>
                <w:sz w:val="24"/>
                <w:szCs w:val="24"/>
              </w:rPr>
              <w:lastRenderedPageBreak/>
              <w:t>люцерновая</w:t>
            </w:r>
          </w:p>
        </w:tc>
        <w:tc>
          <w:tcPr>
            <w:tcW w:w="3351" w:type="dxa"/>
            <w:vAlign w:val="center"/>
          </w:tcPr>
          <w:p w:rsidR="00CB5E8A" w:rsidRDefault="005416DE">
            <w:pPr>
              <w:jc w:val="center"/>
              <w:rPr>
                <w:sz w:val="24"/>
                <w:szCs w:val="24"/>
              </w:rPr>
            </w:pPr>
            <w:r>
              <w:rPr>
                <w:color w:val="000000"/>
                <w:sz w:val="24"/>
                <w:szCs w:val="24"/>
              </w:rPr>
              <w:t>0,72</w:t>
            </w:r>
          </w:p>
        </w:tc>
        <w:tc>
          <w:tcPr>
            <w:tcW w:w="3351" w:type="dxa"/>
            <w:vAlign w:val="center"/>
          </w:tcPr>
          <w:p w:rsidR="00CB5E8A" w:rsidRDefault="005416DE">
            <w:pPr>
              <w:jc w:val="center"/>
              <w:rPr>
                <w:sz w:val="24"/>
                <w:szCs w:val="24"/>
              </w:rPr>
            </w:pPr>
            <w:r>
              <w:rPr>
                <w:color w:val="000000"/>
                <w:sz w:val="24"/>
                <w:szCs w:val="24"/>
              </w:rPr>
              <w:t>119</w:t>
            </w:r>
          </w:p>
        </w:tc>
      </w:tr>
      <w:tr w:rsidR="00CB5E8A">
        <w:trPr>
          <w:trHeight w:val="8"/>
        </w:trPr>
        <w:tc>
          <w:tcPr>
            <w:tcW w:w="3351" w:type="dxa"/>
          </w:tcPr>
          <w:p w:rsidR="00CB5E8A" w:rsidRDefault="005416DE">
            <w:pPr>
              <w:rPr>
                <w:sz w:val="24"/>
                <w:szCs w:val="24"/>
              </w:rPr>
            </w:pPr>
            <w:r>
              <w:rPr>
                <w:color w:val="000000"/>
                <w:sz w:val="24"/>
                <w:szCs w:val="24"/>
              </w:rPr>
              <w:t>разнотравная</w:t>
            </w:r>
          </w:p>
        </w:tc>
        <w:tc>
          <w:tcPr>
            <w:tcW w:w="3351" w:type="dxa"/>
            <w:vAlign w:val="center"/>
          </w:tcPr>
          <w:p w:rsidR="00CB5E8A" w:rsidRDefault="005416DE">
            <w:pPr>
              <w:jc w:val="center"/>
              <w:rPr>
                <w:sz w:val="24"/>
                <w:szCs w:val="24"/>
              </w:rPr>
            </w:pPr>
            <w:r>
              <w:rPr>
                <w:color w:val="000000"/>
                <w:sz w:val="24"/>
                <w:szCs w:val="24"/>
              </w:rPr>
              <w:t>0,63</w:t>
            </w:r>
          </w:p>
        </w:tc>
        <w:tc>
          <w:tcPr>
            <w:tcW w:w="3351" w:type="dxa"/>
            <w:vAlign w:val="center"/>
          </w:tcPr>
          <w:p w:rsidR="00CB5E8A" w:rsidRDefault="005416DE">
            <w:pPr>
              <w:jc w:val="center"/>
              <w:rPr>
                <w:sz w:val="24"/>
                <w:szCs w:val="24"/>
              </w:rPr>
            </w:pPr>
            <w:r>
              <w:rPr>
                <w:color w:val="000000"/>
                <w:sz w:val="24"/>
                <w:szCs w:val="24"/>
              </w:rPr>
              <w:t>42</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Солома:</w:t>
            </w:r>
          </w:p>
        </w:tc>
      </w:tr>
      <w:tr w:rsidR="00CB5E8A">
        <w:trPr>
          <w:trHeight w:val="8"/>
        </w:trPr>
        <w:tc>
          <w:tcPr>
            <w:tcW w:w="3351" w:type="dxa"/>
            <w:vAlign w:val="bottom"/>
          </w:tcPr>
          <w:p w:rsidR="00CB5E8A" w:rsidRDefault="005416DE">
            <w:pPr>
              <w:rPr>
                <w:sz w:val="24"/>
                <w:szCs w:val="24"/>
              </w:rPr>
            </w:pPr>
            <w:r>
              <w:rPr>
                <w:color w:val="000000"/>
                <w:sz w:val="24"/>
                <w:szCs w:val="24"/>
              </w:rPr>
              <w:t>бобовая</w:t>
            </w:r>
          </w:p>
        </w:tc>
        <w:tc>
          <w:tcPr>
            <w:tcW w:w="3351" w:type="dxa"/>
            <w:vAlign w:val="center"/>
          </w:tcPr>
          <w:p w:rsidR="00CB5E8A" w:rsidRDefault="005416DE">
            <w:pPr>
              <w:jc w:val="center"/>
              <w:rPr>
                <w:sz w:val="24"/>
                <w:szCs w:val="24"/>
              </w:rPr>
            </w:pPr>
            <w:r>
              <w:rPr>
                <w:color w:val="000000"/>
                <w:sz w:val="24"/>
                <w:szCs w:val="24"/>
              </w:rPr>
              <w:t>0,20</w:t>
            </w:r>
          </w:p>
        </w:tc>
        <w:tc>
          <w:tcPr>
            <w:tcW w:w="3351" w:type="dxa"/>
            <w:vAlign w:val="center"/>
          </w:tcPr>
          <w:p w:rsidR="00CB5E8A" w:rsidRDefault="005416DE">
            <w:pPr>
              <w:jc w:val="center"/>
              <w:rPr>
                <w:sz w:val="24"/>
                <w:szCs w:val="24"/>
              </w:rPr>
            </w:pPr>
            <w:r>
              <w:rPr>
                <w:color w:val="000000"/>
                <w:sz w:val="24"/>
                <w:szCs w:val="24"/>
              </w:rPr>
              <w:t>35</w:t>
            </w:r>
          </w:p>
        </w:tc>
      </w:tr>
      <w:tr w:rsidR="00CB5E8A">
        <w:trPr>
          <w:trHeight w:val="8"/>
        </w:trPr>
        <w:tc>
          <w:tcPr>
            <w:tcW w:w="3351" w:type="dxa"/>
            <w:vAlign w:val="bottom"/>
          </w:tcPr>
          <w:p w:rsidR="00CB5E8A" w:rsidRDefault="005416DE">
            <w:pPr>
              <w:rPr>
                <w:sz w:val="24"/>
                <w:szCs w:val="24"/>
              </w:rPr>
            </w:pPr>
            <w:proofErr w:type="spellStart"/>
            <w:r>
              <w:rPr>
                <w:color w:val="000000"/>
                <w:sz w:val="24"/>
                <w:szCs w:val="24"/>
              </w:rPr>
              <w:t>горохо</w:t>
            </w:r>
            <w:proofErr w:type="spellEnd"/>
            <w:r>
              <w:rPr>
                <w:color w:val="000000"/>
                <w:sz w:val="24"/>
                <w:szCs w:val="24"/>
              </w:rPr>
              <w:t xml:space="preserve"> (</w:t>
            </w:r>
            <w:proofErr w:type="spellStart"/>
            <w:proofErr w:type="gramStart"/>
            <w:r>
              <w:rPr>
                <w:color w:val="000000"/>
                <w:sz w:val="24"/>
                <w:szCs w:val="24"/>
              </w:rPr>
              <w:t>вико</w:t>
            </w:r>
            <w:proofErr w:type="spellEnd"/>
            <w:r>
              <w:rPr>
                <w:color w:val="000000"/>
                <w:sz w:val="24"/>
                <w:szCs w:val="24"/>
              </w:rPr>
              <w:t>-овсяная</w:t>
            </w:r>
            <w:proofErr w:type="gramEnd"/>
            <w:r>
              <w:rPr>
                <w:color w:val="000000"/>
                <w:sz w:val="24"/>
                <w:szCs w:val="24"/>
              </w:rPr>
              <w:t>)</w:t>
            </w:r>
          </w:p>
        </w:tc>
        <w:tc>
          <w:tcPr>
            <w:tcW w:w="3351" w:type="dxa"/>
            <w:vAlign w:val="center"/>
          </w:tcPr>
          <w:p w:rsidR="00CB5E8A" w:rsidRDefault="005416DE">
            <w:pPr>
              <w:jc w:val="center"/>
              <w:rPr>
                <w:sz w:val="24"/>
                <w:szCs w:val="24"/>
              </w:rPr>
            </w:pPr>
            <w:r>
              <w:rPr>
                <w:color w:val="000000"/>
                <w:sz w:val="24"/>
                <w:szCs w:val="24"/>
              </w:rPr>
              <w:t>0,28</w:t>
            </w:r>
          </w:p>
        </w:tc>
        <w:tc>
          <w:tcPr>
            <w:tcW w:w="3351" w:type="dxa"/>
            <w:vAlign w:val="center"/>
          </w:tcPr>
          <w:p w:rsidR="00CB5E8A" w:rsidRDefault="005416DE">
            <w:pPr>
              <w:jc w:val="center"/>
              <w:rPr>
                <w:sz w:val="24"/>
                <w:szCs w:val="24"/>
              </w:rPr>
            </w:pPr>
            <w:r>
              <w:rPr>
                <w:bCs/>
                <w:color w:val="000000"/>
                <w:sz w:val="24"/>
                <w:szCs w:val="24"/>
              </w:rPr>
              <w:t>29</w:t>
            </w:r>
          </w:p>
        </w:tc>
      </w:tr>
      <w:tr w:rsidR="00CB5E8A">
        <w:trPr>
          <w:trHeight w:val="8"/>
        </w:trPr>
        <w:tc>
          <w:tcPr>
            <w:tcW w:w="3351" w:type="dxa"/>
            <w:vAlign w:val="bottom"/>
          </w:tcPr>
          <w:p w:rsidR="00CB5E8A" w:rsidRDefault="005416DE">
            <w:pPr>
              <w:rPr>
                <w:sz w:val="24"/>
                <w:szCs w:val="24"/>
              </w:rPr>
            </w:pPr>
            <w:r>
              <w:rPr>
                <w:color w:val="000000"/>
                <w:sz w:val="24"/>
                <w:szCs w:val="24"/>
              </w:rPr>
              <w:t>овсяная</w:t>
            </w:r>
          </w:p>
        </w:tc>
        <w:tc>
          <w:tcPr>
            <w:tcW w:w="3351" w:type="dxa"/>
            <w:vAlign w:val="center"/>
          </w:tcPr>
          <w:p w:rsidR="00CB5E8A" w:rsidRDefault="005416DE">
            <w:pPr>
              <w:jc w:val="center"/>
              <w:rPr>
                <w:sz w:val="24"/>
                <w:szCs w:val="24"/>
              </w:rPr>
            </w:pPr>
            <w:r>
              <w:rPr>
                <w:color w:val="000000"/>
                <w:sz w:val="24"/>
                <w:szCs w:val="24"/>
              </w:rPr>
              <w:t>0,31</w:t>
            </w:r>
          </w:p>
        </w:tc>
        <w:tc>
          <w:tcPr>
            <w:tcW w:w="3351" w:type="dxa"/>
            <w:vAlign w:val="center"/>
          </w:tcPr>
          <w:p w:rsidR="00CB5E8A" w:rsidRDefault="005416DE">
            <w:pPr>
              <w:jc w:val="center"/>
              <w:rPr>
                <w:sz w:val="24"/>
                <w:szCs w:val="24"/>
              </w:rPr>
            </w:pPr>
            <w:r>
              <w:rPr>
                <w:color w:val="000000"/>
                <w:sz w:val="24"/>
                <w:szCs w:val="24"/>
              </w:rPr>
              <w:t>17</w:t>
            </w:r>
          </w:p>
        </w:tc>
      </w:tr>
      <w:tr w:rsidR="00CB5E8A">
        <w:trPr>
          <w:trHeight w:val="8"/>
        </w:trPr>
        <w:tc>
          <w:tcPr>
            <w:tcW w:w="3351" w:type="dxa"/>
          </w:tcPr>
          <w:p w:rsidR="00CB5E8A" w:rsidRDefault="005416DE">
            <w:pPr>
              <w:rPr>
                <w:sz w:val="24"/>
                <w:szCs w:val="24"/>
              </w:rPr>
            </w:pPr>
            <w:r>
              <w:rPr>
                <w:color w:val="000000"/>
                <w:sz w:val="24"/>
                <w:szCs w:val="24"/>
              </w:rPr>
              <w:t>просяная</w:t>
            </w:r>
          </w:p>
        </w:tc>
        <w:tc>
          <w:tcPr>
            <w:tcW w:w="3351" w:type="dxa"/>
            <w:vAlign w:val="center"/>
          </w:tcPr>
          <w:p w:rsidR="00CB5E8A" w:rsidRDefault="005416DE">
            <w:pPr>
              <w:jc w:val="center"/>
              <w:rPr>
                <w:sz w:val="24"/>
                <w:szCs w:val="24"/>
              </w:rPr>
            </w:pPr>
            <w:r>
              <w:rPr>
                <w:color w:val="000000"/>
                <w:sz w:val="24"/>
                <w:szCs w:val="24"/>
              </w:rPr>
              <w:t>0,40</w:t>
            </w:r>
          </w:p>
        </w:tc>
        <w:tc>
          <w:tcPr>
            <w:tcW w:w="3351" w:type="dxa"/>
            <w:vAlign w:val="center"/>
          </w:tcPr>
          <w:p w:rsidR="00CB5E8A" w:rsidRDefault="005416DE">
            <w:pPr>
              <w:jc w:val="center"/>
              <w:rPr>
                <w:sz w:val="24"/>
                <w:szCs w:val="24"/>
              </w:rPr>
            </w:pPr>
            <w:r>
              <w:rPr>
                <w:color w:val="000000"/>
                <w:sz w:val="24"/>
                <w:szCs w:val="24"/>
              </w:rPr>
              <w:t>23</w:t>
            </w:r>
          </w:p>
        </w:tc>
      </w:tr>
      <w:tr w:rsidR="00CB5E8A">
        <w:trPr>
          <w:trHeight w:val="8"/>
        </w:trPr>
        <w:tc>
          <w:tcPr>
            <w:tcW w:w="3351" w:type="dxa"/>
          </w:tcPr>
          <w:p w:rsidR="00CB5E8A" w:rsidRDefault="005416DE">
            <w:pPr>
              <w:rPr>
                <w:sz w:val="24"/>
                <w:szCs w:val="24"/>
              </w:rPr>
            </w:pPr>
            <w:r>
              <w:rPr>
                <w:color w:val="000000"/>
                <w:sz w:val="24"/>
                <w:szCs w:val="24"/>
              </w:rPr>
              <w:t>пшеничная яровая</w:t>
            </w:r>
          </w:p>
        </w:tc>
        <w:tc>
          <w:tcPr>
            <w:tcW w:w="3351" w:type="dxa"/>
            <w:vAlign w:val="center"/>
          </w:tcPr>
          <w:p w:rsidR="00CB5E8A" w:rsidRDefault="005416DE">
            <w:pPr>
              <w:jc w:val="center"/>
              <w:rPr>
                <w:sz w:val="24"/>
                <w:szCs w:val="24"/>
              </w:rPr>
            </w:pPr>
            <w:r>
              <w:rPr>
                <w:color w:val="000000"/>
                <w:sz w:val="24"/>
                <w:szCs w:val="24"/>
              </w:rPr>
              <w:t>0,22</w:t>
            </w:r>
          </w:p>
        </w:tc>
        <w:tc>
          <w:tcPr>
            <w:tcW w:w="3351" w:type="dxa"/>
            <w:vAlign w:val="center"/>
          </w:tcPr>
          <w:p w:rsidR="00CB5E8A" w:rsidRDefault="005416DE">
            <w:pPr>
              <w:jc w:val="center"/>
              <w:rPr>
                <w:sz w:val="24"/>
                <w:szCs w:val="24"/>
              </w:rPr>
            </w:pPr>
            <w:r>
              <w:rPr>
                <w:color w:val="000000"/>
                <w:sz w:val="24"/>
                <w:szCs w:val="24"/>
              </w:rPr>
              <w:t>9</w:t>
            </w:r>
          </w:p>
        </w:tc>
      </w:tr>
      <w:tr w:rsidR="00CB5E8A">
        <w:trPr>
          <w:trHeight w:val="8"/>
        </w:trPr>
        <w:tc>
          <w:tcPr>
            <w:tcW w:w="3351" w:type="dxa"/>
            <w:vAlign w:val="bottom"/>
          </w:tcPr>
          <w:p w:rsidR="00CB5E8A" w:rsidRDefault="005416DE">
            <w:pPr>
              <w:rPr>
                <w:sz w:val="24"/>
                <w:szCs w:val="24"/>
              </w:rPr>
            </w:pPr>
            <w:r>
              <w:rPr>
                <w:color w:val="000000"/>
                <w:sz w:val="24"/>
                <w:szCs w:val="24"/>
              </w:rPr>
              <w:t>ячменная</w:t>
            </w:r>
          </w:p>
        </w:tc>
        <w:tc>
          <w:tcPr>
            <w:tcW w:w="3351" w:type="dxa"/>
            <w:vAlign w:val="center"/>
          </w:tcPr>
          <w:p w:rsidR="00CB5E8A" w:rsidRDefault="005416DE">
            <w:pPr>
              <w:jc w:val="center"/>
              <w:rPr>
                <w:sz w:val="24"/>
                <w:szCs w:val="24"/>
              </w:rPr>
            </w:pPr>
            <w:r>
              <w:rPr>
                <w:color w:val="000000"/>
                <w:sz w:val="24"/>
                <w:szCs w:val="24"/>
              </w:rPr>
              <w:t>0,34</w:t>
            </w:r>
          </w:p>
        </w:tc>
        <w:tc>
          <w:tcPr>
            <w:tcW w:w="3351" w:type="dxa"/>
            <w:vAlign w:val="center"/>
          </w:tcPr>
          <w:p w:rsidR="00CB5E8A" w:rsidRDefault="005416DE">
            <w:pPr>
              <w:jc w:val="center"/>
              <w:rPr>
                <w:sz w:val="24"/>
                <w:szCs w:val="24"/>
              </w:rPr>
            </w:pPr>
            <w:r>
              <w:rPr>
                <w:color w:val="000000"/>
                <w:sz w:val="24"/>
                <w:szCs w:val="24"/>
              </w:rPr>
              <w:t>13</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Силос:</w:t>
            </w:r>
          </w:p>
        </w:tc>
      </w:tr>
      <w:tr w:rsidR="00CB5E8A">
        <w:trPr>
          <w:trHeight w:val="8"/>
        </w:trPr>
        <w:tc>
          <w:tcPr>
            <w:tcW w:w="3351" w:type="dxa"/>
          </w:tcPr>
          <w:p w:rsidR="00CB5E8A" w:rsidRDefault="005416DE">
            <w:pPr>
              <w:rPr>
                <w:sz w:val="24"/>
                <w:szCs w:val="24"/>
              </w:rPr>
            </w:pPr>
            <w:r>
              <w:rPr>
                <w:color w:val="000000"/>
                <w:sz w:val="24"/>
                <w:szCs w:val="24"/>
              </w:rPr>
              <w:t>кукурузный</w:t>
            </w:r>
          </w:p>
        </w:tc>
        <w:tc>
          <w:tcPr>
            <w:tcW w:w="3351" w:type="dxa"/>
            <w:vAlign w:val="center"/>
          </w:tcPr>
          <w:p w:rsidR="00CB5E8A" w:rsidRDefault="005416DE">
            <w:pPr>
              <w:jc w:val="center"/>
              <w:rPr>
                <w:sz w:val="24"/>
                <w:szCs w:val="24"/>
              </w:rPr>
            </w:pPr>
            <w:r>
              <w:rPr>
                <w:color w:val="000000"/>
                <w:sz w:val="24"/>
                <w:szCs w:val="24"/>
              </w:rPr>
              <w:t>0,20</w:t>
            </w:r>
          </w:p>
        </w:tc>
        <w:tc>
          <w:tcPr>
            <w:tcW w:w="3351" w:type="dxa"/>
            <w:vAlign w:val="center"/>
          </w:tcPr>
          <w:p w:rsidR="00CB5E8A" w:rsidRDefault="005416DE">
            <w:pPr>
              <w:jc w:val="center"/>
              <w:rPr>
                <w:sz w:val="24"/>
                <w:szCs w:val="24"/>
              </w:rPr>
            </w:pPr>
            <w:r>
              <w:rPr>
                <w:color w:val="000000"/>
                <w:sz w:val="24"/>
                <w:szCs w:val="24"/>
              </w:rPr>
              <w:t>14</w:t>
            </w:r>
          </w:p>
        </w:tc>
      </w:tr>
      <w:tr w:rsidR="00CB5E8A">
        <w:trPr>
          <w:trHeight w:val="8"/>
        </w:trPr>
        <w:tc>
          <w:tcPr>
            <w:tcW w:w="3351" w:type="dxa"/>
          </w:tcPr>
          <w:p w:rsidR="00CB5E8A" w:rsidRDefault="005416DE">
            <w:pPr>
              <w:rPr>
                <w:sz w:val="24"/>
                <w:szCs w:val="24"/>
              </w:rPr>
            </w:pPr>
            <w:proofErr w:type="spellStart"/>
            <w:r>
              <w:rPr>
                <w:color w:val="000000"/>
                <w:sz w:val="24"/>
                <w:szCs w:val="24"/>
              </w:rPr>
              <w:t>подсолнечниковый</w:t>
            </w:r>
            <w:proofErr w:type="spellEnd"/>
          </w:p>
        </w:tc>
        <w:tc>
          <w:tcPr>
            <w:tcW w:w="3351" w:type="dxa"/>
            <w:vAlign w:val="center"/>
          </w:tcPr>
          <w:p w:rsidR="00CB5E8A" w:rsidRDefault="005416DE">
            <w:pPr>
              <w:jc w:val="center"/>
              <w:rPr>
                <w:sz w:val="24"/>
                <w:szCs w:val="24"/>
              </w:rPr>
            </w:pPr>
            <w:r>
              <w:rPr>
                <w:color w:val="000000"/>
                <w:sz w:val="24"/>
                <w:szCs w:val="24"/>
              </w:rPr>
              <w:t>0,18</w:t>
            </w:r>
          </w:p>
        </w:tc>
        <w:tc>
          <w:tcPr>
            <w:tcW w:w="3351" w:type="dxa"/>
            <w:vAlign w:val="center"/>
          </w:tcPr>
          <w:p w:rsidR="00CB5E8A" w:rsidRDefault="005416DE">
            <w:pPr>
              <w:jc w:val="center"/>
              <w:rPr>
                <w:sz w:val="24"/>
                <w:szCs w:val="24"/>
              </w:rPr>
            </w:pPr>
            <w:r>
              <w:rPr>
                <w:color w:val="000000"/>
                <w:sz w:val="24"/>
                <w:szCs w:val="24"/>
              </w:rPr>
              <w:t>15</w:t>
            </w:r>
          </w:p>
        </w:tc>
      </w:tr>
      <w:tr w:rsidR="00CB5E8A">
        <w:trPr>
          <w:trHeight w:val="8"/>
        </w:trPr>
        <w:tc>
          <w:tcPr>
            <w:tcW w:w="3351" w:type="dxa"/>
          </w:tcPr>
          <w:p w:rsidR="00CB5E8A" w:rsidRDefault="005416DE">
            <w:pPr>
              <w:rPr>
                <w:sz w:val="24"/>
                <w:szCs w:val="24"/>
              </w:rPr>
            </w:pPr>
            <w:r>
              <w:rPr>
                <w:color w:val="000000"/>
                <w:sz w:val="24"/>
                <w:szCs w:val="24"/>
              </w:rPr>
              <w:t>комбинированный</w:t>
            </w:r>
          </w:p>
        </w:tc>
        <w:tc>
          <w:tcPr>
            <w:tcW w:w="3351" w:type="dxa"/>
            <w:vAlign w:val="center"/>
          </w:tcPr>
          <w:p w:rsidR="00CB5E8A" w:rsidRDefault="005416DE">
            <w:pPr>
              <w:jc w:val="center"/>
              <w:rPr>
                <w:sz w:val="24"/>
                <w:szCs w:val="24"/>
              </w:rPr>
            </w:pPr>
            <w:r>
              <w:rPr>
                <w:color w:val="000000"/>
                <w:sz w:val="24"/>
                <w:szCs w:val="24"/>
              </w:rPr>
              <w:t>0,24</w:t>
            </w:r>
          </w:p>
        </w:tc>
        <w:tc>
          <w:tcPr>
            <w:tcW w:w="3351" w:type="dxa"/>
            <w:vAlign w:val="center"/>
          </w:tcPr>
          <w:p w:rsidR="00CB5E8A" w:rsidRDefault="005416DE">
            <w:pPr>
              <w:jc w:val="center"/>
              <w:rPr>
                <w:sz w:val="24"/>
                <w:szCs w:val="24"/>
              </w:rPr>
            </w:pPr>
            <w:r>
              <w:rPr>
                <w:color w:val="000000"/>
                <w:sz w:val="24"/>
                <w:szCs w:val="24"/>
              </w:rPr>
              <w:t>20</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Сенаж:</w:t>
            </w:r>
          </w:p>
        </w:tc>
      </w:tr>
      <w:tr w:rsidR="00CB5E8A">
        <w:trPr>
          <w:trHeight w:val="8"/>
        </w:trPr>
        <w:tc>
          <w:tcPr>
            <w:tcW w:w="3351" w:type="dxa"/>
          </w:tcPr>
          <w:p w:rsidR="00CB5E8A" w:rsidRDefault="005416DE">
            <w:pPr>
              <w:rPr>
                <w:sz w:val="24"/>
                <w:szCs w:val="24"/>
              </w:rPr>
            </w:pPr>
            <w:r>
              <w:rPr>
                <w:color w:val="000000"/>
                <w:sz w:val="24"/>
                <w:szCs w:val="24"/>
              </w:rPr>
              <w:t>клеверный</w:t>
            </w:r>
          </w:p>
        </w:tc>
        <w:tc>
          <w:tcPr>
            <w:tcW w:w="3351" w:type="dxa"/>
            <w:vAlign w:val="center"/>
          </w:tcPr>
          <w:p w:rsidR="00CB5E8A" w:rsidRDefault="005416DE">
            <w:pPr>
              <w:jc w:val="center"/>
              <w:rPr>
                <w:sz w:val="24"/>
                <w:szCs w:val="24"/>
              </w:rPr>
            </w:pPr>
            <w:r>
              <w:rPr>
                <w:color w:val="000000"/>
                <w:sz w:val="24"/>
                <w:szCs w:val="24"/>
              </w:rPr>
              <w:t>0,34</w:t>
            </w:r>
          </w:p>
        </w:tc>
        <w:tc>
          <w:tcPr>
            <w:tcW w:w="3351" w:type="dxa"/>
            <w:vAlign w:val="center"/>
          </w:tcPr>
          <w:p w:rsidR="00CB5E8A" w:rsidRDefault="005416DE">
            <w:pPr>
              <w:jc w:val="center"/>
              <w:rPr>
                <w:sz w:val="24"/>
                <w:szCs w:val="24"/>
              </w:rPr>
            </w:pPr>
            <w:r>
              <w:rPr>
                <w:color w:val="000000"/>
                <w:sz w:val="24"/>
                <w:szCs w:val="24"/>
              </w:rPr>
              <w:t>33</w:t>
            </w:r>
          </w:p>
        </w:tc>
      </w:tr>
      <w:tr w:rsidR="00CB5E8A">
        <w:trPr>
          <w:trHeight w:val="8"/>
        </w:trPr>
        <w:tc>
          <w:tcPr>
            <w:tcW w:w="3351" w:type="dxa"/>
          </w:tcPr>
          <w:p w:rsidR="00CB5E8A" w:rsidRDefault="005416DE">
            <w:pPr>
              <w:rPr>
                <w:sz w:val="24"/>
                <w:szCs w:val="24"/>
              </w:rPr>
            </w:pPr>
            <w:r>
              <w:rPr>
                <w:color w:val="000000"/>
                <w:sz w:val="24"/>
                <w:szCs w:val="24"/>
              </w:rPr>
              <w:t xml:space="preserve">люцерновый </w:t>
            </w:r>
          </w:p>
        </w:tc>
        <w:tc>
          <w:tcPr>
            <w:tcW w:w="3351" w:type="dxa"/>
            <w:vAlign w:val="center"/>
          </w:tcPr>
          <w:p w:rsidR="00CB5E8A" w:rsidRDefault="005416DE">
            <w:pPr>
              <w:jc w:val="center"/>
              <w:rPr>
                <w:sz w:val="24"/>
                <w:szCs w:val="24"/>
              </w:rPr>
            </w:pPr>
            <w:r>
              <w:rPr>
                <w:color w:val="000000"/>
                <w:sz w:val="24"/>
                <w:szCs w:val="24"/>
              </w:rPr>
              <w:t>0,35</w:t>
            </w:r>
          </w:p>
        </w:tc>
        <w:tc>
          <w:tcPr>
            <w:tcW w:w="3351" w:type="dxa"/>
            <w:vAlign w:val="center"/>
          </w:tcPr>
          <w:p w:rsidR="00CB5E8A" w:rsidRDefault="005416DE">
            <w:pPr>
              <w:jc w:val="center"/>
              <w:rPr>
                <w:sz w:val="24"/>
                <w:szCs w:val="24"/>
              </w:rPr>
            </w:pPr>
            <w:r>
              <w:rPr>
                <w:color w:val="000000"/>
                <w:sz w:val="24"/>
                <w:szCs w:val="24"/>
              </w:rPr>
              <w:t>71</w:t>
            </w:r>
          </w:p>
        </w:tc>
      </w:tr>
      <w:tr w:rsidR="00CB5E8A">
        <w:trPr>
          <w:trHeight w:val="8"/>
        </w:trPr>
        <w:tc>
          <w:tcPr>
            <w:tcW w:w="3351" w:type="dxa"/>
          </w:tcPr>
          <w:p w:rsidR="00CB5E8A" w:rsidRDefault="005416DE">
            <w:pPr>
              <w:rPr>
                <w:sz w:val="24"/>
                <w:szCs w:val="24"/>
              </w:rPr>
            </w:pPr>
            <w:proofErr w:type="spellStart"/>
            <w:r>
              <w:rPr>
                <w:color w:val="000000"/>
                <w:sz w:val="24"/>
                <w:szCs w:val="24"/>
              </w:rPr>
              <w:t>горохо</w:t>
            </w:r>
            <w:proofErr w:type="spellEnd"/>
            <w:r>
              <w:rPr>
                <w:color w:val="000000"/>
                <w:sz w:val="24"/>
                <w:szCs w:val="24"/>
              </w:rPr>
              <w:t xml:space="preserve"> (</w:t>
            </w:r>
            <w:proofErr w:type="spellStart"/>
            <w:r>
              <w:rPr>
                <w:color w:val="000000"/>
                <w:sz w:val="24"/>
                <w:szCs w:val="24"/>
              </w:rPr>
              <w:t>вико</w:t>
            </w:r>
            <w:proofErr w:type="spellEnd"/>
            <w:proofErr w:type="gramStart"/>
            <w:r>
              <w:rPr>
                <w:color w:val="000000"/>
                <w:sz w:val="24"/>
                <w:szCs w:val="24"/>
              </w:rPr>
              <w:t>)-</w:t>
            </w:r>
            <w:proofErr w:type="gramEnd"/>
            <w:r>
              <w:rPr>
                <w:color w:val="000000"/>
                <w:sz w:val="24"/>
                <w:szCs w:val="24"/>
              </w:rPr>
              <w:t>овсяный</w:t>
            </w:r>
          </w:p>
        </w:tc>
        <w:tc>
          <w:tcPr>
            <w:tcW w:w="3351" w:type="dxa"/>
            <w:vAlign w:val="center"/>
          </w:tcPr>
          <w:p w:rsidR="00CB5E8A" w:rsidRDefault="005416DE">
            <w:pPr>
              <w:jc w:val="center"/>
              <w:rPr>
                <w:sz w:val="24"/>
                <w:szCs w:val="24"/>
              </w:rPr>
            </w:pPr>
            <w:r>
              <w:rPr>
                <w:color w:val="000000"/>
                <w:sz w:val="24"/>
                <w:szCs w:val="24"/>
              </w:rPr>
              <w:t>0,32</w:t>
            </w:r>
          </w:p>
        </w:tc>
        <w:tc>
          <w:tcPr>
            <w:tcW w:w="3351" w:type="dxa"/>
            <w:vAlign w:val="center"/>
          </w:tcPr>
          <w:p w:rsidR="00CB5E8A" w:rsidRDefault="005416DE">
            <w:pPr>
              <w:jc w:val="center"/>
              <w:rPr>
                <w:sz w:val="24"/>
                <w:szCs w:val="24"/>
              </w:rPr>
            </w:pPr>
            <w:r>
              <w:rPr>
                <w:color w:val="000000"/>
                <w:sz w:val="24"/>
                <w:szCs w:val="24"/>
              </w:rPr>
              <w:t>33</w:t>
            </w:r>
          </w:p>
        </w:tc>
      </w:tr>
      <w:tr w:rsidR="00CB5E8A">
        <w:trPr>
          <w:trHeight w:val="8"/>
        </w:trPr>
        <w:tc>
          <w:tcPr>
            <w:tcW w:w="3351" w:type="dxa"/>
          </w:tcPr>
          <w:p w:rsidR="00CB5E8A" w:rsidRDefault="005416DE">
            <w:pPr>
              <w:rPr>
                <w:sz w:val="24"/>
                <w:szCs w:val="24"/>
              </w:rPr>
            </w:pPr>
            <w:r>
              <w:rPr>
                <w:color w:val="000000"/>
                <w:sz w:val="24"/>
                <w:szCs w:val="24"/>
              </w:rPr>
              <w:t>разнотравный</w:t>
            </w:r>
          </w:p>
        </w:tc>
        <w:tc>
          <w:tcPr>
            <w:tcW w:w="3351" w:type="dxa"/>
            <w:vAlign w:val="center"/>
          </w:tcPr>
          <w:p w:rsidR="00CB5E8A" w:rsidRDefault="005416DE">
            <w:pPr>
              <w:jc w:val="center"/>
              <w:rPr>
                <w:sz w:val="24"/>
                <w:szCs w:val="24"/>
              </w:rPr>
            </w:pPr>
            <w:r>
              <w:rPr>
                <w:color w:val="000000"/>
                <w:sz w:val="24"/>
                <w:szCs w:val="24"/>
              </w:rPr>
              <w:t>0,29</w:t>
            </w:r>
          </w:p>
        </w:tc>
        <w:tc>
          <w:tcPr>
            <w:tcW w:w="3351" w:type="dxa"/>
            <w:vAlign w:val="center"/>
          </w:tcPr>
          <w:p w:rsidR="00CB5E8A" w:rsidRDefault="005416DE">
            <w:pPr>
              <w:jc w:val="center"/>
              <w:rPr>
                <w:sz w:val="24"/>
                <w:szCs w:val="24"/>
              </w:rPr>
            </w:pPr>
            <w:r>
              <w:rPr>
                <w:color w:val="000000"/>
                <w:sz w:val="24"/>
                <w:szCs w:val="24"/>
              </w:rPr>
              <w:t>23</w:t>
            </w:r>
          </w:p>
        </w:tc>
      </w:tr>
      <w:tr w:rsidR="00CB5E8A">
        <w:trPr>
          <w:trHeight w:val="8"/>
        </w:trPr>
        <w:tc>
          <w:tcPr>
            <w:tcW w:w="3351" w:type="dxa"/>
          </w:tcPr>
          <w:p w:rsidR="00CB5E8A" w:rsidRDefault="005416DE">
            <w:pPr>
              <w:rPr>
                <w:sz w:val="24"/>
                <w:szCs w:val="24"/>
              </w:rPr>
            </w:pPr>
            <w:proofErr w:type="spellStart"/>
            <w:r>
              <w:rPr>
                <w:color w:val="000000"/>
                <w:sz w:val="24"/>
                <w:szCs w:val="24"/>
              </w:rPr>
              <w:t>овсяно</w:t>
            </w:r>
            <w:proofErr w:type="spellEnd"/>
            <w:r>
              <w:rPr>
                <w:color w:val="000000"/>
                <w:sz w:val="24"/>
                <w:szCs w:val="24"/>
              </w:rPr>
              <w:t>-донниковый</w:t>
            </w:r>
          </w:p>
        </w:tc>
        <w:tc>
          <w:tcPr>
            <w:tcW w:w="3351" w:type="dxa"/>
            <w:vAlign w:val="center"/>
          </w:tcPr>
          <w:p w:rsidR="00CB5E8A" w:rsidRDefault="005416DE">
            <w:pPr>
              <w:jc w:val="center"/>
              <w:rPr>
                <w:sz w:val="24"/>
                <w:szCs w:val="24"/>
              </w:rPr>
            </w:pPr>
            <w:r>
              <w:rPr>
                <w:color w:val="000000"/>
                <w:sz w:val="24"/>
                <w:szCs w:val="24"/>
              </w:rPr>
              <w:t>0,36</w:t>
            </w:r>
          </w:p>
        </w:tc>
        <w:tc>
          <w:tcPr>
            <w:tcW w:w="3351" w:type="dxa"/>
            <w:vAlign w:val="center"/>
          </w:tcPr>
          <w:p w:rsidR="00CB5E8A" w:rsidRDefault="005416DE">
            <w:pPr>
              <w:jc w:val="center"/>
              <w:rPr>
                <w:sz w:val="24"/>
                <w:szCs w:val="24"/>
              </w:rPr>
            </w:pPr>
            <w:r>
              <w:rPr>
                <w:color w:val="000000"/>
                <w:sz w:val="24"/>
                <w:szCs w:val="24"/>
              </w:rPr>
              <w:t>286</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Корнеплоды:</w:t>
            </w:r>
          </w:p>
        </w:tc>
      </w:tr>
      <w:tr w:rsidR="00CB5E8A">
        <w:trPr>
          <w:trHeight w:val="8"/>
        </w:trPr>
        <w:tc>
          <w:tcPr>
            <w:tcW w:w="3351" w:type="dxa"/>
          </w:tcPr>
          <w:p w:rsidR="00CB5E8A" w:rsidRDefault="005416DE">
            <w:pPr>
              <w:rPr>
                <w:sz w:val="24"/>
                <w:szCs w:val="24"/>
              </w:rPr>
            </w:pPr>
            <w:r>
              <w:rPr>
                <w:color w:val="000000"/>
                <w:sz w:val="24"/>
                <w:szCs w:val="24"/>
              </w:rPr>
              <w:t>свекла кормовая</w:t>
            </w:r>
          </w:p>
        </w:tc>
        <w:tc>
          <w:tcPr>
            <w:tcW w:w="3351" w:type="dxa"/>
            <w:vAlign w:val="center"/>
          </w:tcPr>
          <w:p w:rsidR="00CB5E8A" w:rsidRDefault="005416DE">
            <w:pPr>
              <w:jc w:val="center"/>
              <w:rPr>
                <w:sz w:val="24"/>
                <w:szCs w:val="24"/>
              </w:rPr>
            </w:pPr>
            <w:r>
              <w:rPr>
                <w:color w:val="000000"/>
                <w:sz w:val="24"/>
                <w:szCs w:val="24"/>
              </w:rPr>
              <w:t>0,12</w:t>
            </w:r>
          </w:p>
        </w:tc>
        <w:tc>
          <w:tcPr>
            <w:tcW w:w="3351" w:type="dxa"/>
            <w:vAlign w:val="center"/>
          </w:tcPr>
          <w:p w:rsidR="00CB5E8A" w:rsidRDefault="005416DE">
            <w:pPr>
              <w:jc w:val="center"/>
              <w:rPr>
                <w:sz w:val="24"/>
                <w:szCs w:val="24"/>
              </w:rPr>
            </w:pPr>
            <w:r>
              <w:rPr>
                <w:color w:val="000000"/>
                <w:sz w:val="24"/>
                <w:szCs w:val="24"/>
              </w:rPr>
              <w:t>9</w:t>
            </w:r>
          </w:p>
        </w:tc>
      </w:tr>
      <w:tr w:rsidR="00CB5E8A">
        <w:trPr>
          <w:trHeight w:val="8"/>
        </w:trPr>
        <w:tc>
          <w:tcPr>
            <w:tcW w:w="3351" w:type="dxa"/>
          </w:tcPr>
          <w:p w:rsidR="00CB5E8A" w:rsidRDefault="005416DE">
            <w:pPr>
              <w:rPr>
                <w:sz w:val="24"/>
                <w:szCs w:val="24"/>
              </w:rPr>
            </w:pPr>
            <w:r>
              <w:rPr>
                <w:color w:val="000000"/>
                <w:sz w:val="24"/>
                <w:szCs w:val="24"/>
              </w:rPr>
              <w:t>свекла полусахарная</w:t>
            </w:r>
          </w:p>
        </w:tc>
        <w:tc>
          <w:tcPr>
            <w:tcW w:w="3351" w:type="dxa"/>
            <w:vAlign w:val="center"/>
          </w:tcPr>
          <w:p w:rsidR="00CB5E8A" w:rsidRDefault="005416DE">
            <w:pPr>
              <w:jc w:val="center"/>
              <w:rPr>
                <w:sz w:val="24"/>
                <w:szCs w:val="24"/>
              </w:rPr>
            </w:pPr>
            <w:r>
              <w:rPr>
                <w:color w:val="000000"/>
                <w:sz w:val="24"/>
                <w:szCs w:val="24"/>
              </w:rPr>
              <w:t>0,17</w:t>
            </w:r>
          </w:p>
        </w:tc>
        <w:tc>
          <w:tcPr>
            <w:tcW w:w="3351" w:type="dxa"/>
            <w:vAlign w:val="center"/>
          </w:tcPr>
          <w:p w:rsidR="00CB5E8A" w:rsidRDefault="005416DE">
            <w:pPr>
              <w:jc w:val="center"/>
              <w:rPr>
                <w:sz w:val="24"/>
                <w:szCs w:val="24"/>
              </w:rPr>
            </w:pPr>
            <w:r>
              <w:rPr>
                <w:color w:val="000000"/>
                <w:sz w:val="24"/>
                <w:szCs w:val="24"/>
              </w:rPr>
              <w:t>9</w:t>
            </w:r>
          </w:p>
        </w:tc>
      </w:tr>
      <w:tr w:rsidR="00CB5E8A">
        <w:trPr>
          <w:trHeight w:val="8"/>
        </w:trPr>
        <w:tc>
          <w:tcPr>
            <w:tcW w:w="3351" w:type="dxa"/>
          </w:tcPr>
          <w:p w:rsidR="00CB5E8A" w:rsidRDefault="005416DE">
            <w:pPr>
              <w:rPr>
                <w:sz w:val="24"/>
                <w:szCs w:val="24"/>
              </w:rPr>
            </w:pPr>
            <w:r>
              <w:rPr>
                <w:color w:val="000000"/>
                <w:sz w:val="24"/>
                <w:szCs w:val="24"/>
              </w:rPr>
              <w:t xml:space="preserve">свекла </w:t>
            </w:r>
            <w:r>
              <w:rPr>
                <w:color w:val="000000"/>
                <w:sz w:val="24"/>
                <w:szCs w:val="24"/>
              </w:rPr>
              <w:t>сахарная</w:t>
            </w:r>
          </w:p>
        </w:tc>
        <w:tc>
          <w:tcPr>
            <w:tcW w:w="3351" w:type="dxa"/>
            <w:vAlign w:val="center"/>
          </w:tcPr>
          <w:p w:rsidR="00CB5E8A" w:rsidRDefault="005416DE">
            <w:pPr>
              <w:jc w:val="center"/>
              <w:rPr>
                <w:sz w:val="24"/>
                <w:szCs w:val="24"/>
              </w:rPr>
            </w:pPr>
            <w:r>
              <w:rPr>
                <w:color w:val="000000"/>
                <w:sz w:val="24"/>
                <w:szCs w:val="24"/>
              </w:rPr>
              <w:t>0,24</w:t>
            </w:r>
          </w:p>
        </w:tc>
        <w:tc>
          <w:tcPr>
            <w:tcW w:w="3351" w:type="dxa"/>
            <w:vAlign w:val="center"/>
          </w:tcPr>
          <w:p w:rsidR="00CB5E8A" w:rsidRDefault="005416DE">
            <w:pPr>
              <w:jc w:val="center"/>
              <w:rPr>
                <w:sz w:val="24"/>
                <w:szCs w:val="24"/>
              </w:rPr>
            </w:pPr>
            <w:r>
              <w:rPr>
                <w:color w:val="000000"/>
                <w:sz w:val="24"/>
                <w:szCs w:val="24"/>
              </w:rPr>
              <w:t>7</w:t>
            </w:r>
          </w:p>
        </w:tc>
      </w:tr>
      <w:tr w:rsidR="00CB5E8A">
        <w:trPr>
          <w:trHeight w:val="8"/>
        </w:trPr>
        <w:tc>
          <w:tcPr>
            <w:tcW w:w="3351" w:type="dxa"/>
          </w:tcPr>
          <w:p w:rsidR="00CB5E8A" w:rsidRDefault="005416DE">
            <w:pPr>
              <w:rPr>
                <w:sz w:val="24"/>
                <w:szCs w:val="24"/>
              </w:rPr>
            </w:pPr>
            <w:r>
              <w:rPr>
                <w:color w:val="000000"/>
                <w:sz w:val="24"/>
                <w:szCs w:val="24"/>
              </w:rPr>
              <w:t>морковь</w:t>
            </w:r>
          </w:p>
        </w:tc>
        <w:tc>
          <w:tcPr>
            <w:tcW w:w="3351" w:type="dxa"/>
            <w:vAlign w:val="center"/>
          </w:tcPr>
          <w:p w:rsidR="00CB5E8A" w:rsidRDefault="005416DE">
            <w:pPr>
              <w:jc w:val="center"/>
              <w:rPr>
                <w:sz w:val="24"/>
                <w:szCs w:val="24"/>
              </w:rPr>
            </w:pPr>
            <w:r>
              <w:rPr>
                <w:color w:val="000000"/>
                <w:sz w:val="24"/>
                <w:szCs w:val="24"/>
              </w:rPr>
              <w:t>0,14</w:t>
            </w:r>
          </w:p>
        </w:tc>
        <w:tc>
          <w:tcPr>
            <w:tcW w:w="3351" w:type="dxa"/>
            <w:vAlign w:val="center"/>
          </w:tcPr>
          <w:p w:rsidR="00CB5E8A" w:rsidRDefault="005416DE">
            <w:pPr>
              <w:jc w:val="center"/>
              <w:rPr>
                <w:sz w:val="24"/>
                <w:szCs w:val="24"/>
              </w:rPr>
            </w:pPr>
            <w:r>
              <w:rPr>
                <w:color w:val="000000"/>
                <w:sz w:val="24"/>
                <w:szCs w:val="24"/>
              </w:rPr>
              <w:t>3</w:t>
            </w:r>
          </w:p>
        </w:tc>
      </w:tr>
      <w:tr w:rsidR="00CB5E8A">
        <w:trPr>
          <w:trHeight w:val="8"/>
        </w:trPr>
        <w:tc>
          <w:tcPr>
            <w:tcW w:w="3351" w:type="dxa"/>
            <w:vAlign w:val="bottom"/>
          </w:tcPr>
          <w:p w:rsidR="00CB5E8A" w:rsidRDefault="005416DE">
            <w:pPr>
              <w:rPr>
                <w:sz w:val="24"/>
                <w:szCs w:val="24"/>
              </w:rPr>
            </w:pPr>
            <w:r>
              <w:rPr>
                <w:sz w:val="24"/>
                <w:szCs w:val="24"/>
              </w:rPr>
              <w:t>брюква</w:t>
            </w:r>
          </w:p>
        </w:tc>
        <w:tc>
          <w:tcPr>
            <w:tcW w:w="3351" w:type="dxa"/>
            <w:vAlign w:val="center"/>
          </w:tcPr>
          <w:p w:rsidR="00CB5E8A" w:rsidRDefault="005416DE">
            <w:pPr>
              <w:jc w:val="center"/>
              <w:rPr>
                <w:sz w:val="24"/>
                <w:szCs w:val="24"/>
              </w:rPr>
            </w:pPr>
            <w:r>
              <w:rPr>
                <w:sz w:val="24"/>
                <w:szCs w:val="24"/>
              </w:rPr>
              <w:t>0,13</w:t>
            </w:r>
          </w:p>
        </w:tc>
        <w:tc>
          <w:tcPr>
            <w:tcW w:w="3351" w:type="dxa"/>
            <w:vAlign w:val="center"/>
          </w:tcPr>
          <w:p w:rsidR="00CB5E8A" w:rsidRDefault="005416DE">
            <w:pPr>
              <w:jc w:val="center"/>
              <w:rPr>
                <w:sz w:val="24"/>
                <w:szCs w:val="24"/>
              </w:rPr>
            </w:pPr>
            <w:r>
              <w:rPr>
                <w:sz w:val="24"/>
                <w:szCs w:val="24"/>
              </w:rPr>
              <w:t>9</w:t>
            </w:r>
          </w:p>
        </w:tc>
      </w:tr>
      <w:tr w:rsidR="00CB5E8A">
        <w:trPr>
          <w:trHeight w:val="8"/>
        </w:trPr>
        <w:tc>
          <w:tcPr>
            <w:tcW w:w="3351" w:type="dxa"/>
            <w:vAlign w:val="center"/>
          </w:tcPr>
          <w:p w:rsidR="00CB5E8A" w:rsidRDefault="005416DE">
            <w:pPr>
              <w:rPr>
                <w:sz w:val="24"/>
                <w:szCs w:val="24"/>
              </w:rPr>
            </w:pPr>
            <w:proofErr w:type="gramStart"/>
            <w:r>
              <w:rPr>
                <w:sz w:val="24"/>
                <w:szCs w:val="24"/>
              </w:rPr>
              <w:t>турмане</w:t>
            </w:r>
            <w:proofErr w:type="gramEnd"/>
          </w:p>
        </w:tc>
        <w:tc>
          <w:tcPr>
            <w:tcW w:w="3351" w:type="dxa"/>
            <w:vAlign w:val="center"/>
          </w:tcPr>
          <w:p w:rsidR="00CB5E8A" w:rsidRDefault="005416DE">
            <w:pPr>
              <w:jc w:val="center"/>
              <w:rPr>
                <w:sz w:val="24"/>
                <w:szCs w:val="24"/>
              </w:rPr>
            </w:pPr>
            <w:r>
              <w:rPr>
                <w:sz w:val="24"/>
                <w:szCs w:val="24"/>
              </w:rPr>
              <w:t>0,10</w:t>
            </w:r>
          </w:p>
        </w:tc>
        <w:tc>
          <w:tcPr>
            <w:tcW w:w="3351" w:type="dxa"/>
            <w:vAlign w:val="center"/>
          </w:tcPr>
          <w:p w:rsidR="00CB5E8A" w:rsidRDefault="005416DE">
            <w:pPr>
              <w:jc w:val="center"/>
              <w:rPr>
                <w:sz w:val="24"/>
                <w:szCs w:val="24"/>
              </w:rPr>
            </w:pPr>
            <w:r>
              <w:rPr>
                <w:sz w:val="24"/>
                <w:szCs w:val="24"/>
              </w:rPr>
              <w:t>6</w:t>
            </w:r>
          </w:p>
        </w:tc>
      </w:tr>
      <w:tr w:rsidR="00CB5E8A">
        <w:trPr>
          <w:trHeight w:val="8"/>
        </w:trPr>
        <w:tc>
          <w:tcPr>
            <w:tcW w:w="10053" w:type="dxa"/>
            <w:gridSpan w:val="3"/>
          </w:tcPr>
          <w:p w:rsidR="00CB5E8A" w:rsidRDefault="005416DE">
            <w:pPr>
              <w:jc w:val="center"/>
              <w:rPr>
                <w:i/>
                <w:sz w:val="24"/>
                <w:szCs w:val="24"/>
              </w:rPr>
            </w:pPr>
            <w:r>
              <w:rPr>
                <w:i/>
                <w:sz w:val="24"/>
                <w:szCs w:val="24"/>
              </w:rPr>
              <w:t>Зерно:</w:t>
            </w:r>
          </w:p>
        </w:tc>
      </w:tr>
      <w:tr w:rsidR="00CB5E8A">
        <w:trPr>
          <w:trHeight w:val="8"/>
        </w:trPr>
        <w:tc>
          <w:tcPr>
            <w:tcW w:w="3351" w:type="dxa"/>
            <w:vAlign w:val="bottom"/>
          </w:tcPr>
          <w:p w:rsidR="00CB5E8A" w:rsidRDefault="005416DE">
            <w:pPr>
              <w:rPr>
                <w:sz w:val="24"/>
                <w:szCs w:val="24"/>
              </w:rPr>
            </w:pPr>
            <w:r>
              <w:rPr>
                <w:sz w:val="24"/>
                <w:szCs w:val="24"/>
              </w:rPr>
              <w:t>горох</w:t>
            </w:r>
          </w:p>
        </w:tc>
        <w:tc>
          <w:tcPr>
            <w:tcW w:w="3351" w:type="dxa"/>
            <w:vAlign w:val="center"/>
          </w:tcPr>
          <w:p w:rsidR="00CB5E8A" w:rsidRDefault="005416DE">
            <w:pPr>
              <w:jc w:val="center"/>
              <w:rPr>
                <w:sz w:val="24"/>
                <w:szCs w:val="24"/>
              </w:rPr>
            </w:pPr>
            <w:r>
              <w:rPr>
                <w:sz w:val="24"/>
                <w:szCs w:val="24"/>
              </w:rPr>
              <w:t>0,78</w:t>
            </w:r>
          </w:p>
        </w:tc>
        <w:tc>
          <w:tcPr>
            <w:tcW w:w="3351" w:type="dxa"/>
            <w:vAlign w:val="center"/>
          </w:tcPr>
          <w:p w:rsidR="00CB5E8A" w:rsidRDefault="005416DE">
            <w:pPr>
              <w:jc w:val="center"/>
              <w:rPr>
                <w:sz w:val="24"/>
                <w:szCs w:val="24"/>
              </w:rPr>
            </w:pPr>
            <w:r>
              <w:rPr>
                <w:sz w:val="24"/>
                <w:szCs w:val="24"/>
              </w:rPr>
              <w:t>192</w:t>
            </w:r>
          </w:p>
        </w:tc>
      </w:tr>
      <w:tr w:rsidR="00CB5E8A">
        <w:trPr>
          <w:trHeight w:val="8"/>
        </w:trPr>
        <w:tc>
          <w:tcPr>
            <w:tcW w:w="3351" w:type="dxa"/>
            <w:vAlign w:val="bottom"/>
          </w:tcPr>
          <w:p w:rsidR="00CB5E8A" w:rsidRDefault="005416DE">
            <w:pPr>
              <w:rPr>
                <w:sz w:val="24"/>
                <w:szCs w:val="24"/>
              </w:rPr>
            </w:pPr>
            <w:r>
              <w:rPr>
                <w:sz w:val="24"/>
                <w:szCs w:val="24"/>
              </w:rPr>
              <w:t>овёс</w:t>
            </w:r>
          </w:p>
        </w:tc>
        <w:tc>
          <w:tcPr>
            <w:tcW w:w="3351" w:type="dxa"/>
            <w:vAlign w:val="center"/>
          </w:tcPr>
          <w:p w:rsidR="00CB5E8A" w:rsidRDefault="005416DE">
            <w:pPr>
              <w:jc w:val="center"/>
              <w:rPr>
                <w:sz w:val="24"/>
                <w:szCs w:val="24"/>
              </w:rPr>
            </w:pPr>
            <w:r>
              <w:rPr>
                <w:sz w:val="24"/>
                <w:szCs w:val="24"/>
              </w:rPr>
              <w:t>1,00</w:t>
            </w:r>
          </w:p>
        </w:tc>
        <w:tc>
          <w:tcPr>
            <w:tcW w:w="3351" w:type="dxa"/>
            <w:vAlign w:val="center"/>
          </w:tcPr>
          <w:p w:rsidR="00CB5E8A" w:rsidRDefault="005416DE">
            <w:pPr>
              <w:jc w:val="center"/>
              <w:rPr>
                <w:sz w:val="24"/>
                <w:szCs w:val="24"/>
              </w:rPr>
            </w:pPr>
            <w:r>
              <w:rPr>
                <w:sz w:val="24"/>
                <w:szCs w:val="24"/>
              </w:rPr>
              <w:t>79</w:t>
            </w:r>
          </w:p>
        </w:tc>
      </w:tr>
      <w:tr w:rsidR="00CB5E8A">
        <w:trPr>
          <w:trHeight w:val="8"/>
        </w:trPr>
        <w:tc>
          <w:tcPr>
            <w:tcW w:w="3351" w:type="dxa"/>
            <w:vAlign w:val="bottom"/>
          </w:tcPr>
          <w:p w:rsidR="00CB5E8A" w:rsidRDefault="005416DE">
            <w:pPr>
              <w:rPr>
                <w:sz w:val="24"/>
                <w:szCs w:val="24"/>
              </w:rPr>
            </w:pPr>
            <w:r>
              <w:rPr>
                <w:sz w:val="24"/>
                <w:szCs w:val="24"/>
              </w:rPr>
              <w:t>просо</w:t>
            </w:r>
          </w:p>
        </w:tc>
        <w:tc>
          <w:tcPr>
            <w:tcW w:w="3351" w:type="dxa"/>
            <w:vAlign w:val="center"/>
          </w:tcPr>
          <w:p w:rsidR="00CB5E8A" w:rsidRDefault="005416DE">
            <w:pPr>
              <w:jc w:val="center"/>
              <w:rPr>
                <w:sz w:val="24"/>
                <w:szCs w:val="24"/>
              </w:rPr>
            </w:pPr>
            <w:r>
              <w:rPr>
                <w:sz w:val="24"/>
                <w:szCs w:val="24"/>
              </w:rPr>
              <w:t>0,98</w:t>
            </w:r>
          </w:p>
        </w:tc>
        <w:tc>
          <w:tcPr>
            <w:tcW w:w="3351" w:type="dxa"/>
            <w:vAlign w:val="center"/>
          </w:tcPr>
          <w:p w:rsidR="00CB5E8A" w:rsidRDefault="005416DE">
            <w:pPr>
              <w:jc w:val="center"/>
              <w:rPr>
                <w:sz w:val="24"/>
                <w:szCs w:val="24"/>
              </w:rPr>
            </w:pPr>
            <w:r>
              <w:rPr>
                <w:sz w:val="24"/>
                <w:szCs w:val="24"/>
              </w:rPr>
              <w:t>78</w:t>
            </w:r>
          </w:p>
        </w:tc>
      </w:tr>
      <w:tr w:rsidR="00CB5E8A">
        <w:trPr>
          <w:trHeight w:val="8"/>
        </w:trPr>
        <w:tc>
          <w:tcPr>
            <w:tcW w:w="3351" w:type="dxa"/>
            <w:vAlign w:val="bottom"/>
          </w:tcPr>
          <w:p w:rsidR="00CB5E8A" w:rsidRDefault="005416DE">
            <w:pPr>
              <w:rPr>
                <w:sz w:val="24"/>
                <w:szCs w:val="24"/>
              </w:rPr>
            </w:pPr>
            <w:r>
              <w:rPr>
                <w:sz w:val="24"/>
                <w:szCs w:val="24"/>
              </w:rPr>
              <w:t>пшеница</w:t>
            </w:r>
          </w:p>
        </w:tc>
        <w:tc>
          <w:tcPr>
            <w:tcW w:w="3351" w:type="dxa"/>
            <w:vAlign w:val="center"/>
          </w:tcPr>
          <w:p w:rsidR="00CB5E8A" w:rsidRDefault="005416DE">
            <w:pPr>
              <w:jc w:val="center"/>
              <w:rPr>
                <w:sz w:val="24"/>
                <w:szCs w:val="24"/>
              </w:rPr>
            </w:pPr>
            <w:r>
              <w:rPr>
                <w:sz w:val="24"/>
                <w:szCs w:val="24"/>
              </w:rPr>
              <w:t>1,15</w:t>
            </w:r>
          </w:p>
        </w:tc>
        <w:tc>
          <w:tcPr>
            <w:tcW w:w="3351" w:type="dxa"/>
            <w:vAlign w:val="center"/>
          </w:tcPr>
          <w:p w:rsidR="00CB5E8A" w:rsidRDefault="005416DE">
            <w:pPr>
              <w:jc w:val="center"/>
              <w:rPr>
                <w:sz w:val="24"/>
                <w:szCs w:val="24"/>
              </w:rPr>
            </w:pPr>
            <w:r>
              <w:rPr>
                <w:sz w:val="24"/>
                <w:szCs w:val="24"/>
              </w:rPr>
              <w:t>106</w:t>
            </w:r>
          </w:p>
        </w:tc>
      </w:tr>
      <w:tr w:rsidR="00CB5E8A">
        <w:trPr>
          <w:trHeight w:val="8"/>
        </w:trPr>
        <w:tc>
          <w:tcPr>
            <w:tcW w:w="3351" w:type="dxa"/>
            <w:vAlign w:val="bottom"/>
          </w:tcPr>
          <w:p w:rsidR="00CB5E8A" w:rsidRDefault="005416DE">
            <w:pPr>
              <w:rPr>
                <w:sz w:val="24"/>
                <w:szCs w:val="24"/>
              </w:rPr>
            </w:pPr>
            <w:r>
              <w:rPr>
                <w:sz w:val="24"/>
                <w:szCs w:val="24"/>
              </w:rPr>
              <w:t>озимая рожь</w:t>
            </w:r>
          </w:p>
        </w:tc>
        <w:tc>
          <w:tcPr>
            <w:tcW w:w="3351" w:type="dxa"/>
            <w:vAlign w:val="center"/>
          </w:tcPr>
          <w:p w:rsidR="00CB5E8A" w:rsidRDefault="005416DE">
            <w:pPr>
              <w:jc w:val="center"/>
              <w:rPr>
                <w:sz w:val="24"/>
                <w:szCs w:val="24"/>
              </w:rPr>
            </w:pPr>
            <w:r>
              <w:rPr>
                <w:sz w:val="24"/>
                <w:szCs w:val="24"/>
              </w:rPr>
              <w:t>1,15</w:t>
            </w:r>
          </w:p>
        </w:tc>
        <w:tc>
          <w:tcPr>
            <w:tcW w:w="3351" w:type="dxa"/>
            <w:vAlign w:val="center"/>
          </w:tcPr>
          <w:p w:rsidR="00CB5E8A" w:rsidRDefault="005416DE">
            <w:pPr>
              <w:jc w:val="center"/>
              <w:rPr>
                <w:sz w:val="24"/>
                <w:szCs w:val="24"/>
              </w:rPr>
            </w:pPr>
            <w:r>
              <w:rPr>
                <w:sz w:val="24"/>
                <w:szCs w:val="24"/>
              </w:rPr>
              <w:t>91</w:t>
            </w:r>
          </w:p>
        </w:tc>
      </w:tr>
      <w:tr w:rsidR="00CB5E8A">
        <w:trPr>
          <w:trHeight w:val="8"/>
        </w:trPr>
        <w:tc>
          <w:tcPr>
            <w:tcW w:w="3351" w:type="dxa"/>
          </w:tcPr>
          <w:p w:rsidR="00CB5E8A" w:rsidRDefault="005416DE">
            <w:pPr>
              <w:rPr>
                <w:sz w:val="24"/>
                <w:szCs w:val="24"/>
              </w:rPr>
            </w:pPr>
            <w:proofErr w:type="spellStart"/>
            <w:r>
              <w:rPr>
                <w:sz w:val="24"/>
                <w:szCs w:val="24"/>
              </w:rPr>
              <w:t>ячменъ</w:t>
            </w:r>
            <w:proofErr w:type="spellEnd"/>
          </w:p>
        </w:tc>
        <w:tc>
          <w:tcPr>
            <w:tcW w:w="3351" w:type="dxa"/>
            <w:vAlign w:val="center"/>
          </w:tcPr>
          <w:p w:rsidR="00CB5E8A" w:rsidRDefault="005416DE">
            <w:pPr>
              <w:jc w:val="center"/>
              <w:rPr>
                <w:sz w:val="24"/>
                <w:szCs w:val="24"/>
              </w:rPr>
            </w:pPr>
            <w:r>
              <w:rPr>
                <w:sz w:val="24"/>
                <w:szCs w:val="24"/>
              </w:rPr>
              <w:t>1,15</w:t>
            </w:r>
          </w:p>
        </w:tc>
        <w:tc>
          <w:tcPr>
            <w:tcW w:w="3351" w:type="dxa"/>
            <w:vAlign w:val="center"/>
          </w:tcPr>
          <w:p w:rsidR="00CB5E8A" w:rsidRDefault="005416DE">
            <w:pPr>
              <w:jc w:val="center"/>
              <w:rPr>
                <w:sz w:val="24"/>
                <w:szCs w:val="24"/>
              </w:rPr>
            </w:pPr>
            <w:r>
              <w:rPr>
                <w:sz w:val="24"/>
                <w:szCs w:val="24"/>
              </w:rPr>
              <w:t>85</w:t>
            </w:r>
          </w:p>
        </w:tc>
      </w:tr>
      <w:tr w:rsidR="00CB5E8A">
        <w:trPr>
          <w:trHeight w:val="8"/>
        </w:trPr>
        <w:tc>
          <w:tcPr>
            <w:tcW w:w="10053" w:type="dxa"/>
            <w:gridSpan w:val="3"/>
            <w:vAlign w:val="center"/>
          </w:tcPr>
          <w:p w:rsidR="00CB5E8A" w:rsidRDefault="005416DE">
            <w:pPr>
              <w:jc w:val="center"/>
              <w:rPr>
                <w:i/>
                <w:sz w:val="24"/>
                <w:szCs w:val="24"/>
              </w:rPr>
            </w:pPr>
            <w:r>
              <w:rPr>
                <w:i/>
                <w:sz w:val="24"/>
                <w:szCs w:val="24"/>
              </w:rPr>
              <w:t>Сено из однолетних трав:</w:t>
            </w:r>
          </w:p>
        </w:tc>
      </w:tr>
      <w:tr w:rsidR="00CB5E8A">
        <w:trPr>
          <w:trHeight w:val="8"/>
        </w:trPr>
        <w:tc>
          <w:tcPr>
            <w:tcW w:w="3351" w:type="dxa"/>
            <w:vAlign w:val="bottom"/>
          </w:tcPr>
          <w:p w:rsidR="00CB5E8A" w:rsidRDefault="005416DE">
            <w:pPr>
              <w:rPr>
                <w:sz w:val="24"/>
                <w:szCs w:val="24"/>
              </w:rPr>
            </w:pPr>
            <w:r>
              <w:rPr>
                <w:sz w:val="24"/>
                <w:szCs w:val="24"/>
              </w:rPr>
              <w:t>овсяное</w:t>
            </w:r>
          </w:p>
        </w:tc>
        <w:tc>
          <w:tcPr>
            <w:tcW w:w="3351" w:type="dxa"/>
            <w:vAlign w:val="center"/>
          </w:tcPr>
          <w:p w:rsidR="00CB5E8A" w:rsidRDefault="005416DE">
            <w:pPr>
              <w:jc w:val="center"/>
              <w:rPr>
                <w:sz w:val="24"/>
                <w:szCs w:val="24"/>
              </w:rPr>
            </w:pPr>
            <w:r>
              <w:rPr>
                <w:sz w:val="24"/>
                <w:szCs w:val="24"/>
              </w:rPr>
              <w:t>0,48</w:t>
            </w:r>
          </w:p>
        </w:tc>
        <w:tc>
          <w:tcPr>
            <w:tcW w:w="3351" w:type="dxa"/>
            <w:vAlign w:val="center"/>
          </w:tcPr>
          <w:p w:rsidR="00CB5E8A" w:rsidRDefault="005416DE">
            <w:pPr>
              <w:jc w:val="center"/>
              <w:rPr>
                <w:sz w:val="24"/>
                <w:szCs w:val="24"/>
              </w:rPr>
            </w:pPr>
            <w:r>
              <w:rPr>
                <w:sz w:val="24"/>
                <w:szCs w:val="24"/>
              </w:rPr>
              <w:t>62</w:t>
            </w:r>
          </w:p>
        </w:tc>
      </w:tr>
      <w:tr w:rsidR="00CB5E8A">
        <w:trPr>
          <w:trHeight w:val="8"/>
        </w:trPr>
        <w:tc>
          <w:tcPr>
            <w:tcW w:w="3351" w:type="dxa"/>
            <w:vAlign w:val="bottom"/>
          </w:tcPr>
          <w:p w:rsidR="00CB5E8A" w:rsidRDefault="005416DE">
            <w:pPr>
              <w:rPr>
                <w:sz w:val="24"/>
                <w:szCs w:val="24"/>
              </w:rPr>
            </w:pPr>
            <w:r>
              <w:rPr>
                <w:sz w:val="24"/>
                <w:szCs w:val="24"/>
              </w:rPr>
              <w:t>просяное</w:t>
            </w:r>
          </w:p>
        </w:tc>
        <w:tc>
          <w:tcPr>
            <w:tcW w:w="3351" w:type="dxa"/>
            <w:vAlign w:val="center"/>
          </w:tcPr>
          <w:p w:rsidR="00CB5E8A" w:rsidRDefault="005416DE">
            <w:pPr>
              <w:jc w:val="center"/>
              <w:rPr>
                <w:sz w:val="24"/>
                <w:szCs w:val="24"/>
              </w:rPr>
            </w:pPr>
            <w:r>
              <w:rPr>
                <w:sz w:val="24"/>
                <w:szCs w:val="24"/>
              </w:rPr>
              <w:t>0,55</w:t>
            </w:r>
          </w:p>
        </w:tc>
        <w:tc>
          <w:tcPr>
            <w:tcW w:w="3351" w:type="dxa"/>
            <w:vAlign w:val="center"/>
          </w:tcPr>
          <w:p w:rsidR="00CB5E8A" w:rsidRDefault="005416DE">
            <w:pPr>
              <w:jc w:val="center"/>
              <w:rPr>
                <w:sz w:val="24"/>
                <w:szCs w:val="24"/>
              </w:rPr>
            </w:pPr>
            <w:r>
              <w:rPr>
                <w:sz w:val="24"/>
                <w:szCs w:val="24"/>
              </w:rPr>
              <w:t>52</w:t>
            </w:r>
          </w:p>
        </w:tc>
      </w:tr>
      <w:tr w:rsidR="00CB5E8A">
        <w:trPr>
          <w:trHeight w:val="8"/>
        </w:trPr>
        <w:tc>
          <w:tcPr>
            <w:tcW w:w="3351" w:type="dxa"/>
            <w:vAlign w:val="bottom"/>
          </w:tcPr>
          <w:p w:rsidR="00CB5E8A" w:rsidRDefault="005416DE">
            <w:pPr>
              <w:rPr>
                <w:sz w:val="24"/>
                <w:szCs w:val="24"/>
              </w:rPr>
            </w:pPr>
            <w:r>
              <w:rPr>
                <w:sz w:val="24"/>
                <w:szCs w:val="24"/>
              </w:rPr>
              <w:t>из суданки</w:t>
            </w:r>
          </w:p>
        </w:tc>
        <w:tc>
          <w:tcPr>
            <w:tcW w:w="3351" w:type="dxa"/>
            <w:vAlign w:val="center"/>
          </w:tcPr>
          <w:p w:rsidR="00CB5E8A" w:rsidRDefault="005416DE">
            <w:pPr>
              <w:jc w:val="center"/>
              <w:rPr>
                <w:sz w:val="24"/>
                <w:szCs w:val="24"/>
              </w:rPr>
            </w:pPr>
            <w:r>
              <w:rPr>
                <w:sz w:val="24"/>
                <w:szCs w:val="24"/>
              </w:rPr>
              <w:t>0,57</w:t>
            </w:r>
          </w:p>
        </w:tc>
        <w:tc>
          <w:tcPr>
            <w:tcW w:w="3351" w:type="dxa"/>
            <w:vAlign w:val="center"/>
          </w:tcPr>
          <w:p w:rsidR="00CB5E8A" w:rsidRDefault="005416DE">
            <w:pPr>
              <w:jc w:val="center"/>
              <w:rPr>
                <w:sz w:val="24"/>
                <w:szCs w:val="24"/>
              </w:rPr>
            </w:pPr>
            <w:r>
              <w:rPr>
                <w:sz w:val="24"/>
                <w:szCs w:val="24"/>
              </w:rPr>
              <w:t>74</w:t>
            </w:r>
          </w:p>
        </w:tc>
      </w:tr>
      <w:tr w:rsidR="00CB5E8A">
        <w:trPr>
          <w:trHeight w:val="8"/>
        </w:trPr>
        <w:tc>
          <w:tcPr>
            <w:tcW w:w="3351" w:type="dxa"/>
            <w:vAlign w:val="bottom"/>
          </w:tcPr>
          <w:p w:rsidR="00CB5E8A" w:rsidRDefault="005416DE">
            <w:pPr>
              <w:rPr>
                <w:sz w:val="24"/>
                <w:szCs w:val="24"/>
              </w:rPr>
            </w:pPr>
            <w:proofErr w:type="spellStart"/>
            <w:r>
              <w:rPr>
                <w:sz w:val="24"/>
                <w:szCs w:val="24"/>
              </w:rPr>
              <w:t>вико</w:t>
            </w:r>
            <w:proofErr w:type="spellEnd"/>
            <w:r>
              <w:rPr>
                <w:sz w:val="24"/>
                <w:szCs w:val="24"/>
              </w:rPr>
              <w:t xml:space="preserve"> (</w:t>
            </w:r>
            <w:proofErr w:type="spellStart"/>
            <w:r>
              <w:rPr>
                <w:sz w:val="24"/>
                <w:szCs w:val="24"/>
              </w:rPr>
              <w:t>горохо</w:t>
            </w:r>
            <w:proofErr w:type="spellEnd"/>
            <w:r>
              <w:rPr>
                <w:sz w:val="24"/>
                <w:szCs w:val="24"/>
              </w:rPr>
              <w:t>) - овсяное</w:t>
            </w:r>
          </w:p>
        </w:tc>
        <w:tc>
          <w:tcPr>
            <w:tcW w:w="3351" w:type="dxa"/>
            <w:vAlign w:val="center"/>
          </w:tcPr>
          <w:p w:rsidR="00CB5E8A" w:rsidRDefault="005416DE">
            <w:pPr>
              <w:jc w:val="center"/>
              <w:rPr>
                <w:sz w:val="24"/>
                <w:szCs w:val="24"/>
              </w:rPr>
            </w:pPr>
            <w:r>
              <w:rPr>
                <w:sz w:val="24"/>
                <w:szCs w:val="24"/>
              </w:rPr>
              <w:t>0,45</w:t>
            </w:r>
          </w:p>
        </w:tc>
        <w:tc>
          <w:tcPr>
            <w:tcW w:w="3351" w:type="dxa"/>
            <w:vAlign w:val="center"/>
          </w:tcPr>
          <w:p w:rsidR="00CB5E8A" w:rsidRDefault="005416DE">
            <w:pPr>
              <w:jc w:val="center"/>
              <w:rPr>
                <w:sz w:val="24"/>
                <w:szCs w:val="24"/>
              </w:rPr>
            </w:pPr>
            <w:r>
              <w:rPr>
                <w:sz w:val="24"/>
                <w:szCs w:val="24"/>
              </w:rPr>
              <w:t>67</w:t>
            </w:r>
          </w:p>
        </w:tc>
      </w:tr>
    </w:tbl>
    <w:p w:rsidR="00CB5E8A" w:rsidRDefault="00CB5E8A">
      <w:pPr>
        <w:rPr>
          <w:sz w:val="28"/>
          <w:szCs w:val="28"/>
        </w:rPr>
      </w:pPr>
    </w:p>
    <w:p w:rsidR="00CB5E8A" w:rsidRDefault="005416DE">
      <w:pPr>
        <w:rPr>
          <w:i/>
          <w:sz w:val="28"/>
          <w:szCs w:val="28"/>
        </w:rPr>
      </w:pPr>
      <w:r>
        <w:rPr>
          <w:i/>
          <w:sz w:val="28"/>
          <w:szCs w:val="28"/>
        </w:rPr>
        <w:br w:type="page"/>
      </w:r>
    </w:p>
    <w:p w:rsidR="00CB5E8A" w:rsidRDefault="005416DE">
      <w:pPr>
        <w:ind w:firstLine="454"/>
        <w:jc w:val="right"/>
        <w:rPr>
          <w:i/>
          <w:sz w:val="28"/>
          <w:szCs w:val="28"/>
        </w:rPr>
      </w:pPr>
      <w:r>
        <w:rPr>
          <w:i/>
          <w:sz w:val="28"/>
          <w:szCs w:val="28"/>
        </w:rPr>
        <w:lastRenderedPageBreak/>
        <w:t>Приложение</w:t>
      </w:r>
      <w:proofErr w:type="gramStart"/>
      <w:r>
        <w:rPr>
          <w:i/>
          <w:sz w:val="28"/>
          <w:szCs w:val="28"/>
        </w:rPr>
        <w:t xml:space="preserve"> К</w:t>
      </w:r>
      <w:proofErr w:type="gramEnd"/>
    </w:p>
    <w:p w:rsidR="00CB5E8A" w:rsidRDefault="005416DE">
      <w:pPr>
        <w:jc w:val="center"/>
        <w:rPr>
          <w:b/>
          <w:sz w:val="28"/>
          <w:szCs w:val="28"/>
        </w:rPr>
      </w:pPr>
      <w:r>
        <w:rPr>
          <w:b/>
          <w:sz w:val="28"/>
          <w:szCs w:val="28"/>
        </w:rPr>
        <w:t>Рекомендуемая структура посевных площадей по зонам Новосибирской о</w:t>
      </w:r>
      <w:r>
        <w:rPr>
          <w:b/>
          <w:sz w:val="28"/>
          <w:szCs w:val="28"/>
        </w:rPr>
        <w:t>б</w:t>
      </w:r>
      <w:r>
        <w:rPr>
          <w:b/>
          <w:sz w:val="28"/>
          <w:szCs w:val="28"/>
        </w:rPr>
        <w:t>ласти, % от пашни</w:t>
      </w:r>
    </w:p>
    <w:tbl>
      <w:tblPr>
        <w:tblStyle w:val="af6"/>
        <w:tblW w:w="10158" w:type="dxa"/>
        <w:tblLayout w:type="fixed"/>
        <w:tblLook w:val="04A0" w:firstRow="1" w:lastRow="0" w:firstColumn="1" w:lastColumn="0" w:noHBand="0" w:noVBand="1"/>
      </w:tblPr>
      <w:tblGrid>
        <w:gridCol w:w="2354"/>
        <w:gridCol w:w="1000"/>
        <w:gridCol w:w="1001"/>
        <w:gridCol w:w="1001"/>
        <w:gridCol w:w="1001"/>
        <w:gridCol w:w="950"/>
        <w:gridCol w:w="950"/>
        <w:gridCol w:w="950"/>
        <w:gridCol w:w="951"/>
      </w:tblGrid>
      <w:tr w:rsidR="00CB5E8A">
        <w:trPr>
          <w:trHeight w:val="302"/>
        </w:trPr>
        <w:tc>
          <w:tcPr>
            <w:tcW w:w="2354" w:type="dxa"/>
            <w:vMerge w:val="restart"/>
            <w:vAlign w:val="center"/>
          </w:tcPr>
          <w:p w:rsidR="00CB5E8A" w:rsidRDefault="005416DE">
            <w:pPr>
              <w:jc w:val="center"/>
              <w:rPr>
                <w:sz w:val="28"/>
                <w:szCs w:val="28"/>
              </w:rPr>
            </w:pPr>
            <w:r>
              <w:rPr>
                <w:sz w:val="28"/>
                <w:szCs w:val="28"/>
              </w:rPr>
              <w:t>Почвенно-климатическая зона</w:t>
            </w:r>
          </w:p>
        </w:tc>
        <w:tc>
          <w:tcPr>
            <w:tcW w:w="4002" w:type="dxa"/>
            <w:gridSpan w:val="4"/>
            <w:vAlign w:val="center"/>
          </w:tcPr>
          <w:p w:rsidR="00CB5E8A" w:rsidRDefault="005416DE">
            <w:pPr>
              <w:jc w:val="center"/>
              <w:rPr>
                <w:sz w:val="28"/>
                <w:szCs w:val="28"/>
              </w:rPr>
            </w:pPr>
            <w:r>
              <w:rPr>
                <w:sz w:val="28"/>
                <w:szCs w:val="28"/>
              </w:rPr>
              <w:t>Зерновые</w:t>
            </w:r>
          </w:p>
        </w:tc>
        <w:tc>
          <w:tcPr>
            <w:tcW w:w="950" w:type="dxa"/>
            <w:vMerge w:val="restart"/>
            <w:vAlign w:val="center"/>
          </w:tcPr>
          <w:p w:rsidR="00CB5E8A" w:rsidRDefault="005416DE">
            <w:pPr>
              <w:jc w:val="center"/>
              <w:rPr>
                <w:sz w:val="28"/>
                <w:szCs w:val="28"/>
              </w:rPr>
            </w:pPr>
            <w:r>
              <w:rPr>
                <w:sz w:val="28"/>
                <w:szCs w:val="28"/>
              </w:rPr>
              <w:t>Пр</w:t>
            </w:r>
            <w:r>
              <w:rPr>
                <w:sz w:val="28"/>
                <w:szCs w:val="28"/>
              </w:rPr>
              <w:t>о</w:t>
            </w:r>
            <w:r>
              <w:rPr>
                <w:sz w:val="28"/>
                <w:szCs w:val="28"/>
              </w:rPr>
              <w:t>па</w:t>
            </w:r>
            <w:r>
              <w:rPr>
                <w:sz w:val="28"/>
                <w:szCs w:val="28"/>
              </w:rPr>
              <w:t>ш</w:t>
            </w:r>
            <w:r>
              <w:rPr>
                <w:sz w:val="28"/>
                <w:szCs w:val="28"/>
              </w:rPr>
              <w:t>ные</w:t>
            </w:r>
          </w:p>
        </w:tc>
        <w:tc>
          <w:tcPr>
            <w:tcW w:w="950" w:type="dxa"/>
            <w:vMerge w:val="restart"/>
            <w:vAlign w:val="center"/>
          </w:tcPr>
          <w:p w:rsidR="00CB5E8A" w:rsidRDefault="005416DE">
            <w:pPr>
              <w:jc w:val="center"/>
              <w:rPr>
                <w:sz w:val="28"/>
                <w:szCs w:val="28"/>
              </w:rPr>
            </w:pPr>
            <w:r>
              <w:rPr>
                <w:sz w:val="28"/>
                <w:szCs w:val="28"/>
              </w:rPr>
              <w:t>О</w:t>
            </w:r>
            <w:r>
              <w:rPr>
                <w:sz w:val="28"/>
                <w:szCs w:val="28"/>
              </w:rPr>
              <w:t>д</w:t>
            </w:r>
            <w:r>
              <w:rPr>
                <w:sz w:val="28"/>
                <w:szCs w:val="28"/>
              </w:rPr>
              <w:t>н</w:t>
            </w:r>
            <w:r>
              <w:rPr>
                <w:sz w:val="28"/>
                <w:szCs w:val="28"/>
              </w:rPr>
              <w:t>о</w:t>
            </w:r>
            <w:r>
              <w:rPr>
                <w:sz w:val="28"/>
                <w:szCs w:val="28"/>
              </w:rPr>
              <w:t>ле</w:t>
            </w:r>
            <w:r>
              <w:rPr>
                <w:sz w:val="28"/>
                <w:szCs w:val="28"/>
              </w:rPr>
              <w:t>т</w:t>
            </w:r>
            <w:r>
              <w:rPr>
                <w:sz w:val="28"/>
                <w:szCs w:val="28"/>
              </w:rPr>
              <w:t>ние травы</w:t>
            </w:r>
          </w:p>
        </w:tc>
        <w:tc>
          <w:tcPr>
            <w:tcW w:w="950" w:type="dxa"/>
            <w:vMerge w:val="restart"/>
            <w:vAlign w:val="center"/>
          </w:tcPr>
          <w:p w:rsidR="00CB5E8A" w:rsidRDefault="005416DE">
            <w:pPr>
              <w:jc w:val="center"/>
              <w:rPr>
                <w:sz w:val="28"/>
                <w:szCs w:val="28"/>
              </w:rPr>
            </w:pPr>
            <w:r>
              <w:rPr>
                <w:sz w:val="28"/>
                <w:szCs w:val="28"/>
              </w:rPr>
              <w:t>Мн</w:t>
            </w:r>
            <w:r>
              <w:rPr>
                <w:sz w:val="28"/>
                <w:szCs w:val="28"/>
              </w:rPr>
              <w:t>о</w:t>
            </w:r>
            <w:r>
              <w:rPr>
                <w:sz w:val="28"/>
                <w:szCs w:val="28"/>
              </w:rPr>
              <w:t>г</w:t>
            </w:r>
            <w:r>
              <w:rPr>
                <w:sz w:val="28"/>
                <w:szCs w:val="28"/>
              </w:rPr>
              <w:t>о</w:t>
            </w:r>
            <w:r>
              <w:rPr>
                <w:sz w:val="28"/>
                <w:szCs w:val="28"/>
              </w:rPr>
              <w:t>ле</w:t>
            </w:r>
            <w:r>
              <w:rPr>
                <w:sz w:val="28"/>
                <w:szCs w:val="28"/>
              </w:rPr>
              <w:t>т</w:t>
            </w:r>
            <w:r>
              <w:rPr>
                <w:sz w:val="28"/>
                <w:szCs w:val="28"/>
              </w:rPr>
              <w:t>ние травы</w:t>
            </w:r>
          </w:p>
        </w:tc>
        <w:tc>
          <w:tcPr>
            <w:tcW w:w="951" w:type="dxa"/>
            <w:vMerge w:val="restart"/>
            <w:vAlign w:val="center"/>
          </w:tcPr>
          <w:p w:rsidR="00CB5E8A" w:rsidRDefault="005416DE">
            <w:pPr>
              <w:jc w:val="center"/>
              <w:rPr>
                <w:sz w:val="28"/>
                <w:szCs w:val="28"/>
              </w:rPr>
            </w:pPr>
            <w:r>
              <w:rPr>
                <w:sz w:val="28"/>
                <w:szCs w:val="28"/>
              </w:rPr>
              <w:t>Пар</w:t>
            </w:r>
          </w:p>
        </w:tc>
      </w:tr>
      <w:tr w:rsidR="00CB5E8A">
        <w:trPr>
          <w:trHeight w:val="135"/>
        </w:trPr>
        <w:tc>
          <w:tcPr>
            <w:tcW w:w="2354" w:type="dxa"/>
            <w:vMerge/>
            <w:vAlign w:val="center"/>
          </w:tcPr>
          <w:p w:rsidR="00CB5E8A" w:rsidRDefault="00CB5E8A">
            <w:pPr>
              <w:jc w:val="center"/>
              <w:rPr>
                <w:sz w:val="28"/>
                <w:szCs w:val="28"/>
              </w:rPr>
            </w:pPr>
          </w:p>
        </w:tc>
        <w:tc>
          <w:tcPr>
            <w:tcW w:w="1000" w:type="dxa"/>
            <w:vAlign w:val="center"/>
          </w:tcPr>
          <w:p w:rsidR="00CB5E8A" w:rsidRDefault="005416DE">
            <w:pPr>
              <w:jc w:val="center"/>
              <w:rPr>
                <w:sz w:val="28"/>
                <w:szCs w:val="28"/>
              </w:rPr>
            </w:pPr>
            <w:r>
              <w:rPr>
                <w:sz w:val="28"/>
                <w:szCs w:val="28"/>
              </w:rPr>
              <w:t>всего</w:t>
            </w:r>
          </w:p>
        </w:tc>
        <w:tc>
          <w:tcPr>
            <w:tcW w:w="1001" w:type="dxa"/>
            <w:vAlign w:val="center"/>
          </w:tcPr>
          <w:p w:rsidR="00CB5E8A" w:rsidRDefault="005416DE">
            <w:pPr>
              <w:jc w:val="center"/>
              <w:rPr>
                <w:sz w:val="28"/>
                <w:szCs w:val="28"/>
              </w:rPr>
            </w:pPr>
            <w:r>
              <w:rPr>
                <w:sz w:val="28"/>
                <w:szCs w:val="28"/>
              </w:rPr>
              <w:t>пш</w:t>
            </w:r>
            <w:r>
              <w:rPr>
                <w:sz w:val="28"/>
                <w:szCs w:val="28"/>
              </w:rPr>
              <w:t>е</w:t>
            </w:r>
            <w:r>
              <w:rPr>
                <w:sz w:val="28"/>
                <w:szCs w:val="28"/>
              </w:rPr>
              <w:t>ница</w:t>
            </w:r>
          </w:p>
        </w:tc>
        <w:tc>
          <w:tcPr>
            <w:tcW w:w="1001" w:type="dxa"/>
            <w:vAlign w:val="center"/>
          </w:tcPr>
          <w:p w:rsidR="00CB5E8A" w:rsidRDefault="005416DE">
            <w:pPr>
              <w:jc w:val="center"/>
              <w:rPr>
                <w:sz w:val="28"/>
                <w:szCs w:val="28"/>
              </w:rPr>
            </w:pPr>
            <w:r>
              <w:rPr>
                <w:sz w:val="28"/>
                <w:szCs w:val="28"/>
              </w:rPr>
              <w:t>оз</w:t>
            </w:r>
            <w:r>
              <w:rPr>
                <w:sz w:val="28"/>
                <w:szCs w:val="28"/>
              </w:rPr>
              <w:t>и</w:t>
            </w:r>
            <w:r>
              <w:rPr>
                <w:sz w:val="28"/>
                <w:szCs w:val="28"/>
              </w:rPr>
              <w:t>мая рожь</w:t>
            </w:r>
          </w:p>
        </w:tc>
        <w:tc>
          <w:tcPr>
            <w:tcW w:w="1001" w:type="dxa"/>
            <w:vAlign w:val="center"/>
          </w:tcPr>
          <w:p w:rsidR="00CB5E8A" w:rsidRDefault="005416DE">
            <w:pPr>
              <w:jc w:val="center"/>
              <w:rPr>
                <w:sz w:val="28"/>
                <w:szCs w:val="28"/>
              </w:rPr>
            </w:pPr>
            <w:r>
              <w:rPr>
                <w:sz w:val="28"/>
                <w:szCs w:val="28"/>
              </w:rPr>
              <w:t>зе</w:t>
            </w:r>
            <w:r>
              <w:rPr>
                <w:sz w:val="28"/>
                <w:szCs w:val="28"/>
              </w:rPr>
              <w:t>р</w:t>
            </w:r>
            <w:r>
              <w:rPr>
                <w:sz w:val="28"/>
                <w:szCs w:val="28"/>
              </w:rPr>
              <w:t>ноф</w:t>
            </w:r>
            <w:r>
              <w:rPr>
                <w:sz w:val="28"/>
                <w:szCs w:val="28"/>
              </w:rPr>
              <w:t>у</w:t>
            </w:r>
            <w:r>
              <w:rPr>
                <w:sz w:val="28"/>
                <w:szCs w:val="28"/>
              </w:rPr>
              <w:t>ра</w:t>
            </w:r>
            <w:r>
              <w:rPr>
                <w:sz w:val="28"/>
                <w:szCs w:val="28"/>
              </w:rPr>
              <w:t>ж</w:t>
            </w:r>
            <w:r>
              <w:rPr>
                <w:sz w:val="28"/>
                <w:szCs w:val="28"/>
              </w:rPr>
              <w:t>ные</w:t>
            </w:r>
          </w:p>
        </w:tc>
        <w:tc>
          <w:tcPr>
            <w:tcW w:w="950" w:type="dxa"/>
            <w:vMerge/>
            <w:vAlign w:val="center"/>
          </w:tcPr>
          <w:p w:rsidR="00CB5E8A" w:rsidRDefault="00CB5E8A">
            <w:pPr>
              <w:jc w:val="center"/>
              <w:rPr>
                <w:sz w:val="28"/>
                <w:szCs w:val="28"/>
              </w:rPr>
            </w:pPr>
          </w:p>
        </w:tc>
        <w:tc>
          <w:tcPr>
            <w:tcW w:w="950" w:type="dxa"/>
            <w:vMerge/>
            <w:vAlign w:val="center"/>
          </w:tcPr>
          <w:p w:rsidR="00CB5E8A" w:rsidRDefault="00CB5E8A">
            <w:pPr>
              <w:jc w:val="center"/>
              <w:rPr>
                <w:sz w:val="28"/>
                <w:szCs w:val="28"/>
              </w:rPr>
            </w:pPr>
          </w:p>
        </w:tc>
        <w:tc>
          <w:tcPr>
            <w:tcW w:w="950" w:type="dxa"/>
            <w:vMerge/>
            <w:vAlign w:val="center"/>
          </w:tcPr>
          <w:p w:rsidR="00CB5E8A" w:rsidRDefault="00CB5E8A">
            <w:pPr>
              <w:jc w:val="center"/>
              <w:rPr>
                <w:sz w:val="28"/>
                <w:szCs w:val="28"/>
              </w:rPr>
            </w:pPr>
          </w:p>
        </w:tc>
        <w:tc>
          <w:tcPr>
            <w:tcW w:w="951" w:type="dxa"/>
            <w:vMerge/>
            <w:vAlign w:val="center"/>
          </w:tcPr>
          <w:p w:rsidR="00CB5E8A" w:rsidRDefault="00CB5E8A">
            <w:pPr>
              <w:jc w:val="center"/>
              <w:rPr>
                <w:sz w:val="28"/>
                <w:szCs w:val="28"/>
              </w:rPr>
            </w:pPr>
          </w:p>
        </w:tc>
      </w:tr>
      <w:tr w:rsidR="00CB5E8A">
        <w:trPr>
          <w:trHeight w:val="302"/>
        </w:trPr>
        <w:tc>
          <w:tcPr>
            <w:tcW w:w="2354" w:type="dxa"/>
            <w:vAlign w:val="center"/>
          </w:tcPr>
          <w:p w:rsidR="00CB5E8A" w:rsidRDefault="005416DE">
            <w:pPr>
              <w:rPr>
                <w:sz w:val="28"/>
                <w:szCs w:val="28"/>
              </w:rPr>
            </w:pPr>
            <w:proofErr w:type="spellStart"/>
            <w:r>
              <w:rPr>
                <w:sz w:val="28"/>
                <w:szCs w:val="28"/>
              </w:rPr>
              <w:t>Подтайга</w:t>
            </w:r>
            <w:proofErr w:type="spellEnd"/>
          </w:p>
        </w:tc>
        <w:tc>
          <w:tcPr>
            <w:tcW w:w="1000" w:type="dxa"/>
            <w:vAlign w:val="center"/>
          </w:tcPr>
          <w:p w:rsidR="00CB5E8A" w:rsidRDefault="005416DE">
            <w:pPr>
              <w:jc w:val="center"/>
              <w:rPr>
                <w:sz w:val="28"/>
                <w:szCs w:val="28"/>
              </w:rPr>
            </w:pPr>
            <w:r>
              <w:rPr>
                <w:sz w:val="28"/>
                <w:szCs w:val="28"/>
              </w:rPr>
              <w:t>48</w:t>
            </w:r>
          </w:p>
        </w:tc>
        <w:tc>
          <w:tcPr>
            <w:tcW w:w="1001" w:type="dxa"/>
            <w:vAlign w:val="center"/>
          </w:tcPr>
          <w:p w:rsidR="00CB5E8A" w:rsidRDefault="005416DE">
            <w:pPr>
              <w:jc w:val="center"/>
              <w:rPr>
                <w:sz w:val="28"/>
                <w:szCs w:val="28"/>
              </w:rPr>
            </w:pPr>
            <w:r>
              <w:rPr>
                <w:sz w:val="28"/>
                <w:szCs w:val="28"/>
              </w:rPr>
              <w:t>12</w:t>
            </w:r>
          </w:p>
        </w:tc>
        <w:tc>
          <w:tcPr>
            <w:tcW w:w="1001" w:type="dxa"/>
            <w:vAlign w:val="center"/>
          </w:tcPr>
          <w:p w:rsidR="00CB5E8A" w:rsidRDefault="005416DE">
            <w:pPr>
              <w:jc w:val="center"/>
              <w:rPr>
                <w:sz w:val="28"/>
                <w:szCs w:val="28"/>
              </w:rPr>
            </w:pPr>
            <w:r>
              <w:rPr>
                <w:sz w:val="28"/>
                <w:szCs w:val="28"/>
              </w:rPr>
              <w:t>12</w:t>
            </w:r>
          </w:p>
        </w:tc>
        <w:tc>
          <w:tcPr>
            <w:tcW w:w="1001" w:type="dxa"/>
            <w:vAlign w:val="center"/>
          </w:tcPr>
          <w:p w:rsidR="00CB5E8A" w:rsidRDefault="005416DE">
            <w:pPr>
              <w:jc w:val="center"/>
              <w:rPr>
                <w:sz w:val="28"/>
                <w:szCs w:val="28"/>
              </w:rPr>
            </w:pPr>
            <w:r>
              <w:rPr>
                <w:sz w:val="28"/>
                <w:szCs w:val="28"/>
              </w:rPr>
              <w:t>24</w:t>
            </w:r>
          </w:p>
        </w:tc>
        <w:tc>
          <w:tcPr>
            <w:tcW w:w="950" w:type="dxa"/>
            <w:vAlign w:val="center"/>
          </w:tcPr>
          <w:p w:rsidR="00CB5E8A" w:rsidRDefault="005416DE">
            <w:pPr>
              <w:jc w:val="center"/>
              <w:rPr>
                <w:sz w:val="28"/>
                <w:szCs w:val="28"/>
              </w:rPr>
            </w:pPr>
            <w:r>
              <w:rPr>
                <w:sz w:val="28"/>
                <w:szCs w:val="28"/>
              </w:rPr>
              <w:t>12</w:t>
            </w:r>
          </w:p>
        </w:tc>
        <w:tc>
          <w:tcPr>
            <w:tcW w:w="950" w:type="dxa"/>
            <w:vAlign w:val="center"/>
          </w:tcPr>
          <w:p w:rsidR="00CB5E8A" w:rsidRDefault="005416DE">
            <w:pPr>
              <w:jc w:val="center"/>
              <w:rPr>
                <w:sz w:val="28"/>
                <w:szCs w:val="28"/>
              </w:rPr>
            </w:pPr>
            <w:r>
              <w:rPr>
                <w:sz w:val="28"/>
                <w:szCs w:val="28"/>
              </w:rPr>
              <w:t>12</w:t>
            </w:r>
          </w:p>
        </w:tc>
        <w:tc>
          <w:tcPr>
            <w:tcW w:w="950" w:type="dxa"/>
            <w:vAlign w:val="center"/>
          </w:tcPr>
          <w:p w:rsidR="00CB5E8A" w:rsidRDefault="005416DE">
            <w:pPr>
              <w:jc w:val="center"/>
              <w:rPr>
                <w:sz w:val="28"/>
                <w:szCs w:val="28"/>
              </w:rPr>
            </w:pPr>
            <w:r>
              <w:rPr>
                <w:sz w:val="28"/>
                <w:szCs w:val="28"/>
              </w:rPr>
              <w:t>16</w:t>
            </w:r>
          </w:p>
        </w:tc>
        <w:tc>
          <w:tcPr>
            <w:tcW w:w="951" w:type="dxa"/>
            <w:vAlign w:val="center"/>
          </w:tcPr>
          <w:p w:rsidR="00CB5E8A" w:rsidRDefault="005416DE">
            <w:pPr>
              <w:jc w:val="center"/>
              <w:rPr>
                <w:sz w:val="28"/>
                <w:szCs w:val="28"/>
              </w:rPr>
            </w:pPr>
            <w:r>
              <w:rPr>
                <w:sz w:val="28"/>
                <w:szCs w:val="28"/>
              </w:rPr>
              <w:t>12</w:t>
            </w:r>
          </w:p>
        </w:tc>
      </w:tr>
      <w:tr w:rsidR="00CB5E8A">
        <w:trPr>
          <w:trHeight w:val="604"/>
        </w:trPr>
        <w:tc>
          <w:tcPr>
            <w:tcW w:w="2354" w:type="dxa"/>
            <w:vAlign w:val="center"/>
          </w:tcPr>
          <w:p w:rsidR="00CB5E8A" w:rsidRDefault="005416DE">
            <w:pPr>
              <w:rPr>
                <w:sz w:val="28"/>
                <w:szCs w:val="28"/>
              </w:rPr>
            </w:pPr>
            <w:r>
              <w:rPr>
                <w:sz w:val="28"/>
                <w:szCs w:val="28"/>
              </w:rPr>
              <w:t>Северная лес</w:t>
            </w:r>
            <w:r>
              <w:rPr>
                <w:sz w:val="28"/>
                <w:szCs w:val="28"/>
              </w:rPr>
              <w:t>о</w:t>
            </w:r>
            <w:r>
              <w:rPr>
                <w:sz w:val="28"/>
                <w:szCs w:val="28"/>
              </w:rPr>
              <w:t>степь</w:t>
            </w:r>
          </w:p>
        </w:tc>
        <w:tc>
          <w:tcPr>
            <w:tcW w:w="1000" w:type="dxa"/>
            <w:vAlign w:val="center"/>
          </w:tcPr>
          <w:p w:rsidR="00CB5E8A" w:rsidRDefault="005416DE">
            <w:pPr>
              <w:jc w:val="center"/>
              <w:rPr>
                <w:sz w:val="28"/>
                <w:szCs w:val="28"/>
              </w:rPr>
            </w:pPr>
            <w:r>
              <w:rPr>
                <w:sz w:val="28"/>
                <w:szCs w:val="28"/>
              </w:rPr>
              <w:t>51</w:t>
            </w:r>
          </w:p>
        </w:tc>
        <w:tc>
          <w:tcPr>
            <w:tcW w:w="1001" w:type="dxa"/>
            <w:vAlign w:val="center"/>
          </w:tcPr>
          <w:p w:rsidR="00CB5E8A" w:rsidRDefault="005416DE">
            <w:pPr>
              <w:jc w:val="center"/>
              <w:rPr>
                <w:sz w:val="28"/>
                <w:szCs w:val="28"/>
              </w:rPr>
            </w:pPr>
            <w:r>
              <w:rPr>
                <w:sz w:val="28"/>
                <w:szCs w:val="28"/>
              </w:rPr>
              <w:t>14</w:t>
            </w:r>
          </w:p>
        </w:tc>
        <w:tc>
          <w:tcPr>
            <w:tcW w:w="1001" w:type="dxa"/>
            <w:vAlign w:val="center"/>
          </w:tcPr>
          <w:p w:rsidR="00CB5E8A" w:rsidRDefault="005416DE">
            <w:pPr>
              <w:jc w:val="center"/>
              <w:rPr>
                <w:sz w:val="28"/>
                <w:szCs w:val="28"/>
              </w:rPr>
            </w:pPr>
            <w:r>
              <w:rPr>
                <w:sz w:val="28"/>
                <w:szCs w:val="28"/>
              </w:rPr>
              <w:t>14</w:t>
            </w:r>
          </w:p>
        </w:tc>
        <w:tc>
          <w:tcPr>
            <w:tcW w:w="1001" w:type="dxa"/>
            <w:vAlign w:val="center"/>
          </w:tcPr>
          <w:p w:rsidR="00CB5E8A" w:rsidRDefault="005416DE">
            <w:pPr>
              <w:jc w:val="center"/>
              <w:rPr>
                <w:sz w:val="28"/>
                <w:szCs w:val="28"/>
              </w:rPr>
            </w:pPr>
            <w:r>
              <w:rPr>
                <w:sz w:val="28"/>
                <w:szCs w:val="28"/>
              </w:rPr>
              <w:t>23</w:t>
            </w:r>
          </w:p>
        </w:tc>
        <w:tc>
          <w:tcPr>
            <w:tcW w:w="950" w:type="dxa"/>
            <w:vAlign w:val="center"/>
          </w:tcPr>
          <w:p w:rsidR="00CB5E8A" w:rsidRDefault="005416DE">
            <w:pPr>
              <w:jc w:val="center"/>
              <w:rPr>
                <w:sz w:val="28"/>
                <w:szCs w:val="28"/>
              </w:rPr>
            </w:pPr>
            <w:r>
              <w:rPr>
                <w:sz w:val="28"/>
                <w:szCs w:val="28"/>
              </w:rPr>
              <w:t>12</w:t>
            </w:r>
          </w:p>
        </w:tc>
        <w:tc>
          <w:tcPr>
            <w:tcW w:w="950" w:type="dxa"/>
            <w:vAlign w:val="center"/>
          </w:tcPr>
          <w:p w:rsidR="00CB5E8A" w:rsidRDefault="005416DE">
            <w:pPr>
              <w:jc w:val="center"/>
              <w:rPr>
                <w:sz w:val="28"/>
                <w:szCs w:val="28"/>
              </w:rPr>
            </w:pPr>
            <w:r>
              <w:rPr>
                <w:sz w:val="28"/>
                <w:szCs w:val="28"/>
              </w:rPr>
              <w:t>14</w:t>
            </w:r>
          </w:p>
        </w:tc>
        <w:tc>
          <w:tcPr>
            <w:tcW w:w="950" w:type="dxa"/>
            <w:vAlign w:val="center"/>
          </w:tcPr>
          <w:p w:rsidR="00CB5E8A" w:rsidRDefault="005416DE">
            <w:pPr>
              <w:jc w:val="center"/>
              <w:rPr>
                <w:sz w:val="28"/>
                <w:szCs w:val="28"/>
              </w:rPr>
            </w:pPr>
            <w:r>
              <w:rPr>
                <w:sz w:val="28"/>
                <w:szCs w:val="28"/>
              </w:rPr>
              <w:t>9</w:t>
            </w:r>
          </w:p>
        </w:tc>
        <w:tc>
          <w:tcPr>
            <w:tcW w:w="951" w:type="dxa"/>
            <w:vAlign w:val="center"/>
          </w:tcPr>
          <w:p w:rsidR="00CB5E8A" w:rsidRDefault="005416DE">
            <w:pPr>
              <w:jc w:val="center"/>
              <w:rPr>
                <w:sz w:val="28"/>
                <w:szCs w:val="28"/>
              </w:rPr>
            </w:pPr>
            <w:r>
              <w:rPr>
                <w:sz w:val="28"/>
                <w:szCs w:val="28"/>
              </w:rPr>
              <w:t>14</w:t>
            </w:r>
          </w:p>
        </w:tc>
      </w:tr>
      <w:tr w:rsidR="00CB5E8A">
        <w:trPr>
          <w:trHeight w:val="593"/>
        </w:trPr>
        <w:tc>
          <w:tcPr>
            <w:tcW w:w="2354" w:type="dxa"/>
            <w:vAlign w:val="center"/>
          </w:tcPr>
          <w:p w:rsidR="00CB5E8A" w:rsidRDefault="005416DE">
            <w:pPr>
              <w:rPr>
                <w:sz w:val="28"/>
                <w:szCs w:val="28"/>
              </w:rPr>
            </w:pPr>
            <w:r>
              <w:rPr>
                <w:sz w:val="28"/>
                <w:szCs w:val="28"/>
              </w:rPr>
              <w:t>Южная лесостепь</w:t>
            </w:r>
          </w:p>
        </w:tc>
        <w:tc>
          <w:tcPr>
            <w:tcW w:w="1000" w:type="dxa"/>
            <w:vAlign w:val="center"/>
          </w:tcPr>
          <w:p w:rsidR="00CB5E8A" w:rsidRDefault="005416DE">
            <w:pPr>
              <w:jc w:val="center"/>
              <w:rPr>
                <w:sz w:val="28"/>
                <w:szCs w:val="28"/>
              </w:rPr>
            </w:pPr>
            <w:r>
              <w:rPr>
                <w:sz w:val="28"/>
                <w:szCs w:val="28"/>
              </w:rPr>
              <w:t>52</w:t>
            </w:r>
          </w:p>
        </w:tc>
        <w:tc>
          <w:tcPr>
            <w:tcW w:w="1001" w:type="dxa"/>
            <w:vAlign w:val="center"/>
          </w:tcPr>
          <w:p w:rsidR="00CB5E8A" w:rsidRDefault="005416DE">
            <w:pPr>
              <w:jc w:val="center"/>
              <w:rPr>
                <w:sz w:val="28"/>
                <w:szCs w:val="28"/>
              </w:rPr>
            </w:pPr>
            <w:r>
              <w:rPr>
                <w:sz w:val="28"/>
                <w:szCs w:val="28"/>
              </w:rPr>
              <w:t>32</w:t>
            </w:r>
          </w:p>
        </w:tc>
        <w:tc>
          <w:tcPr>
            <w:tcW w:w="1001" w:type="dxa"/>
            <w:vAlign w:val="center"/>
          </w:tcPr>
          <w:p w:rsidR="00CB5E8A" w:rsidRDefault="005416DE">
            <w:pPr>
              <w:jc w:val="center"/>
              <w:rPr>
                <w:sz w:val="28"/>
                <w:szCs w:val="28"/>
              </w:rPr>
            </w:pPr>
            <w:r>
              <w:rPr>
                <w:sz w:val="28"/>
                <w:szCs w:val="28"/>
              </w:rPr>
              <w:t>5</w:t>
            </w:r>
          </w:p>
        </w:tc>
        <w:tc>
          <w:tcPr>
            <w:tcW w:w="1001" w:type="dxa"/>
            <w:vAlign w:val="center"/>
          </w:tcPr>
          <w:p w:rsidR="00CB5E8A" w:rsidRDefault="005416DE">
            <w:pPr>
              <w:jc w:val="center"/>
              <w:rPr>
                <w:sz w:val="28"/>
                <w:szCs w:val="28"/>
              </w:rPr>
            </w:pPr>
            <w:r>
              <w:rPr>
                <w:sz w:val="28"/>
                <w:szCs w:val="28"/>
              </w:rPr>
              <w:t>15</w:t>
            </w:r>
          </w:p>
        </w:tc>
        <w:tc>
          <w:tcPr>
            <w:tcW w:w="950" w:type="dxa"/>
            <w:vAlign w:val="center"/>
          </w:tcPr>
          <w:p w:rsidR="00CB5E8A" w:rsidRDefault="005416DE">
            <w:pPr>
              <w:jc w:val="center"/>
              <w:rPr>
                <w:sz w:val="28"/>
                <w:szCs w:val="28"/>
              </w:rPr>
            </w:pPr>
            <w:r>
              <w:rPr>
                <w:sz w:val="28"/>
                <w:szCs w:val="28"/>
              </w:rPr>
              <w:t>12</w:t>
            </w:r>
          </w:p>
        </w:tc>
        <w:tc>
          <w:tcPr>
            <w:tcW w:w="950" w:type="dxa"/>
            <w:vAlign w:val="center"/>
          </w:tcPr>
          <w:p w:rsidR="00CB5E8A" w:rsidRDefault="005416DE">
            <w:pPr>
              <w:jc w:val="center"/>
              <w:rPr>
                <w:sz w:val="28"/>
                <w:szCs w:val="28"/>
              </w:rPr>
            </w:pPr>
            <w:r>
              <w:rPr>
                <w:sz w:val="28"/>
                <w:szCs w:val="28"/>
              </w:rPr>
              <w:t>15</w:t>
            </w:r>
          </w:p>
        </w:tc>
        <w:tc>
          <w:tcPr>
            <w:tcW w:w="950" w:type="dxa"/>
            <w:vAlign w:val="center"/>
          </w:tcPr>
          <w:p w:rsidR="00CB5E8A" w:rsidRDefault="005416DE">
            <w:pPr>
              <w:jc w:val="center"/>
              <w:rPr>
                <w:sz w:val="28"/>
                <w:szCs w:val="28"/>
              </w:rPr>
            </w:pPr>
            <w:r>
              <w:rPr>
                <w:sz w:val="28"/>
                <w:szCs w:val="28"/>
              </w:rPr>
              <w:t>6</w:t>
            </w:r>
          </w:p>
        </w:tc>
        <w:tc>
          <w:tcPr>
            <w:tcW w:w="951" w:type="dxa"/>
            <w:vAlign w:val="center"/>
          </w:tcPr>
          <w:p w:rsidR="00CB5E8A" w:rsidRDefault="005416DE">
            <w:pPr>
              <w:jc w:val="center"/>
              <w:rPr>
                <w:sz w:val="28"/>
                <w:szCs w:val="28"/>
              </w:rPr>
            </w:pPr>
            <w:r>
              <w:rPr>
                <w:sz w:val="28"/>
                <w:szCs w:val="28"/>
              </w:rPr>
              <w:t>15</w:t>
            </w:r>
          </w:p>
        </w:tc>
      </w:tr>
      <w:tr w:rsidR="00CB5E8A">
        <w:trPr>
          <w:trHeight w:val="311"/>
        </w:trPr>
        <w:tc>
          <w:tcPr>
            <w:tcW w:w="2354" w:type="dxa"/>
            <w:vAlign w:val="center"/>
          </w:tcPr>
          <w:p w:rsidR="00CB5E8A" w:rsidRDefault="005416DE">
            <w:pPr>
              <w:rPr>
                <w:sz w:val="28"/>
                <w:szCs w:val="28"/>
              </w:rPr>
            </w:pPr>
            <w:r>
              <w:rPr>
                <w:sz w:val="28"/>
                <w:szCs w:val="28"/>
              </w:rPr>
              <w:t>Степь</w:t>
            </w:r>
          </w:p>
        </w:tc>
        <w:tc>
          <w:tcPr>
            <w:tcW w:w="1000" w:type="dxa"/>
            <w:vAlign w:val="center"/>
          </w:tcPr>
          <w:p w:rsidR="00CB5E8A" w:rsidRDefault="005416DE">
            <w:pPr>
              <w:jc w:val="center"/>
              <w:rPr>
                <w:sz w:val="28"/>
                <w:szCs w:val="28"/>
              </w:rPr>
            </w:pPr>
            <w:r>
              <w:rPr>
                <w:sz w:val="28"/>
                <w:szCs w:val="28"/>
              </w:rPr>
              <w:t>50</w:t>
            </w:r>
          </w:p>
        </w:tc>
        <w:tc>
          <w:tcPr>
            <w:tcW w:w="1001" w:type="dxa"/>
            <w:vAlign w:val="center"/>
          </w:tcPr>
          <w:p w:rsidR="00CB5E8A" w:rsidRDefault="005416DE">
            <w:pPr>
              <w:jc w:val="center"/>
              <w:rPr>
                <w:sz w:val="28"/>
                <w:szCs w:val="28"/>
              </w:rPr>
            </w:pPr>
            <w:r>
              <w:rPr>
                <w:sz w:val="28"/>
                <w:szCs w:val="28"/>
              </w:rPr>
              <w:t>40</w:t>
            </w:r>
          </w:p>
        </w:tc>
        <w:tc>
          <w:tcPr>
            <w:tcW w:w="1001" w:type="dxa"/>
            <w:vAlign w:val="center"/>
          </w:tcPr>
          <w:p w:rsidR="00CB5E8A" w:rsidRDefault="005416DE">
            <w:pPr>
              <w:jc w:val="center"/>
              <w:rPr>
                <w:sz w:val="28"/>
                <w:szCs w:val="28"/>
              </w:rPr>
            </w:pPr>
            <w:r>
              <w:rPr>
                <w:sz w:val="28"/>
                <w:szCs w:val="28"/>
              </w:rPr>
              <w:t>0</w:t>
            </w:r>
          </w:p>
        </w:tc>
        <w:tc>
          <w:tcPr>
            <w:tcW w:w="1001" w:type="dxa"/>
            <w:vAlign w:val="center"/>
          </w:tcPr>
          <w:p w:rsidR="00CB5E8A" w:rsidRDefault="005416DE">
            <w:pPr>
              <w:jc w:val="center"/>
              <w:rPr>
                <w:sz w:val="28"/>
                <w:szCs w:val="28"/>
              </w:rPr>
            </w:pPr>
            <w:r>
              <w:rPr>
                <w:sz w:val="28"/>
                <w:szCs w:val="28"/>
              </w:rPr>
              <w:t>10</w:t>
            </w:r>
          </w:p>
        </w:tc>
        <w:tc>
          <w:tcPr>
            <w:tcW w:w="950" w:type="dxa"/>
            <w:vAlign w:val="center"/>
          </w:tcPr>
          <w:p w:rsidR="00CB5E8A" w:rsidRDefault="005416DE">
            <w:pPr>
              <w:jc w:val="center"/>
              <w:rPr>
                <w:sz w:val="28"/>
                <w:szCs w:val="28"/>
              </w:rPr>
            </w:pPr>
            <w:r>
              <w:rPr>
                <w:sz w:val="28"/>
                <w:szCs w:val="28"/>
              </w:rPr>
              <w:t>12</w:t>
            </w:r>
          </w:p>
        </w:tc>
        <w:tc>
          <w:tcPr>
            <w:tcW w:w="950" w:type="dxa"/>
            <w:vAlign w:val="center"/>
          </w:tcPr>
          <w:p w:rsidR="00CB5E8A" w:rsidRDefault="005416DE">
            <w:pPr>
              <w:jc w:val="center"/>
              <w:rPr>
                <w:sz w:val="28"/>
                <w:szCs w:val="28"/>
              </w:rPr>
            </w:pPr>
            <w:r>
              <w:rPr>
                <w:sz w:val="28"/>
                <w:szCs w:val="28"/>
              </w:rPr>
              <w:t>18</w:t>
            </w:r>
          </w:p>
        </w:tc>
        <w:tc>
          <w:tcPr>
            <w:tcW w:w="950" w:type="dxa"/>
            <w:vAlign w:val="center"/>
          </w:tcPr>
          <w:p w:rsidR="00CB5E8A" w:rsidRDefault="005416DE">
            <w:pPr>
              <w:jc w:val="center"/>
              <w:rPr>
                <w:sz w:val="28"/>
                <w:szCs w:val="28"/>
              </w:rPr>
            </w:pPr>
            <w:r>
              <w:rPr>
                <w:sz w:val="28"/>
                <w:szCs w:val="28"/>
              </w:rPr>
              <w:t>2</w:t>
            </w:r>
          </w:p>
        </w:tc>
        <w:tc>
          <w:tcPr>
            <w:tcW w:w="951" w:type="dxa"/>
            <w:vAlign w:val="center"/>
          </w:tcPr>
          <w:p w:rsidR="00CB5E8A" w:rsidRDefault="005416DE">
            <w:pPr>
              <w:jc w:val="center"/>
              <w:rPr>
                <w:sz w:val="28"/>
                <w:szCs w:val="28"/>
              </w:rPr>
            </w:pPr>
            <w:r>
              <w:rPr>
                <w:sz w:val="28"/>
                <w:szCs w:val="28"/>
              </w:rPr>
              <w:t>18</w:t>
            </w:r>
          </w:p>
        </w:tc>
      </w:tr>
    </w:tbl>
    <w:p w:rsidR="00CB5E8A" w:rsidRDefault="00CB5E8A">
      <w:pPr>
        <w:rPr>
          <w:color w:val="000000"/>
          <w:sz w:val="28"/>
          <w:szCs w:val="28"/>
        </w:rPr>
      </w:pPr>
    </w:p>
    <w:p w:rsidR="00CB5E8A" w:rsidRDefault="005416DE">
      <w:pPr>
        <w:pStyle w:val="af"/>
        <w:ind w:firstLine="454"/>
        <w:jc w:val="right"/>
        <w:rPr>
          <w:i/>
          <w:szCs w:val="28"/>
        </w:rPr>
      </w:pPr>
      <w:r>
        <w:rPr>
          <w:szCs w:val="28"/>
        </w:rPr>
        <w:t>Приложение Л</w:t>
      </w:r>
    </w:p>
    <w:p w:rsidR="00CB5E8A" w:rsidRDefault="005416DE">
      <w:pPr>
        <w:pStyle w:val="af"/>
        <w:ind w:firstLine="0"/>
        <w:jc w:val="center"/>
        <w:rPr>
          <w:b/>
          <w:szCs w:val="28"/>
        </w:rPr>
      </w:pPr>
      <w:r>
        <w:rPr>
          <w:b/>
          <w:szCs w:val="28"/>
        </w:rPr>
        <w:t>Количество навоза от одного животного</w:t>
      </w:r>
      <w:r>
        <w:rPr>
          <w:b/>
          <w:szCs w:val="28"/>
        </w:rPr>
        <w:br/>
        <w:t xml:space="preserve">при использовании соломенной подстилки, </w:t>
      </w:r>
      <w:r>
        <w:rPr>
          <w:b/>
          <w:szCs w:val="28"/>
        </w:rPr>
        <w:t>т в год</w:t>
      </w:r>
    </w:p>
    <w:tbl>
      <w:tblPr>
        <w:tblStyle w:val="af6"/>
        <w:tblW w:w="10023" w:type="dxa"/>
        <w:tblLayout w:type="fixed"/>
        <w:tblLook w:val="04A0" w:firstRow="1" w:lastRow="0" w:firstColumn="1" w:lastColumn="0" w:noHBand="0" w:noVBand="1"/>
      </w:tblPr>
      <w:tblGrid>
        <w:gridCol w:w="3131"/>
        <w:gridCol w:w="1722"/>
        <w:gridCol w:w="1724"/>
        <w:gridCol w:w="1722"/>
        <w:gridCol w:w="1724"/>
      </w:tblGrid>
      <w:tr w:rsidR="00CB5E8A">
        <w:trPr>
          <w:trHeight w:val="21"/>
        </w:trPr>
        <w:tc>
          <w:tcPr>
            <w:tcW w:w="3131" w:type="dxa"/>
            <w:vMerge w:val="restart"/>
            <w:vAlign w:val="center"/>
          </w:tcPr>
          <w:p w:rsidR="00CB5E8A" w:rsidRDefault="005416DE">
            <w:pPr>
              <w:pStyle w:val="af"/>
              <w:ind w:firstLine="0"/>
              <w:jc w:val="center"/>
              <w:rPr>
                <w:szCs w:val="28"/>
              </w:rPr>
            </w:pPr>
            <w:r>
              <w:rPr>
                <w:szCs w:val="28"/>
              </w:rPr>
              <w:t>Вид животных</w:t>
            </w:r>
          </w:p>
        </w:tc>
        <w:tc>
          <w:tcPr>
            <w:tcW w:w="6891" w:type="dxa"/>
            <w:gridSpan w:val="4"/>
            <w:vAlign w:val="center"/>
          </w:tcPr>
          <w:p w:rsidR="00CB5E8A" w:rsidRDefault="005416DE">
            <w:pPr>
              <w:pStyle w:val="af"/>
              <w:ind w:firstLine="0"/>
              <w:jc w:val="center"/>
              <w:rPr>
                <w:szCs w:val="28"/>
              </w:rPr>
            </w:pPr>
            <w:r>
              <w:rPr>
                <w:szCs w:val="28"/>
              </w:rPr>
              <w:t>Продолжительность стойлового периода, дней</w:t>
            </w:r>
          </w:p>
        </w:tc>
      </w:tr>
      <w:tr w:rsidR="00CB5E8A">
        <w:trPr>
          <w:trHeight w:val="21"/>
        </w:trPr>
        <w:tc>
          <w:tcPr>
            <w:tcW w:w="3131" w:type="dxa"/>
            <w:vMerge/>
          </w:tcPr>
          <w:p w:rsidR="00CB5E8A" w:rsidRDefault="00CB5E8A">
            <w:pPr>
              <w:pStyle w:val="af"/>
              <w:ind w:firstLine="0"/>
              <w:rPr>
                <w:szCs w:val="28"/>
              </w:rPr>
            </w:pPr>
          </w:p>
        </w:tc>
        <w:tc>
          <w:tcPr>
            <w:tcW w:w="1722" w:type="dxa"/>
            <w:vAlign w:val="center"/>
          </w:tcPr>
          <w:p w:rsidR="00CB5E8A" w:rsidRDefault="005416DE">
            <w:pPr>
              <w:pStyle w:val="af"/>
              <w:ind w:firstLine="0"/>
              <w:jc w:val="center"/>
              <w:rPr>
                <w:szCs w:val="28"/>
              </w:rPr>
            </w:pPr>
            <w:r>
              <w:rPr>
                <w:szCs w:val="28"/>
              </w:rPr>
              <w:t>220-240</w:t>
            </w:r>
            <w:r>
              <w:rPr>
                <w:szCs w:val="28"/>
              </w:rPr>
              <w:br/>
              <w:t>(</w:t>
            </w:r>
            <w:proofErr w:type="spellStart"/>
            <w:r>
              <w:rPr>
                <w:szCs w:val="28"/>
              </w:rPr>
              <w:t>подтайга</w:t>
            </w:r>
            <w:proofErr w:type="spellEnd"/>
            <w:r>
              <w:rPr>
                <w:szCs w:val="28"/>
              </w:rPr>
              <w:t>)</w:t>
            </w:r>
          </w:p>
        </w:tc>
        <w:tc>
          <w:tcPr>
            <w:tcW w:w="1724" w:type="dxa"/>
            <w:vAlign w:val="center"/>
          </w:tcPr>
          <w:p w:rsidR="00CB5E8A" w:rsidRDefault="005416DE">
            <w:pPr>
              <w:pStyle w:val="af"/>
              <w:ind w:firstLine="0"/>
              <w:jc w:val="center"/>
              <w:rPr>
                <w:szCs w:val="28"/>
              </w:rPr>
            </w:pPr>
            <w:r>
              <w:rPr>
                <w:szCs w:val="28"/>
              </w:rPr>
              <w:t>200-220</w:t>
            </w:r>
            <w:r>
              <w:rPr>
                <w:szCs w:val="28"/>
              </w:rPr>
              <w:br/>
              <w:t>(северная лесостепь)</w:t>
            </w:r>
          </w:p>
        </w:tc>
        <w:tc>
          <w:tcPr>
            <w:tcW w:w="1722" w:type="dxa"/>
            <w:vAlign w:val="center"/>
          </w:tcPr>
          <w:p w:rsidR="00CB5E8A" w:rsidRDefault="005416DE">
            <w:pPr>
              <w:pStyle w:val="af"/>
              <w:ind w:firstLine="0"/>
              <w:jc w:val="center"/>
              <w:rPr>
                <w:szCs w:val="28"/>
              </w:rPr>
            </w:pPr>
            <w:r>
              <w:rPr>
                <w:szCs w:val="28"/>
              </w:rPr>
              <w:t>180-200</w:t>
            </w:r>
            <w:r>
              <w:rPr>
                <w:szCs w:val="28"/>
              </w:rPr>
              <w:br/>
              <w:t>(южная л</w:t>
            </w:r>
            <w:r>
              <w:rPr>
                <w:szCs w:val="28"/>
              </w:rPr>
              <w:t>е</w:t>
            </w:r>
            <w:r>
              <w:rPr>
                <w:szCs w:val="28"/>
              </w:rPr>
              <w:t>состепь)</w:t>
            </w:r>
          </w:p>
        </w:tc>
        <w:tc>
          <w:tcPr>
            <w:tcW w:w="1724" w:type="dxa"/>
            <w:vAlign w:val="center"/>
          </w:tcPr>
          <w:p w:rsidR="00CB5E8A" w:rsidRDefault="005416DE">
            <w:pPr>
              <w:pStyle w:val="af"/>
              <w:ind w:firstLine="0"/>
              <w:jc w:val="center"/>
              <w:rPr>
                <w:szCs w:val="28"/>
              </w:rPr>
            </w:pPr>
            <w:r>
              <w:rPr>
                <w:szCs w:val="28"/>
              </w:rPr>
              <w:t>менее 180</w:t>
            </w:r>
            <w:r>
              <w:rPr>
                <w:szCs w:val="28"/>
              </w:rPr>
              <w:br/>
              <w:t>(степь)</w:t>
            </w:r>
          </w:p>
        </w:tc>
      </w:tr>
      <w:tr w:rsidR="00CB5E8A">
        <w:trPr>
          <w:trHeight w:val="21"/>
        </w:trPr>
        <w:tc>
          <w:tcPr>
            <w:tcW w:w="3131" w:type="dxa"/>
          </w:tcPr>
          <w:p w:rsidR="00CB5E8A" w:rsidRDefault="005416DE">
            <w:pPr>
              <w:pStyle w:val="af"/>
              <w:ind w:firstLine="0"/>
              <w:rPr>
                <w:szCs w:val="28"/>
              </w:rPr>
            </w:pPr>
            <w:r>
              <w:rPr>
                <w:szCs w:val="28"/>
              </w:rPr>
              <w:t>Крупный рогатый скот</w:t>
            </w:r>
          </w:p>
        </w:tc>
        <w:tc>
          <w:tcPr>
            <w:tcW w:w="1722" w:type="dxa"/>
            <w:vAlign w:val="center"/>
          </w:tcPr>
          <w:p w:rsidR="00CB5E8A" w:rsidRDefault="005416DE">
            <w:pPr>
              <w:pStyle w:val="af"/>
              <w:ind w:firstLine="0"/>
              <w:jc w:val="center"/>
              <w:rPr>
                <w:szCs w:val="28"/>
              </w:rPr>
            </w:pPr>
            <w:r>
              <w:rPr>
                <w:szCs w:val="28"/>
              </w:rPr>
              <w:t>8-9</w:t>
            </w:r>
          </w:p>
        </w:tc>
        <w:tc>
          <w:tcPr>
            <w:tcW w:w="1724" w:type="dxa"/>
            <w:vAlign w:val="center"/>
          </w:tcPr>
          <w:p w:rsidR="00CB5E8A" w:rsidRDefault="005416DE">
            <w:pPr>
              <w:pStyle w:val="af"/>
              <w:ind w:firstLine="0"/>
              <w:jc w:val="center"/>
              <w:rPr>
                <w:szCs w:val="28"/>
              </w:rPr>
            </w:pPr>
            <w:r>
              <w:rPr>
                <w:szCs w:val="28"/>
              </w:rPr>
              <w:t>7-8</w:t>
            </w:r>
          </w:p>
        </w:tc>
        <w:tc>
          <w:tcPr>
            <w:tcW w:w="1722" w:type="dxa"/>
            <w:vAlign w:val="center"/>
          </w:tcPr>
          <w:p w:rsidR="00CB5E8A" w:rsidRDefault="005416DE">
            <w:pPr>
              <w:pStyle w:val="af"/>
              <w:ind w:firstLine="0"/>
              <w:jc w:val="center"/>
              <w:rPr>
                <w:szCs w:val="28"/>
              </w:rPr>
            </w:pPr>
            <w:r>
              <w:rPr>
                <w:szCs w:val="28"/>
              </w:rPr>
              <w:t>6-7</w:t>
            </w:r>
          </w:p>
        </w:tc>
        <w:tc>
          <w:tcPr>
            <w:tcW w:w="1724" w:type="dxa"/>
          </w:tcPr>
          <w:p w:rsidR="00CB5E8A" w:rsidRDefault="005416DE">
            <w:pPr>
              <w:pStyle w:val="af"/>
              <w:ind w:firstLine="0"/>
              <w:jc w:val="center"/>
              <w:rPr>
                <w:szCs w:val="28"/>
              </w:rPr>
            </w:pPr>
            <w:r>
              <w:rPr>
                <w:szCs w:val="28"/>
              </w:rPr>
              <w:t>4-5</w:t>
            </w:r>
          </w:p>
        </w:tc>
      </w:tr>
      <w:tr w:rsidR="00CB5E8A">
        <w:trPr>
          <w:trHeight w:val="21"/>
        </w:trPr>
        <w:tc>
          <w:tcPr>
            <w:tcW w:w="3131" w:type="dxa"/>
          </w:tcPr>
          <w:p w:rsidR="00CB5E8A" w:rsidRDefault="005416DE">
            <w:pPr>
              <w:pStyle w:val="af"/>
              <w:ind w:firstLine="0"/>
              <w:rPr>
                <w:szCs w:val="28"/>
              </w:rPr>
            </w:pPr>
            <w:r>
              <w:rPr>
                <w:szCs w:val="28"/>
              </w:rPr>
              <w:t>Лошади</w:t>
            </w:r>
          </w:p>
        </w:tc>
        <w:tc>
          <w:tcPr>
            <w:tcW w:w="1722" w:type="dxa"/>
            <w:vAlign w:val="center"/>
          </w:tcPr>
          <w:p w:rsidR="00CB5E8A" w:rsidRDefault="005416DE">
            <w:pPr>
              <w:pStyle w:val="af"/>
              <w:ind w:firstLine="0"/>
              <w:jc w:val="center"/>
              <w:rPr>
                <w:szCs w:val="28"/>
              </w:rPr>
            </w:pPr>
            <w:r>
              <w:rPr>
                <w:szCs w:val="28"/>
              </w:rPr>
              <w:t>6-7</w:t>
            </w:r>
          </w:p>
        </w:tc>
        <w:tc>
          <w:tcPr>
            <w:tcW w:w="1724" w:type="dxa"/>
            <w:vAlign w:val="center"/>
          </w:tcPr>
          <w:p w:rsidR="00CB5E8A" w:rsidRDefault="005416DE">
            <w:pPr>
              <w:pStyle w:val="af"/>
              <w:ind w:firstLine="0"/>
              <w:jc w:val="center"/>
              <w:rPr>
                <w:szCs w:val="28"/>
              </w:rPr>
            </w:pPr>
            <w:r>
              <w:rPr>
                <w:szCs w:val="28"/>
              </w:rPr>
              <w:t>5-6</w:t>
            </w:r>
          </w:p>
        </w:tc>
        <w:tc>
          <w:tcPr>
            <w:tcW w:w="1722" w:type="dxa"/>
            <w:vAlign w:val="center"/>
          </w:tcPr>
          <w:p w:rsidR="00CB5E8A" w:rsidRDefault="005416DE">
            <w:pPr>
              <w:pStyle w:val="af"/>
              <w:ind w:firstLine="0"/>
              <w:jc w:val="center"/>
              <w:rPr>
                <w:szCs w:val="28"/>
              </w:rPr>
            </w:pPr>
            <w:r>
              <w:rPr>
                <w:szCs w:val="28"/>
              </w:rPr>
              <w:t>4-5</w:t>
            </w:r>
          </w:p>
        </w:tc>
        <w:tc>
          <w:tcPr>
            <w:tcW w:w="1724" w:type="dxa"/>
          </w:tcPr>
          <w:p w:rsidR="00CB5E8A" w:rsidRDefault="005416DE">
            <w:pPr>
              <w:pStyle w:val="af"/>
              <w:ind w:firstLine="0"/>
              <w:jc w:val="center"/>
              <w:rPr>
                <w:szCs w:val="28"/>
              </w:rPr>
            </w:pPr>
            <w:r>
              <w:rPr>
                <w:szCs w:val="28"/>
              </w:rPr>
              <w:t>3-4</w:t>
            </w:r>
          </w:p>
        </w:tc>
      </w:tr>
      <w:tr w:rsidR="00CB5E8A">
        <w:trPr>
          <w:trHeight w:val="21"/>
        </w:trPr>
        <w:tc>
          <w:tcPr>
            <w:tcW w:w="3131" w:type="dxa"/>
          </w:tcPr>
          <w:p w:rsidR="00CB5E8A" w:rsidRDefault="005416DE">
            <w:pPr>
              <w:pStyle w:val="af"/>
              <w:ind w:firstLine="0"/>
              <w:rPr>
                <w:szCs w:val="28"/>
              </w:rPr>
            </w:pPr>
            <w:r>
              <w:rPr>
                <w:szCs w:val="28"/>
              </w:rPr>
              <w:t>Свиньи</w:t>
            </w:r>
          </w:p>
        </w:tc>
        <w:tc>
          <w:tcPr>
            <w:tcW w:w="1722" w:type="dxa"/>
            <w:vAlign w:val="center"/>
          </w:tcPr>
          <w:p w:rsidR="00CB5E8A" w:rsidRDefault="005416DE">
            <w:pPr>
              <w:pStyle w:val="af"/>
              <w:ind w:firstLine="0"/>
              <w:jc w:val="center"/>
              <w:rPr>
                <w:szCs w:val="28"/>
              </w:rPr>
            </w:pPr>
            <w:r>
              <w:rPr>
                <w:szCs w:val="28"/>
              </w:rPr>
              <w:t>1,5-2,0</w:t>
            </w:r>
          </w:p>
        </w:tc>
        <w:tc>
          <w:tcPr>
            <w:tcW w:w="1724" w:type="dxa"/>
            <w:vAlign w:val="center"/>
          </w:tcPr>
          <w:p w:rsidR="00CB5E8A" w:rsidRDefault="005416DE">
            <w:pPr>
              <w:pStyle w:val="af"/>
              <w:ind w:firstLine="0"/>
              <w:jc w:val="center"/>
              <w:rPr>
                <w:szCs w:val="28"/>
              </w:rPr>
            </w:pPr>
            <w:r>
              <w:rPr>
                <w:szCs w:val="28"/>
              </w:rPr>
              <w:t>1,2-1,5</w:t>
            </w:r>
          </w:p>
        </w:tc>
        <w:tc>
          <w:tcPr>
            <w:tcW w:w="1722" w:type="dxa"/>
            <w:vAlign w:val="center"/>
          </w:tcPr>
          <w:p w:rsidR="00CB5E8A" w:rsidRDefault="005416DE">
            <w:pPr>
              <w:pStyle w:val="af"/>
              <w:ind w:firstLine="0"/>
              <w:jc w:val="center"/>
              <w:rPr>
                <w:szCs w:val="28"/>
              </w:rPr>
            </w:pPr>
            <w:r>
              <w:rPr>
                <w:szCs w:val="28"/>
              </w:rPr>
              <w:t>1,0-1,2</w:t>
            </w:r>
          </w:p>
        </w:tc>
        <w:tc>
          <w:tcPr>
            <w:tcW w:w="1724" w:type="dxa"/>
          </w:tcPr>
          <w:p w:rsidR="00CB5E8A" w:rsidRDefault="005416DE">
            <w:pPr>
              <w:pStyle w:val="af"/>
              <w:ind w:firstLine="0"/>
              <w:jc w:val="center"/>
              <w:rPr>
                <w:szCs w:val="28"/>
              </w:rPr>
            </w:pPr>
            <w:r>
              <w:rPr>
                <w:szCs w:val="28"/>
              </w:rPr>
              <w:t>0,8-1,0</w:t>
            </w:r>
          </w:p>
        </w:tc>
      </w:tr>
      <w:tr w:rsidR="00CB5E8A">
        <w:trPr>
          <w:trHeight w:val="21"/>
        </w:trPr>
        <w:tc>
          <w:tcPr>
            <w:tcW w:w="3131" w:type="dxa"/>
          </w:tcPr>
          <w:p w:rsidR="00CB5E8A" w:rsidRDefault="005416DE">
            <w:pPr>
              <w:pStyle w:val="af"/>
              <w:ind w:firstLine="0"/>
              <w:rPr>
                <w:szCs w:val="28"/>
              </w:rPr>
            </w:pPr>
            <w:r>
              <w:rPr>
                <w:szCs w:val="28"/>
              </w:rPr>
              <w:t>Овцы</w:t>
            </w:r>
          </w:p>
        </w:tc>
        <w:tc>
          <w:tcPr>
            <w:tcW w:w="1722" w:type="dxa"/>
            <w:vAlign w:val="center"/>
          </w:tcPr>
          <w:p w:rsidR="00CB5E8A" w:rsidRDefault="005416DE">
            <w:pPr>
              <w:pStyle w:val="af"/>
              <w:ind w:firstLine="0"/>
              <w:jc w:val="center"/>
              <w:rPr>
                <w:szCs w:val="28"/>
              </w:rPr>
            </w:pPr>
            <w:r>
              <w:rPr>
                <w:szCs w:val="28"/>
              </w:rPr>
              <w:t>0,8-0,9</w:t>
            </w:r>
          </w:p>
        </w:tc>
        <w:tc>
          <w:tcPr>
            <w:tcW w:w="1724" w:type="dxa"/>
            <w:vAlign w:val="center"/>
          </w:tcPr>
          <w:p w:rsidR="00CB5E8A" w:rsidRDefault="005416DE">
            <w:pPr>
              <w:pStyle w:val="af"/>
              <w:ind w:firstLine="0"/>
              <w:jc w:val="center"/>
              <w:rPr>
                <w:szCs w:val="28"/>
              </w:rPr>
            </w:pPr>
            <w:r>
              <w:rPr>
                <w:szCs w:val="28"/>
              </w:rPr>
              <w:t>0,7-0,8</w:t>
            </w:r>
          </w:p>
        </w:tc>
        <w:tc>
          <w:tcPr>
            <w:tcW w:w="1722" w:type="dxa"/>
            <w:vAlign w:val="center"/>
          </w:tcPr>
          <w:p w:rsidR="00CB5E8A" w:rsidRDefault="005416DE">
            <w:pPr>
              <w:pStyle w:val="af"/>
              <w:ind w:firstLine="0"/>
              <w:jc w:val="center"/>
              <w:rPr>
                <w:szCs w:val="28"/>
              </w:rPr>
            </w:pPr>
            <w:r>
              <w:rPr>
                <w:szCs w:val="28"/>
              </w:rPr>
              <w:t>0,6-0,7</w:t>
            </w:r>
          </w:p>
        </w:tc>
        <w:tc>
          <w:tcPr>
            <w:tcW w:w="1724" w:type="dxa"/>
          </w:tcPr>
          <w:p w:rsidR="00CB5E8A" w:rsidRDefault="005416DE">
            <w:pPr>
              <w:pStyle w:val="af"/>
              <w:ind w:firstLine="0"/>
              <w:jc w:val="center"/>
              <w:rPr>
                <w:szCs w:val="28"/>
              </w:rPr>
            </w:pPr>
            <w:r>
              <w:rPr>
                <w:szCs w:val="28"/>
              </w:rPr>
              <w:t>0,4-0,5</w:t>
            </w:r>
          </w:p>
        </w:tc>
      </w:tr>
    </w:tbl>
    <w:p w:rsidR="00CB5E8A" w:rsidRDefault="00CB5E8A">
      <w:pPr>
        <w:jc w:val="right"/>
        <w:rPr>
          <w:i/>
          <w:color w:val="000000"/>
          <w:sz w:val="28"/>
          <w:szCs w:val="28"/>
        </w:rPr>
      </w:pPr>
    </w:p>
    <w:p w:rsidR="00CB5E8A" w:rsidRDefault="005416DE">
      <w:pPr>
        <w:rPr>
          <w:i/>
          <w:color w:val="000000"/>
          <w:sz w:val="28"/>
          <w:szCs w:val="28"/>
        </w:rPr>
      </w:pPr>
      <w:r>
        <w:rPr>
          <w:i/>
          <w:color w:val="000000"/>
          <w:sz w:val="28"/>
          <w:szCs w:val="28"/>
        </w:rPr>
        <w:br w:type="page"/>
      </w:r>
    </w:p>
    <w:p w:rsidR="00CB5E8A" w:rsidRDefault="005416DE">
      <w:pPr>
        <w:jc w:val="right"/>
        <w:rPr>
          <w:i/>
          <w:color w:val="000000"/>
          <w:sz w:val="28"/>
          <w:szCs w:val="28"/>
        </w:rPr>
      </w:pPr>
      <w:r>
        <w:rPr>
          <w:i/>
          <w:color w:val="000000"/>
          <w:sz w:val="28"/>
          <w:szCs w:val="28"/>
        </w:rPr>
        <w:lastRenderedPageBreak/>
        <w:t>Приложение М</w:t>
      </w:r>
    </w:p>
    <w:p w:rsidR="00CB5E8A" w:rsidRDefault="005416DE">
      <w:pPr>
        <w:jc w:val="center"/>
        <w:rPr>
          <w:b/>
          <w:color w:val="000000"/>
          <w:sz w:val="28"/>
          <w:szCs w:val="28"/>
        </w:rPr>
      </w:pPr>
      <w:r>
        <w:rPr>
          <w:b/>
          <w:color w:val="000000"/>
          <w:sz w:val="28"/>
          <w:szCs w:val="28"/>
        </w:rPr>
        <w:t>Примерный вынос элементов питания с урожаем при соответствующем к</w:t>
      </w:r>
      <w:r>
        <w:rPr>
          <w:b/>
          <w:color w:val="000000"/>
          <w:sz w:val="28"/>
          <w:szCs w:val="28"/>
        </w:rPr>
        <w:t>о</w:t>
      </w:r>
      <w:r>
        <w:rPr>
          <w:b/>
          <w:color w:val="000000"/>
          <w:sz w:val="28"/>
          <w:szCs w:val="28"/>
        </w:rPr>
        <w:t xml:space="preserve">личестве </w:t>
      </w:r>
      <w:proofErr w:type="gramStart"/>
      <w:r>
        <w:rPr>
          <w:b/>
          <w:color w:val="000000"/>
          <w:sz w:val="28"/>
          <w:szCs w:val="28"/>
        </w:rPr>
        <w:t>побочной</w:t>
      </w:r>
      <w:proofErr w:type="gramEnd"/>
      <w:r>
        <w:rPr>
          <w:b/>
          <w:color w:val="000000"/>
          <w:sz w:val="28"/>
          <w:szCs w:val="28"/>
        </w:rPr>
        <w:t xml:space="preserve"> продукции</w:t>
      </w:r>
    </w:p>
    <w:tbl>
      <w:tblPr>
        <w:tblStyle w:val="af6"/>
        <w:tblW w:w="10149" w:type="dxa"/>
        <w:tblLayout w:type="fixed"/>
        <w:tblLook w:val="04A0" w:firstRow="1" w:lastRow="0" w:firstColumn="1" w:lastColumn="0" w:noHBand="0" w:noVBand="1"/>
      </w:tblPr>
      <w:tblGrid>
        <w:gridCol w:w="3351"/>
        <w:gridCol w:w="1800"/>
        <w:gridCol w:w="1599"/>
        <w:gridCol w:w="1132"/>
        <w:gridCol w:w="1132"/>
        <w:gridCol w:w="1135"/>
      </w:tblGrid>
      <w:tr w:rsidR="00CB5E8A">
        <w:trPr>
          <w:trHeight w:val="20"/>
        </w:trPr>
        <w:tc>
          <w:tcPr>
            <w:tcW w:w="3351" w:type="dxa"/>
            <w:vMerge w:val="restart"/>
            <w:vAlign w:val="center"/>
          </w:tcPr>
          <w:p w:rsidR="00CB5E8A" w:rsidRDefault="005416DE">
            <w:pPr>
              <w:jc w:val="center"/>
              <w:rPr>
                <w:color w:val="000000"/>
                <w:sz w:val="28"/>
                <w:szCs w:val="28"/>
              </w:rPr>
            </w:pPr>
            <w:r>
              <w:rPr>
                <w:color w:val="000000"/>
                <w:sz w:val="28"/>
                <w:szCs w:val="28"/>
              </w:rPr>
              <w:t>Культура</w:t>
            </w:r>
          </w:p>
        </w:tc>
        <w:tc>
          <w:tcPr>
            <w:tcW w:w="1800" w:type="dxa"/>
            <w:vMerge w:val="restart"/>
            <w:vAlign w:val="center"/>
          </w:tcPr>
          <w:p w:rsidR="00CB5E8A" w:rsidRDefault="005416DE">
            <w:pPr>
              <w:jc w:val="center"/>
              <w:rPr>
                <w:color w:val="000000"/>
                <w:sz w:val="28"/>
                <w:szCs w:val="28"/>
              </w:rPr>
            </w:pPr>
            <w:r>
              <w:rPr>
                <w:color w:val="000000"/>
                <w:sz w:val="28"/>
                <w:szCs w:val="28"/>
              </w:rPr>
              <w:t>Основная продукция</w:t>
            </w:r>
          </w:p>
        </w:tc>
        <w:tc>
          <w:tcPr>
            <w:tcW w:w="1599" w:type="dxa"/>
            <w:vMerge w:val="restart"/>
            <w:vAlign w:val="center"/>
          </w:tcPr>
          <w:p w:rsidR="00CB5E8A" w:rsidRDefault="005416DE">
            <w:pPr>
              <w:jc w:val="center"/>
              <w:rPr>
                <w:color w:val="000000"/>
                <w:sz w:val="28"/>
                <w:szCs w:val="28"/>
              </w:rPr>
            </w:pPr>
            <w:r>
              <w:rPr>
                <w:color w:val="000000"/>
                <w:sz w:val="28"/>
                <w:szCs w:val="28"/>
              </w:rPr>
              <w:t xml:space="preserve">Отношение </w:t>
            </w:r>
            <w:proofErr w:type="gramStart"/>
            <w:r>
              <w:rPr>
                <w:color w:val="000000"/>
                <w:sz w:val="28"/>
                <w:szCs w:val="28"/>
              </w:rPr>
              <w:t>основной</w:t>
            </w:r>
            <w:proofErr w:type="gramEnd"/>
            <w:r>
              <w:rPr>
                <w:color w:val="000000"/>
                <w:sz w:val="28"/>
                <w:szCs w:val="28"/>
              </w:rPr>
              <w:t xml:space="preserve"> продукции к побочной</w:t>
            </w:r>
          </w:p>
        </w:tc>
        <w:tc>
          <w:tcPr>
            <w:tcW w:w="3399" w:type="dxa"/>
            <w:gridSpan w:val="3"/>
            <w:vAlign w:val="center"/>
          </w:tcPr>
          <w:p w:rsidR="00CB5E8A" w:rsidRDefault="005416DE">
            <w:pPr>
              <w:jc w:val="center"/>
              <w:rPr>
                <w:color w:val="000000"/>
                <w:sz w:val="28"/>
                <w:szCs w:val="28"/>
              </w:rPr>
            </w:pPr>
            <w:r>
              <w:rPr>
                <w:color w:val="000000"/>
                <w:sz w:val="28"/>
                <w:szCs w:val="28"/>
              </w:rPr>
              <w:t xml:space="preserve">Вынос, </w:t>
            </w:r>
            <w:proofErr w:type="gramStart"/>
            <w:r>
              <w:rPr>
                <w:color w:val="000000"/>
                <w:sz w:val="28"/>
                <w:szCs w:val="28"/>
              </w:rPr>
              <w:t>кг</w:t>
            </w:r>
            <w:proofErr w:type="gramEnd"/>
            <w:r>
              <w:rPr>
                <w:color w:val="000000"/>
                <w:sz w:val="28"/>
                <w:szCs w:val="28"/>
              </w:rPr>
              <w:t xml:space="preserve"> на 1 т проду</w:t>
            </w:r>
            <w:r>
              <w:rPr>
                <w:color w:val="000000"/>
                <w:sz w:val="28"/>
                <w:szCs w:val="28"/>
              </w:rPr>
              <w:t>к</w:t>
            </w:r>
            <w:r>
              <w:rPr>
                <w:color w:val="000000"/>
                <w:sz w:val="28"/>
                <w:szCs w:val="28"/>
              </w:rPr>
              <w:t>ции</w:t>
            </w:r>
          </w:p>
        </w:tc>
      </w:tr>
      <w:tr w:rsidR="00CB5E8A">
        <w:trPr>
          <w:trHeight w:val="20"/>
        </w:trPr>
        <w:tc>
          <w:tcPr>
            <w:tcW w:w="3351" w:type="dxa"/>
            <w:vMerge/>
            <w:vAlign w:val="center"/>
          </w:tcPr>
          <w:p w:rsidR="00CB5E8A" w:rsidRDefault="00CB5E8A">
            <w:pPr>
              <w:jc w:val="center"/>
              <w:rPr>
                <w:color w:val="000000"/>
                <w:sz w:val="28"/>
                <w:szCs w:val="28"/>
              </w:rPr>
            </w:pPr>
          </w:p>
        </w:tc>
        <w:tc>
          <w:tcPr>
            <w:tcW w:w="1800" w:type="dxa"/>
            <w:vMerge/>
            <w:vAlign w:val="center"/>
          </w:tcPr>
          <w:p w:rsidR="00CB5E8A" w:rsidRDefault="00CB5E8A">
            <w:pPr>
              <w:jc w:val="center"/>
              <w:rPr>
                <w:color w:val="000000"/>
                <w:sz w:val="28"/>
                <w:szCs w:val="28"/>
              </w:rPr>
            </w:pPr>
          </w:p>
        </w:tc>
        <w:tc>
          <w:tcPr>
            <w:tcW w:w="1599" w:type="dxa"/>
            <w:vMerge/>
            <w:vAlign w:val="center"/>
          </w:tcPr>
          <w:p w:rsidR="00CB5E8A" w:rsidRDefault="00CB5E8A">
            <w:pPr>
              <w:jc w:val="center"/>
              <w:rPr>
                <w:color w:val="000000"/>
                <w:sz w:val="28"/>
                <w:szCs w:val="28"/>
              </w:rPr>
            </w:pPr>
          </w:p>
        </w:tc>
        <w:tc>
          <w:tcPr>
            <w:tcW w:w="1132" w:type="dxa"/>
            <w:vAlign w:val="center"/>
          </w:tcPr>
          <w:p w:rsidR="00CB5E8A" w:rsidRDefault="005416DE">
            <w:pPr>
              <w:jc w:val="center"/>
              <w:rPr>
                <w:color w:val="000000"/>
                <w:sz w:val="28"/>
                <w:szCs w:val="28"/>
                <w:lang w:val="en-US"/>
              </w:rPr>
            </w:pPr>
            <w:r>
              <w:rPr>
                <w:color w:val="000000"/>
                <w:sz w:val="28"/>
                <w:szCs w:val="28"/>
                <w:lang w:val="en-US"/>
              </w:rPr>
              <w:t>N</w:t>
            </w:r>
          </w:p>
        </w:tc>
        <w:tc>
          <w:tcPr>
            <w:tcW w:w="1132" w:type="dxa"/>
            <w:vAlign w:val="center"/>
          </w:tcPr>
          <w:p w:rsidR="00CB5E8A" w:rsidRDefault="005416DE">
            <w:pPr>
              <w:jc w:val="center"/>
              <w:rPr>
                <w:color w:val="000000"/>
                <w:sz w:val="28"/>
                <w:szCs w:val="28"/>
                <w:lang w:val="en-US"/>
              </w:rPr>
            </w:pPr>
            <w:r>
              <w:rPr>
                <w:color w:val="000000"/>
                <w:sz w:val="28"/>
                <w:szCs w:val="28"/>
                <w:lang w:val="en-US"/>
              </w:rPr>
              <w:t>P</w:t>
            </w:r>
            <w:r>
              <w:rPr>
                <w:color w:val="000000"/>
                <w:sz w:val="28"/>
                <w:szCs w:val="28"/>
                <w:vertAlign w:val="subscript"/>
                <w:lang w:val="en-US"/>
              </w:rPr>
              <w:t>2</w:t>
            </w:r>
            <w:r>
              <w:rPr>
                <w:color w:val="000000"/>
                <w:sz w:val="28"/>
                <w:szCs w:val="28"/>
                <w:lang w:val="en-US"/>
              </w:rPr>
              <w:t>O</w:t>
            </w:r>
            <w:r>
              <w:rPr>
                <w:color w:val="000000"/>
                <w:sz w:val="28"/>
                <w:szCs w:val="28"/>
                <w:vertAlign w:val="subscript"/>
                <w:lang w:val="en-US"/>
              </w:rPr>
              <w:t>5</w:t>
            </w:r>
          </w:p>
        </w:tc>
        <w:tc>
          <w:tcPr>
            <w:tcW w:w="1134" w:type="dxa"/>
            <w:vAlign w:val="center"/>
          </w:tcPr>
          <w:p w:rsidR="00CB5E8A" w:rsidRDefault="005416DE">
            <w:pPr>
              <w:jc w:val="center"/>
              <w:rPr>
                <w:color w:val="000000"/>
                <w:sz w:val="28"/>
                <w:szCs w:val="28"/>
                <w:lang w:val="en-US"/>
              </w:rPr>
            </w:pPr>
            <w:r>
              <w:rPr>
                <w:color w:val="000000"/>
                <w:sz w:val="28"/>
                <w:szCs w:val="28"/>
                <w:lang w:val="en-US"/>
              </w:rPr>
              <w:t>K</w:t>
            </w:r>
            <w:r>
              <w:rPr>
                <w:color w:val="000000"/>
                <w:sz w:val="28"/>
                <w:szCs w:val="28"/>
                <w:vertAlign w:val="subscript"/>
                <w:lang w:val="en-US"/>
              </w:rPr>
              <w:t>2</w:t>
            </w:r>
            <w:r>
              <w:rPr>
                <w:color w:val="000000"/>
                <w:sz w:val="28"/>
                <w:szCs w:val="28"/>
                <w:lang w:val="en-US"/>
              </w:rPr>
              <w:t>O</w:t>
            </w:r>
          </w:p>
        </w:tc>
      </w:tr>
      <w:tr w:rsidR="00CB5E8A">
        <w:trPr>
          <w:trHeight w:val="20"/>
        </w:trPr>
        <w:tc>
          <w:tcPr>
            <w:tcW w:w="3351" w:type="dxa"/>
          </w:tcPr>
          <w:p w:rsidR="00CB5E8A" w:rsidRDefault="005416DE">
            <w:pPr>
              <w:rPr>
                <w:color w:val="000000"/>
                <w:sz w:val="28"/>
                <w:szCs w:val="28"/>
              </w:rPr>
            </w:pPr>
            <w:r>
              <w:rPr>
                <w:color w:val="000000"/>
                <w:sz w:val="28"/>
                <w:szCs w:val="28"/>
              </w:rPr>
              <w:t>Пшеница яровая</w:t>
            </w:r>
          </w:p>
        </w:tc>
        <w:tc>
          <w:tcPr>
            <w:tcW w:w="1800" w:type="dxa"/>
            <w:vAlign w:val="center"/>
          </w:tcPr>
          <w:p w:rsidR="00CB5E8A" w:rsidRDefault="005416DE">
            <w:pPr>
              <w:jc w:val="center"/>
              <w:rPr>
                <w:color w:val="000000"/>
                <w:sz w:val="28"/>
                <w:szCs w:val="28"/>
              </w:rPr>
            </w:pPr>
            <w:r>
              <w:rPr>
                <w:color w:val="000000"/>
                <w:sz w:val="28"/>
                <w:szCs w:val="28"/>
              </w:rPr>
              <w:t>зерно</w:t>
            </w:r>
          </w:p>
        </w:tc>
        <w:tc>
          <w:tcPr>
            <w:tcW w:w="1599" w:type="dxa"/>
            <w:vAlign w:val="center"/>
          </w:tcPr>
          <w:p w:rsidR="00CB5E8A" w:rsidRDefault="005416DE">
            <w:pPr>
              <w:jc w:val="center"/>
              <w:rPr>
                <w:color w:val="000000"/>
                <w:sz w:val="28"/>
                <w:szCs w:val="28"/>
              </w:rPr>
            </w:pPr>
            <w:r>
              <w:rPr>
                <w:color w:val="000000"/>
                <w:sz w:val="28"/>
                <w:szCs w:val="28"/>
              </w:rPr>
              <w:t>1:1,6</w:t>
            </w:r>
          </w:p>
        </w:tc>
        <w:tc>
          <w:tcPr>
            <w:tcW w:w="1132" w:type="dxa"/>
            <w:vAlign w:val="center"/>
          </w:tcPr>
          <w:p w:rsidR="00CB5E8A" w:rsidRDefault="005416DE">
            <w:pPr>
              <w:jc w:val="center"/>
              <w:rPr>
                <w:color w:val="000000"/>
                <w:sz w:val="28"/>
                <w:szCs w:val="28"/>
              </w:rPr>
            </w:pPr>
            <w:r>
              <w:rPr>
                <w:color w:val="000000"/>
                <w:sz w:val="28"/>
                <w:szCs w:val="28"/>
              </w:rPr>
              <w:t>43</w:t>
            </w:r>
          </w:p>
        </w:tc>
        <w:tc>
          <w:tcPr>
            <w:tcW w:w="1132" w:type="dxa"/>
            <w:vAlign w:val="center"/>
          </w:tcPr>
          <w:p w:rsidR="00CB5E8A" w:rsidRDefault="005416DE">
            <w:pPr>
              <w:jc w:val="center"/>
              <w:rPr>
                <w:color w:val="000000"/>
                <w:sz w:val="28"/>
                <w:szCs w:val="28"/>
              </w:rPr>
            </w:pPr>
            <w:r>
              <w:rPr>
                <w:color w:val="000000"/>
                <w:sz w:val="28"/>
                <w:szCs w:val="28"/>
              </w:rPr>
              <w:t>12</w:t>
            </w:r>
          </w:p>
        </w:tc>
        <w:tc>
          <w:tcPr>
            <w:tcW w:w="1134" w:type="dxa"/>
            <w:vAlign w:val="center"/>
          </w:tcPr>
          <w:p w:rsidR="00CB5E8A" w:rsidRDefault="005416DE">
            <w:pPr>
              <w:jc w:val="center"/>
              <w:rPr>
                <w:color w:val="000000"/>
                <w:sz w:val="28"/>
                <w:szCs w:val="28"/>
              </w:rPr>
            </w:pPr>
            <w:r>
              <w:rPr>
                <w:color w:val="000000"/>
                <w:sz w:val="28"/>
                <w:szCs w:val="28"/>
              </w:rPr>
              <w:t>18</w:t>
            </w:r>
          </w:p>
        </w:tc>
      </w:tr>
      <w:tr w:rsidR="00CB5E8A">
        <w:trPr>
          <w:trHeight w:val="20"/>
        </w:trPr>
        <w:tc>
          <w:tcPr>
            <w:tcW w:w="3351" w:type="dxa"/>
          </w:tcPr>
          <w:p w:rsidR="00CB5E8A" w:rsidRDefault="005416DE">
            <w:pPr>
              <w:rPr>
                <w:color w:val="000000"/>
                <w:sz w:val="28"/>
                <w:szCs w:val="28"/>
              </w:rPr>
            </w:pPr>
            <w:r>
              <w:rPr>
                <w:color w:val="000000"/>
                <w:sz w:val="28"/>
                <w:szCs w:val="28"/>
              </w:rPr>
              <w:t>Рожь озимая</w:t>
            </w:r>
          </w:p>
        </w:tc>
        <w:tc>
          <w:tcPr>
            <w:tcW w:w="1800" w:type="dxa"/>
            <w:vAlign w:val="center"/>
          </w:tcPr>
          <w:p w:rsidR="00CB5E8A" w:rsidRDefault="005416DE">
            <w:pPr>
              <w:jc w:val="center"/>
              <w:rPr>
                <w:color w:val="000000"/>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1:2</w:t>
            </w:r>
          </w:p>
        </w:tc>
        <w:tc>
          <w:tcPr>
            <w:tcW w:w="1132" w:type="dxa"/>
            <w:vAlign w:val="center"/>
          </w:tcPr>
          <w:p w:rsidR="00CB5E8A" w:rsidRDefault="005416DE">
            <w:pPr>
              <w:jc w:val="center"/>
              <w:rPr>
                <w:color w:val="000000"/>
                <w:sz w:val="28"/>
                <w:szCs w:val="28"/>
              </w:rPr>
            </w:pPr>
            <w:r>
              <w:rPr>
                <w:color w:val="000000"/>
                <w:sz w:val="28"/>
                <w:szCs w:val="28"/>
              </w:rPr>
              <w:t>31</w:t>
            </w:r>
          </w:p>
        </w:tc>
        <w:tc>
          <w:tcPr>
            <w:tcW w:w="1132" w:type="dxa"/>
            <w:vAlign w:val="center"/>
          </w:tcPr>
          <w:p w:rsidR="00CB5E8A" w:rsidRDefault="005416DE">
            <w:pPr>
              <w:jc w:val="center"/>
              <w:rPr>
                <w:color w:val="000000"/>
                <w:sz w:val="28"/>
                <w:szCs w:val="28"/>
              </w:rPr>
            </w:pPr>
            <w:r>
              <w:rPr>
                <w:color w:val="000000"/>
                <w:sz w:val="28"/>
                <w:szCs w:val="28"/>
              </w:rPr>
              <w:t>14</w:t>
            </w:r>
          </w:p>
        </w:tc>
        <w:tc>
          <w:tcPr>
            <w:tcW w:w="1134" w:type="dxa"/>
            <w:vAlign w:val="center"/>
          </w:tcPr>
          <w:p w:rsidR="00CB5E8A" w:rsidRDefault="005416DE">
            <w:pPr>
              <w:jc w:val="center"/>
              <w:rPr>
                <w:color w:val="000000"/>
                <w:sz w:val="28"/>
                <w:szCs w:val="28"/>
              </w:rPr>
            </w:pPr>
            <w:r>
              <w:rPr>
                <w:color w:val="000000"/>
                <w:sz w:val="28"/>
                <w:szCs w:val="28"/>
              </w:rPr>
              <w:t>26</w:t>
            </w:r>
          </w:p>
        </w:tc>
      </w:tr>
      <w:tr w:rsidR="00CB5E8A">
        <w:trPr>
          <w:trHeight w:val="20"/>
        </w:trPr>
        <w:tc>
          <w:tcPr>
            <w:tcW w:w="3351" w:type="dxa"/>
          </w:tcPr>
          <w:p w:rsidR="00CB5E8A" w:rsidRDefault="005416DE">
            <w:pPr>
              <w:rPr>
                <w:color w:val="000000"/>
                <w:sz w:val="28"/>
                <w:szCs w:val="28"/>
              </w:rPr>
            </w:pPr>
            <w:r>
              <w:rPr>
                <w:color w:val="000000"/>
                <w:sz w:val="28"/>
                <w:szCs w:val="28"/>
              </w:rPr>
              <w:t>Овёс</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1:1,5</w:t>
            </w:r>
          </w:p>
        </w:tc>
        <w:tc>
          <w:tcPr>
            <w:tcW w:w="1132" w:type="dxa"/>
            <w:vAlign w:val="center"/>
          </w:tcPr>
          <w:p w:rsidR="00CB5E8A" w:rsidRDefault="005416DE">
            <w:pPr>
              <w:jc w:val="center"/>
              <w:rPr>
                <w:color w:val="000000"/>
                <w:sz w:val="28"/>
                <w:szCs w:val="28"/>
              </w:rPr>
            </w:pPr>
            <w:r>
              <w:rPr>
                <w:color w:val="000000"/>
                <w:sz w:val="28"/>
                <w:szCs w:val="28"/>
              </w:rPr>
              <w:t>33</w:t>
            </w:r>
          </w:p>
        </w:tc>
        <w:tc>
          <w:tcPr>
            <w:tcW w:w="1132" w:type="dxa"/>
            <w:vAlign w:val="center"/>
          </w:tcPr>
          <w:p w:rsidR="00CB5E8A" w:rsidRDefault="005416DE">
            <w:pPr>
              <w:jc w:val="center"/>
              <w:rPr>
                <w:color w:val="000000"/>
                <w:sz w:val="28"/>
                <w:szCs w:val="28"/>
              </w:rPr>
            </w:pPr>
            <w:r>
              <w:rPr>
                <w:color w:val="000000"/>
                <w:sz w:val="28"/>
                <w:szCs w:val="28"/>
              </w:rPr>
              <w:t>14</w:t>
            </w:r>
          </w:p>
        </w:tc>
        <w:tc>
          <w:tcPr>
            <w:tcW w:w="1134" w:type="dxa"/>
            <w:vAlign w:val="center"/>
          </w:tcPr>
          <w:p w:rsidR="00CB5E8A" w:rsidRDefault="005416DE">
            <w:pPr>
              <w:jc w:val="center"/>
              <w:rPr>
                <w:color w:val="000000"/>
                <w:sz w:val="28"/>
                <w:szCs w:val="28"/>
              </w:rPr>
            </w:pPr>
            <w:r>
              <w:rPr>
                <w:color w:val="000000"/>
                <w:sz w:val="28"/>
                <w:szCs w:val="28"/>
              </w:rPr>
              <w:t>29</w:t>
            </w:r>
          </w:p>
        </w:tc>
      </w:tr>
      <w:tr w:rsidR="00CB5E8A">
        <w:trPr>
          <w:trHeight w:val="20"/>
        </w:trPr>
        <w:tc>
          <w:tcPr>
            <w:tcW w:w="3351" w:type="dxa"/>
          </w:tcPr>
          <w:p w:rsidR="00CB5E8A" w:rsidRDefault="005416DE">
            <w:pPr>
              <w:rPr>
                <w:color w:val="000000"/>
                <w:sz w:val="28"/>
                <w:szCs w:val="28"/>
              </w:rPr>
            </w:pPr>
            <w:r>
              <w:rPr>
                <w:color w:val="000000"/>
                <w:sz w:val="28"/>
                <w:szCs w:val="28"/>
              </w:rPr>
              <w:t>Ячмень</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1:1,4</w:t>
            </w:r>
          </w:p>
        </w:tc>
        <w:tc>
          <w:tcPr>
            <w:tcW w:w="1132" w:type="dxa"/>
            <w:vAlign w:val="center"/>
          </w:tcPr>
          <w:p w:rsidR="00CB5E8A" w:rsidRDefault="005416DE">
            <w:pPr>
              <w:jc w:val="center"/>
              <w:rPr>
                <w:color w:val="000000"/>
                <w:sz w:val="28"/>
                <w:szCs w:val="28"/>
              </w:rPr>
            </w:pPr>
            <w:r>
              <w:rPr>
                <w:color w:val="000000"/>
                <w:sz w:val="28"/>
                <w:szCs w:val="28"/>
              </w:rPr>
              <w:t>29</w:t>
            </w:r>
          </w:p>
        </w:tc>
        <w:tc>
          <w:tcPr>
            <w:tcW w:w="1132" w:type="dxa"/>
            <w:vAlign w:val="center"/>
          </w:tcPr>
          <w:p w:rsidR="00CB5E8A" w:rsidRDefault="005416DE">
            <w:pPr>
              <w:jc w:val="center"/>
              <w:rPr>
                <w:color w:val="000000"/>
                <w:sz w:val="28"/>
                <w:szCs w:val="28"/>
              </w:rPr>
            </w:pPr>
            <w:r>
              <w:rPr>
                <w:color w:val="000000"/>
                <w:sz w:val="28"/>
                <w:szCs w:val="28"/>
              </w:rPr>
              <w:t>11</w:t>
            </w:r>
          </w:p>
        </w:tc>
        <w:tc>
          <w:tcPr>
            <w:tcW w:w="1134" w:type="dxa"/>
            <w:vAlign w:val="center"/>
          </w:tcPr>
          <w:p w:rsidR="00CB5E8A" w:rsidRDefault="005416DE">
            <w:pPr>
              <w:jc w:val="center"/>
              <w:rPr>
                <w:color w:val="000000"/>
                <w:sz w:val="28"/>
                <w:szCs w:val="28"/>
              </w:rPr>
            </w:pPr>
            <w:r>
              <w:rPr>
                <w:color w:val="000000"/>
                <w:sz w:val="28"/>
                <w:szCs w:val="28"/>
              </w:rPr>
              <w:t>20</w:t>
            </w:r>
          </w:p>
        </w:tc>
      </w:tr>
      <w:tr w:rsidR="00CB5E8A">
        <w:trPr>
          <w:trHeight w:val="20"/>
        </w:trPr>
        <w:tc>
          <w:tcPr>
            <w:tcW w:w="3351" w:type="dxa"/>
          </w:tcPr>
          <w:p w:rsidR="00CB5E8A" w:rsidRDefault="005416DE">
            <w:pPr>
              <w:rPr>
                <w:color w:val="000000"/>
                <w:sz w:val="28"/>
                <w:szCs w:val="28"/>
              </w:rPr>
            </w:pPr>
            <w:r>
              <w:rPr>
                <w:color w:val="000000"/>
                <w:sz w:val="28"/>
                <w:szCs w:val="28"/>
              </w:rPr>
              <w:t>Просо</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1:1,8</w:t>
            </w:r>
          </w:p>
        </w:tc>
        <w:tc>
          <w:tcPr>
            <w:tcW w:w="1132" w:type="dxa"/>
            <w:vAlign w:val="center"/>
          </w:tcPr>
          <w:p w:rsidR="00CB5E8A" w:rsidRDefault="005416DE">
            <w:pPr>
              <w:jc w:val="center"/>
              <w:rPr>
                <w:color w:val="000000"/>
                <w:sz w:val="28"/>
                <w:szCs w:val="28"/>
              </w:rPr>
            </w:pPr>
            <w:r>
              <w:rPr>
                <w:color w:val="000000"/>
                <w:sz w:val="28"/>
                <w:szCs w:val="28"/>
              </w:rPr>
              <w:t>33</w:t>
            </w:r>
          </w:p>
        </w:tc>
        <w:tc>
          <w:tcPr>
            <w:tcW w:w="1132" w:type="dxa"/>
            <w:vAlign w:val="center"/>
          </w:tcPr>
          <w:p w:rsidR="00CB5E8A" w:rsidRDefault="005416DE">
            <w:pPr>
              <w:jc w:val="center"/>
              <w:rPr>
                <w:color w:val="000000"/>
                <w:sz w:val="28"/>
                <w:szCs w:val="28"/>
              </w:rPr>
            </w:pPr>
            <w:r>
              <w:rPr>
                <w:color w:val="000000"/>
                <w:sz w:val="28"/>
                <w:szCs w:val="28"/>
              </w:rPr>
              <w:t>10</w:t>
            </w:r>
          </w:p>
        </w:tc>
        <w:tc>
          <w:tcPr>
            <w:tcW w:w="1134" w:type="dxa"/>
            <w:vAlign w:val="center"/>
          </w:tcPr>
          <w:p w:rsidR="00CB5E8A" w:rsidRDefault="005416DE">
            <w:pPr>
              <w:jc w:val="center"/>
              <w:rPr>
                <w:color w:val="000000"/>
                <w:sz w:val="28"/>
                <w:szCs w:val="28"/>
              </w:rPr>
            </w:pPr>
            <w:r>
              <w:rPr>
                <w:color w:val="000000"/>
                <w:sz w:val="28"/>
                <w:szCs w:val="28"/>
              </w:rPr>
              <w:t>34</w:t>
            </w:r>
          </w:p>
        </w:tc>
      </w:tr>
      <w:tr w:rsidR="00CB5E8A">
        <w:trPr>
          <w:trHeight w:val="20"/>
        </w:trPr>
        <w:tc>
          <w:tcPr>
            <w:tcW w:w="3351" w:type="dxa"/>
          </w:tcPr>
          <w:p w:rsidR="00CB5E8A" w:rsidRDefault="005416DE">
            <w:pPr>
              <w:rPr>
                <w:color w:val="000000"/>
                <w:sz w:val="28"/>
                <w:szCs w:val="28"/>
              </w:rPr>
            </w:pPr>
            <w:r>
              <w:rPr>
                <w:color w:val="000000"/>
                <w:sz w:val="28"/>
                <w:szCs w:val="28"/>
              </w:rPr>
              <w:t>Гречиха</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1:1,5</w:t>
            </w:r>
          </w:p>
        </w:tc>
        <w:tc>
          <w:tcPr>
            <w:tcW w:w="1132" w:type="dxa"/>
            <w:vAlign w:val="center"/>
          </w:tcPr>
          <w:p w:rsidR="00CB5E8A" w:rsidRDefault="005416DE">
            <w:pPr>
              <w:jc w:val="center"/>
              <w:rPr>
                <w:color w:val="000000"/>
                <w:sz w:val="28"/>
                <w:szCs w:val="28"/>
              </w:rPr>
            </w:pPr>
            <w:r>
              <w:rPr>
                <w:color w:val="000000"/>
                <w:sz w:val="28"/>
                <w:szCs w:val="28"/>
              </w:rPr>
              <w:t>66</w:t>
            </w:r>
          </w:p>
        </w:tc>
        <w:tc>
          <w:tcPr>
            <w:tcW w:w="1132" w:type="dxa"/>
            <w:vAlign w:val="center"/>
          </w:tcPr>
          <w:p w:rsidR="00CB5E8A" w:rsidRDefault="005416DE">
            <w:pPr>
              <w:jc w:val="center"/>
              <w:rPr>
                <w:color w:val="000000"/>
                <w:sz w:val="28"/>
                <w:szCs w:val="28"/>
              </w:rPr>
            </w:pPr>
            <w:r>
              <w:rPr>
                <w:color w:val="000000"/>
                <w:sz w:val="28"/>
                <w:szCs w:val="28"/>
              </w:rPr>
              <w:t>16</w:t>
            </w:r>
          </w:p>
        </w:tc>
        <w:tc>
          <w:tcPr>
            <w:tcW w:w="1134" w:type="dxa"/>
            <w:vAlign w:val="center"/>
          </w:tcPr>
          <w:p w:rsidR="00CB5E8A" w:rsidRDefault="005416DE">
            <w:pPr>
              <w:jc w:val="center"/>
              <w:rPr>
                <w:color w:val="000000"/>
                <w:sz w:val="28"/>
                <w:szCs w:val="28"/>
              </w:rPr>
            </w:pPr>
            <w:r>
              <w:rPr>
                <w:color w:val="000000"/>
                <w:sz w:val="28"/>
                <w:szCs w:val="28"/>
              </w:rPr>
              <w:t>20</w:t>
            </w:r>
          </w:p>
        </w:tc>
      </w:tr>
      <w:tr w:rsidR="00CB5E8A">
        <w:trPr>
          <w:trHeight w:val="20"/>
        </w:trPr>
        <w:tc>
          <w:tcPr>
            <w:tcW w:w="3351" w:type="dxa"/>
          </w:tcPr>
          <w:p w:rsidR="00CB5E8A" w:rsidRDefault="005416DE">
            <w:pPr>
              <w:rPr>
                <w:color w:val="000000"/>
                <w:sz w:val="28"/>
                <w:szCs w:val="28"/>
              </w:rPr>
            </w:pPr>
            <w:r>
              <w:rPr>
                <w:color w:val="000000"/>
                <w:sz w:val="28"/>
                <w:szCs w:val="28"/>
              </w:rPr>
              <w:t>Горох</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1:1,5</w:t>
            </w:r>
          </w:p>
        </w:tc>
        <w:tc>
          <w:tcPr>
            <w:tcW w:w="1132" w:type="dxa"/>
            <w:vAlign w:val="center"/>
          </w:tcPr>
          <w:p w:rsidR="00CB5E8A" w:rsidRDefault="005416DE">
            <w:pPr>
              <w:jc w:val="center"/>
              <w:rPr>
                <w:color w:val="000000"/>
                <w:sz w:val="28"/>
                <w:szCs w:val="28"/>
              </w:rPr>
            </w:pPr>
            <w:r>
              <w:rPr>
                <w:color w:val="000000"/>
                <w:sz w:val="28"/>
                <w:szCs w:val="28"/>
              </w:rPr>
              <w:t>30</w:t>
            </w:r>
          </w:p>
        </w:tc>
        <w:tc>
          <w:tcPr>
            <w:tcW w:w="1132" w:type="dxa"/>
            <w:vAlign w:val="center"/>
          </w:tcPr>
          <w:p w:rsidR="00CB5E8A" w:rsidRDefault="005416DE">
            <w:pPr>
              <w:jc w:val="center"/>
              <w:rPr>
                <w:color w:val="000000"/>
                <w:sz w:val="28"/>
                <w:szCs w:val="28"/>
              </w:rPr>
            </w:pPr>
            <w:r>
              <w:rPr>
                <w:color w:val="000000"/>
                <w:sz w:val="28"/>
                <w:szCs w:val="28"/>
              </w:rPr>
              <w:t>15</w:t>
            </w:r>
          </w:p>
        </w:tc>
        <w:tc>
          <w:tcPr>
            <w:tcW w:w="1134" w:type="dxa"/>
            <w:vAlign w:val="center"/>
          </w:tcPr>
          <w:p w:rsidR="00CB5E8A" w:rsidRDefault="005416DE">
            <w:pPr>
              <w:jc w:val="center"/>
              <w:rPr>
                <w:color w:val="000000"/>
                <w:sz w:val="28"/>
                <w:szCs w:val="28"/>
              </w:rPr>
            </w:pPr>
            <w:r>
              <w:rPr>
                <w:color w:val="000000"/>
                <w:sz w:val="28"/>
                <w:szCs w:val="28"/>
              </w:rPr>
              <w:t>40</w:t>
            </w:r>
          </w:p>
        </w:tc>
      </w:tr>
      <w:tr w:rsidR="00CB5E8A">
        <w:trPr>
          <w:trHeight w:val="20"/>
        </w:trPr>
        <w:tc>
          <w:tcPr>
            <w:tcW w:w="3351" w:type="dxa"/>
          </w:tcPr>
          <w:p w:rsidR="00CB5E8A" w:rsidRDefault="005416DE">
            <w:pPr>
              <w:rPr>
                <w:color w:val="000000"/>
                <w:sz w:val="28"/>
                <w:szCs w:val="28"/>
              </w:rPr>
            </w:pPr>
            <w:r>
              <w:rPr>
                <w:color w:val="000000"/>
                <w:sz w:val="28"/>
                <w:szCs w:val="28"/>
              </w:rPr>
              <w:t>Вика</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1:1,2</w:t>
            </w:r>
          </w:p>
        </w:tc>
        <w:tc>
          <w:tcPr>
            <w:tcW w:w="1132" w:type="dxa"/>
            <w:vAlign w:val="center"/>
          </w:tcPr>
          <w:p w:rsidR="00CB5E8A" w:rsidRDefault="005416DE">
            <w:pPr>
              <w:jc w:val="center"/>
              <w:rPr>
                <w:color w:val="000000"/>
                <w:sz w:val="28"/>
                <w:szCs w:val="28"/>
              </w:rPr>
            </w:pPr>
            <w:r>
              <w:rPr>
                <w:color w:val="000000"/>
                <w:sz w:val="28"/>
                <w:szCs w:val="28"/>
              </w:rPr>
              <w:t>65</w:t>
            </w:r>
          </w:p>
        </w:tc>
        <w:tc>
          <w:tcPr>
            <w:tcW w:w="1132" w:type="dxa"/>
            <w:vAlign w:val="center"/>
          </w:tcPr>
          <w:p w:rsidR="00CB5E8A" w:rsidRDefault="005416DE">
            <w:pPr>
              <w:jc w:val="center"/>
              <w:rPr>
                <w:color w:val="000000"/>
                <w:sz w:val="28"/>
                <w:szCs w:val="28"/>
              </w:rPr>
            </w:pPr>
            <w:r>
              <w:rPr>
                <w:color w:val="000000"/>
                <w:sz w:val="28"/>
                <w:szCs w:val="28"/>
              </w:rPr>
              <w:t>14</w:t>
            </w:r>
          </w:p>
        </w:tc>
        <w:tc>
          <w:tcPr>
            <w:tcW w:w="1134" w:type="dxa"/>
            <w:vAlign w:val="center"/>
          </w:tcPr>
          <w:p w:rsidR="00CB5E8A" w:rsidRDefault="005416DE">
            <w:pPr>
              <w:jc w:val="center"/>
              <w:rPr>
                <w:color w:val="000000"/>
                <w:sz w:val="28"/>
                <w:szCs w:val="28"/>
              </w:rPr>
            </w:pPr>
            <w:r>
              <w:rPr>
                <w:color w:val="000000"/>
                <w:sz w:val="28"/>
                <w:szCs w:val="28"/>
              </w:rPr>
              <w:t>16</w:t>
            </w:r>
          </w:p>
        </w:tc>
      </w:tr>
      <w:tr w:rsidR="00CB5E8A">
        <w:trPr>
          <w:trHeight w:val="20"/>
        </w:trPr>
        <w:tc>
          <w:tcPr>
            <w:tcW w:w="3351" w:type="dxa"/>
          </w:tcPr>
          <w:p w:rsidR="00CB5E8A" w:rsidRDefault="005416DE">
            <w:pPr>
              <w:rPr>
                <w:color w:val="000000"/>
                <w:sz w:val="28"/>
                <w:szCs w:val="28"/>
              </w:rPr>
            </w:pPr>
            <w:r>
              <w:rPr>
                <w:color w:val="000000"/>
                <w:sz w:val="28"/>
                <w:szCs w:val="28"/>
              </w:rPr>
              <w:t>Горчица белая</w:t>
            </w:r>
          </w:p>
        </w:tc>
        <w:tc>
          <w:tcPr>
            <w:tcW w:w="1800" w:type="dxa"/>
            <w:vAlign w:val="center"/>
          </w:tcPr>
          <w:p w:rsidR="00CB5E8A" w:rsidRDefault="005416DE">
            <w:pPr>
              <w:jc w:val="center"/>
              <w:rPr>
                <w:sz w:val="28"/>
                <w:szCs w:val="28"/>
              </w:rPr>
            </w:pPr>
            <w:r>
              <w:rPr>
                <w:color w:val="000000"/>
                <w:sz w:val="28"/>
                <w:szCs w:val="28"/>
              </w:rPr>
              <w:t>семена</w:t>
            </w:r>
          </w:p>
        </w:tc>
        <w:tc>
          <w:tcPr>
            <w:tcW w:w="1599" w:type="dxa"/>
            <w:vAlign w:val="center"/>
          </w:tcPr>
          <w:p w:rsidR="00CB5E8A" w:rsidRDefault="005416DE">
            <w:pPr>
              <w:jc w:val="center"/>
              <w:rPr>
                <w:sz w:val="28"/>
                <w:szCs w:val="28"/>
              </w:rPr>
            </w:pPr>
            <w:r>
              <w:rPr>
                <w:color w:val="000000"/>
                <w:sz w:val="28"/>
                <w:szCs w:val="28"/>
              </w:rPr>
              <w:t>1:1,7</w:t>
            </w:r>
          </w:p>
        </w:tc>
        <w:tc>
          <w:tcPr>
            <w:tcW w:w="1132" w:type="dxa"/>
            <w:vAlign w:val="center"/>
          </w:tcPr>
          <w:p w:rsidR="00CB5E8A" w:rsidRDefault="005416DE">
            <w:pPr>
              <w:jc w:val="center"/>
              <w:rPr>
                <w:color w:val="000000"/>
                <w:sz w:val="28"/>
                <w:szCs w:val="28"/>
              </w:rPr>
            </w:pPr>
            <w:r>
              <w:rPr>
                <w:color w:val="000000"/>
                <w:sz w:val="28"/>
                <w:szCs w:val="28"/>
              </w:rPr>
              <w:t>57</w:t>
            </w:r>
          </w:p>
        </w:tc>
        <w:tc>
          <w:tcPr>
            <w:tcW w:w="1132" w:type="dxa"/>
            <w:vAlign w:val="center"/>
          </w:tcPr>
          <w:p w:rsidR="00CB5E8A" w:rsidRDefault="005416DE">
            <w:pPr>
              <w:jc w:val="center"/>
              <w:rPr>
                <w:color w:val="000000"/>
                <w:sz w:val="28"/>
                <w:szCs w:val="28"/>
              </w:rPr>
            </w:pPr>
            <w:r>
              <w:rPr>
                <w:color w:val="000000"/>
                <w:sz w:val="28"/>
                <w:szCs w:val="28"/>
              </w:rPr>
              <w:t>20</w:t>
            </w:r>
          </w:p>
        </w:tc>
        <w:tc>
          <w:tcPr>
            <w:tcW w:w="1134" w:type="dxa"/>
            <w:vAlign w:val="center"/>
          </w:tcPr>
          <w:p w:rsidR="00CB5E8A" w:rsidRDefault="005416DE">
            <w:pPr>
              <w:jc w:val="center"/>
              <w:rPr>
                <w:color w:val="000000"/>
                <w:sz w:val="28"/>
                <w:szCs w:val="28"/>
              </w:rPr>
            </w:pPr>
            <w:r>
              <w:rPr>
                <w:color w:val="000000"/>
                <w:sz w:val="28"/>
                <w:szCs w:val="28"/>
              </w:rPr>
              <w:t>23</w:t>
            </w:r>
          </w:p>
        </w:tc>
      </w:tr>
      <w:tr w:rsidR="00CB5E8A">
        <w:trPr>
          <w:trHeight w:val="20"/>
        </w:trPr>
        <w:tc>
          <w:tcPr>
            <w:tcW w:w="3351" w:type="dxa"/>
          </w:tcPr>
          <w:p w:rsidR="00CB5E8A" w:rsidRDefault="005416DE">
            <w:pPr>
              <w:rPr>
                <w:color w:val="000000"/>
                <w:sz w:val="28"/>
                <w:szCs w:val="28"/>
              </w:rPr>
            </w:pPr>
            <w:r>
              <w:rPr>
                <w:color w:val="000000"/>
                <w:sz w:val="28"/>
                <w:szCs w:val="28"/>
              </w:rPr>
              <w:t>Лён-долгунец</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1:8</w:t>
            </w:r>
          </w:p>
        </w:tc>
        <w:tc>
          <w:tcPr>
            <w:tcW w:w="1132" w:type="dxa"/>
            <w:vAlign w:val="center"/>
          </w:tcPr>
          <w:p w:rsidR="00CB5E8A" w:rsidRDefault="005416DE">
            <w:pPr>
              <w:jc w:val="center"/>
              <w:rPr>
                <w:color w:val="000000"/>
                <w:sz w:val="28"/>
                <w:szCs w:val="28"/>
              </w:rPr>
            </w:pPr>
            <w:r>
              <w:rPr>
                <w:color w:val="000000"/>
                <w:sz w:val="28"/>
                <w:szCs w:val="28"/>
              </w:rPr>
              <w:t>57</w:t>
            </w:r>
          </w:p>
        </w:tc>
        <w:tc>
          <w:tcPr>
            <w:tcW w:w="1132" w:type="dxa"/>
            <w:vAlign w:val="center"/>
          </w:tcPr>
          <w:p w:rsidR="00CB5E8A" w:rsidRDefault="005416DE">
            <w:pPr>
              <w:jc w:val="center"/>
              <w:rPr>
                <w:color w:val="000000"/>
                <w:sz w:val="28"/>
                <w:szCs w:val="28"/>
              </w:rPr>
            </w:pPr>
            <w:r>
              <w:rPr>
                <w:color w:val="000000"/>
                <w:sz w:val="28"/>
                <w:szCs w:val="28"/>
              </w:rPr>
              <w:t>20</w:t>
            </w:r>
          </w:p>
        </w:tc>
        <w:tc>
          <w:tcPr>
            <w:tcW w:w="1134" w:type="dxa"/>
            <w:vAlign w:val="center"/>
          </w:tcPr>
          <w:p w:rsidR="00CB5E8A" w:rsidRDefault="005416DE">
            <w:pPr>
              <w:jc w:val="center"/>
              <w:rPr>
                <w:color w:val="000000"/>
                <w:sz w:val="28"/>
                <w:szCs w:val="28"/>
              </w:rPr>
            </w:pPr>
            <w:r>
              <w:rPr>
                <w:color w:val="000000"/>
                <w:sz w:val="28"/>
                <w:szCs w:val="28"/>
              </w:rPr>
              <w:t>23</w:t>
            </w:r>
          </w:p>
        </w:tc>
      </w:tr>
      <w:tr w:rsidR="00CB5E8A">
        <w:trPr>
          <w:trHeight w:val="20"/>
        </w:trPr>
        <w:tc>
          <w:tcPr>
            <w:tcW w:w="3351" w:type="dxa"/>
          </w:tcPr>
          <w:p w:rsidR="00CB5E8A" w:rsidRDefault="005416DE">
            <w:pPr>
              <w:rPr>
                <w:color w:val="000000"/>
                <w:sz w:val="28"/>
                <w:szCs w:val="28"/>
              </w:rPr>
            </w:pPr>
            <w:r>
              <w:rPr>
                <w:color w:val="000000"/>
                <w:sz w:val="28"/>
                <w:szCs w:val="28"/>
              </w:rPr>
              <w:t>Лён-долгунец</w:t>
            </w:r>
          </w:p>
        </w:tc>
        <w:tc>
          <w:tcPr>
            <w:tcW w:w="1800" w:type="dxa"/>
            <w:vAlign w:val="center"/>
          </w:tcPr>
          <w:p w:rsidR="00CB5E8A" w:rsidRDefault="005416DE">
            <w:pPr>
              <w:jc w:val="center"/>
              <w:rPr>
                <w:sz w:val="28"/>
                <w:szCs w:val="28"/>
              </w:rPr>
            </w:pPr>
            <w:r>
              <w:rPr>
                <w:color w:val="000000"/>
                <w:sz w:val="28"/>
                <w:szCs w:val="28"/>
              </w:rPr>
              <w:t>волокно</w:t>
            </w:r>
          </w:p>
        </w:tc>
        <w:tc>
          <w:tcPr>
            <w:tcW w:w="1599" w:type="dxa"/>
            <w:vAlign w:val="center"/>
          </w:tcPr>
          <w:p w:rsidR="00CB5E8A" w:rsidRDefault="005416DE">
            <w:pPr>
              <w:jc w:val="center"/>
              <w:rPr>
                <w:sz w:val="28"/>
                <w:szCs w:val="28"/>
              </w:rPr>
            </w:pPr>
            <w:r>
              <w:rPr>
                <w:color w:val="000000"/>
                <w:sz w:val="28"/>
                <w:szCs w:val="28"/>
              </w:rPr>
              <w:t>1:6</w:t>
            </w:r>
          </w:p>
        </w:tc>
        <w:tc>
          <w:tcPr>
            <w:tcW w:w="1132" w:type="dxa"/>
            <w:vAlign w:val="center"/>
          </w:tcPr>
          <w:p w:rsidR="00CB5E8A" w:rsidRDefault="005416DE">
            <w:pPr>
              <w:jc w:val="center"/>
              <w:rPr>
                <w:color w:val="000000"/>
                <w:sz w:val="28"/>
                <w:szCs w:val="28"/>
              </w:rPr>
            </w:pPr>
            <w:r>
              <w:rPr>
                <w:color w:val="000000"/>
                <w:sz w:val="28"/>
                <w:szCs w:val="28"/>
              </w:rPr>
              <w:t>80</w:t>
            </w:r>
          </w:p>
        </w:tc>
        <w:tc>
          <w:tcPr>
            <w:tcW w:w="1132" w:type="dxa"/>
            <w:vAlign w:val="center"/>
          </w:tcPr>
          <w:p w:rsidR="00CB5E8A" w:rsidRDefault="005416DE">
            <w:pPr>
              <w:jc w:val="center"/>
              <w:rPr>
                <w:color w:val="000000"/>
                <w:sz w:val="28"/>
                <w:szCs w:val="28"/>
              </w:rPr>
            </w:pPr>
            <w:r>
              <w:rPr>
                <w:color w:val="000000"/>
                <w:sz w:val="28"/>
                <w:szCs w:val="28"/>
              </w:rPr>
              <w:t>40</w:t>
            </w:r>
          </w:p>
        </w:tc>
        <w:tc>
          <w:tcPr>
            <w:tcW w:w="1134" w:type="dxa"/>
            <w:vAlign w:val="center"/>
          </w:tcPr>
          <w:p w:rsidR="00CB5E8A" w:rsidRDefault="005416DE">
            <w:pPr>
              <w:jc w:val="center"/>
              <w:rPr>
                <w:color w:val="000000"/>
                <w:sz w:val="28"/>
                <w:szCs w:val="28"/>
              </w:rPr>
            </w:pPr>
            <w:r>
              <w:rPr>
                <w:color w:val="000000"/>
                <w:sz w:val="28"/>
                <w:szCs w:val="28"/>
              </w:rPr>
              <w:t>70</w:t>
            </w:r>
          </w:p>
        </w:tc>
      </w:tr>
      <w:tr w:rsidR="00CB5E8A">
        <w:trPr>
          <w:trHeight w:val="20"/>
        </w:trPr>
        <w:tc>
          <w:tcPr>
            <w:tcW w:w="3351" w:type="dxa"/>
          </w:tcPr>
          <w:p w:rsidR="00CB5E8A" w:rsidRDefault="005416DE">
            <w:pPr>
              <w:rPr>
                <w:color w:val="000000"/>
                <w:sz w:val="28"/>
                <w:szCs w:val="28"/>
              </w:rPr>
            </w:pPr>
            <w:r>
              <w:rPr>
                <w:color w:val="000000"/>
                <w:sz w:val="28"/>
                <w:szCs w:val="28"/>
              </w:rPr>
              <w:t>Свёкла сахарная</w:t>
            </w:r>
          </w:p>
        </w:tc>
        <w:tc>
          <w:tcPr>
            <w:tcW w:w="1800" w:type="dxa"/>
            <w:vAlign w:val="center"/>
          </w:tcPr>
          <w:p w:rsidR="00CB5E8A" w:rsidRDefault="005416DE">
            <w:pPr>
              <w:jc w:val="center"/>
              <w:rPr>
                <w:sz w:val="28"/>
                <w:szCs w:val="28"/>
              </w:rPr>
            </w:pPr>
            <w:r>
              <w:rPr>
                <w:color w:val="000000"/>
                <w:sz w:val="28"/>
                <w:szCs w:val="28"/>
              </w:rPr>
              <w:t>корни</w:t>
            </w:r>
          </w:p>
        </w:tc>
        <w:tc>
          <w:tcPr>
            <w:tcW w:w="1599" w:type="dxa"/>
            <w:vAlign w:val="center"/>
          </w:tcPr>
          <w:p w:rsidR="00CB5E8A" w:rsidRDefault="005416DE">
            <w:pPr>
              <w:jc w:val="center"/>
              <w:rPr>
                <w:sz w:val="28"/>
                <w:szCs w:val="28"/>
              </w:rPr>
            </w:pPr>
            <w:r>
              <w:rPr>
                <w:color w:val="000000"/>
                <w:sz w:val="28"/>
                <w:szCs w:val="28"/>
              </w:rPr>
              <w:t>1:0,5</w:t>
            </w:r>
          </w:p>
        </w:tc>
        <w:tc>
          <w:tcPr>
            <w:tcW w:w="1132" w:type="dxa"/>
            <w:vAlign w:val="center"/>
          </w:tcPr>
          <w:p w:rsidR="00CB5E8A" w:rsidRDefault="005416DE">
            <w:pPr>
              <w:jc w:val="center"/>
              <w:rPr>
                <w:color w:val="000000"/>
                <w:sz w:val="28"/>
                <w:szCs w:val="28"/>
              </w:rPr>
            </w:pPr>
            <w:r>
              <w:rPr>
                <w:color w:val="000000"/>
                <w:sz w:val="28"/>
                <w:szCs w:val="28"/>
              </w:rPr>
              <w:t>5,9</w:t>
            </w:r>
          </w:p>
        </w:tc>
        <w:tc>
          <w:tcPr>
            <w:tcW w:w="1132" w:type="dxa"/>
            <w:vAlign w:val="center"/>
          </w:tcPr>
          <w:p w:rsidR="00CB5E8A" w:rsidRDefault="005416DE">
            <w:pPr>
              <w:jc w:val="center"/>
              <w:rPr>
                <w:color w:val="000000"/>
                <w:sz w:val="28"/>
                <w:szCs w:val="28"/>
              </w:rPr>
            </w:pPr>
            <w:r>
              <w:rPr>
                <w:color w:val="000000"/>
                <w:sz w:val="28"/>
                <w:szCs w:val="28"/>
              </w:rPr>
              <w:t>1,8</w:t>
            </w:r>
          </w:p>
        </w:tc>
        <w:tc>
          <w:tcPr>
            <w:tcW w:w="1134" w:type="dxa"/>
            <w:vAlign w:val="center"/>
          </w:tcPr>
          <w:p w:rsidR="00CB5E8A" w:rsidRDefault="005416DE">
            <w:pPr>
              <w:jc w:val="center"/>
              <w:rPr>
                <w:color w:val="000000"/>
                <w:sz w:val="28"/>
                <w:szCs w:val="28"/>
              </w:rPr>
            </w:pPr>
            <w:r>
              <w:rPr>
                <w:color w:val="000000"/>
                <w:sz w:val="28"/>
                <w:szCs w:val="28"/>
              </w:rPr>
              <w:t>7,5</w:t>
            </w:r>
          </w:p>
        </w:tc>
      </w:tr>
      <w:tr w:rsidR="00CB5E8A">
        <w:trPr>
          <w:trHeight w:val="20"/>
        </w:trPr>
        <w:tc>
          <w:tcPr>
            <w:tcW w:w="3351" w:type="dxa"/>
          </w:tcPr>
          <w:p w:rsidR="00CB5E8A" w:rsidRDefault="005416DE">
            <w:pPr>
              <w:rPr>
                <w:color w:val="000000"/>
                <w:sz w:val="28"/>
                <w:szCs w:val="28"/>
              </w:rPr>
            </w:pPr>
            <w:r>
              <w:rPr>
                <w:color w:val="000000"/>
                <w:sz w:val="28"/>
                <w:szCs w:val="28"/>
              </w:rPr>
              <w:t>Картофель</w:t>
            </w:r>
          </w:p>
        </w:tc>
        <w:tc>
          <w:tcPr>
            <w:tcW w:w="1800" w:type="dxa"/>
            <w:vAlign w:val="center"/>
          </w:tcPr>
          <w:p w:rsidR="00CB5E8A" w:rsidRDefault="005416DE">
            <w:pPr>
              <w:jc w:val="center"/>
              <w:rPr>
                <w:sz w:val="28"/>
                <w:szCs w:val="28"/>
              </w:rPr>
            </w:pPr>
            <w:r>
              <w:rPr>
                <w:color w:val="000000"/>
                <w:sz w:val="28"/>
                <w:szCs w:val="28"/>
              </w:rPr>
              <w:t>клубни</w:t>
            </w:r>
          </w:p>
        </w:tc>
        <w:tc>
          <w:tcPr>
            <w:tcW w:w="1599" w:type="dxa"/>
            <w:vAlign w:val="center"/>
          </w:tcPr>
          <w:p w:rsidR="00CB5E8A" w:rsidRDefault="005416DE">
            <w:pPr>
              <w:jc w:val="center"/>
              <w:rPr>
                <w:sz w:val="28"/>
                <w:szCs w:val="28"/>
              </w:rPr>
            </w:pPr>
            <w:r>
              <w:rPr>
                <w:color w:val="000000"/>
                <w:sz w:val="28"/>
                <w:szCs w:val="28"/>
              </w:rPr>
              <w:t>1:1</w:t>
            </w:r>
          </w:p>
        </w:tc>
        <w:tc>
          <w:tcPr>
            <w:tcW w:w="1132" w:type="dxa"/>
            <w:vAlign w:val="center"/>
          </w:tcPr>
          <w:p w:rsidR="00CB5E8A" w:rsidRDefault="005416DE">
            <w:pPr>
              <w:jc w:val="center"/>
              <w:rPr>
                <w:color w:val="000000"/>
                <w:sz w:val="28"/>
                <w:szCs w:val="28"/>
              </w:rPr>
            </w:pPr>
            <w:r>
              <w:rPr>
                <w:color w:val="000000"/>
                <w:sz w:val="28"/>
                <w:szCs w:val="28"/>
              </w:rPr>
              <w:t>6,2</w:t>
            </w:r>
          </w:p>
        </w:tc>
        <w:tc>
          <w:tcPr>
            <w:tcW w:w="1132" w:type="dxa"/>
            <w:vAlign w:val="center"/>
          </w:tcPr>
          <w:p w:rsidR="00CB5E8A" w:rsidRDefault="005416DE">
            <w:pPr>
              <w:jc w:val="center"/>
              <w:rPr>
                <w:color w:val="000000"/>
                <w:sz w:val="28"/>
                <w:szCs w:val="28"/>
              </w:rPr>
            </w:pPr>
            <w:r>
              <w:rPr>
                <w:color w:val="000000"/>
                <w:sz w:val="28"/>
                <w:szCs w:val="28"/>
              </w:rPr>
              <w:t>2,0</w:t>
            </w:r>
          </w:p>
        </w:tc>
        <w:tc>
          <w:tcPr>
            <w:tcW w:w="1134" w:type="dxa"/>
            <w:vAlign w:val="center"/>
          </w:tcPr>
          <w:p w:rsidR="00CB5E8A" w:rsidRDefault="005416DE">
            <w:pPr>
              <w:jc w:val="center"/>
              <w:rPr>
                <w:color w:val="000000"/>
                <w:sz w:val="28"/>
                <w:szCs w:val="28"/>
              </w:rPr>
            </w:pPr>
            <w:r>
              <w:rPr>
                <w:color w:val="000000"/>
                <w:sz w:val="28"/>
                <w:szCs w:val="28"/>
              </w:rPr>
              <w:t>14,5</w:t>
            </w:r>
          </w:p>
        </w:tc>
      </w:tr>
      <w:tr w:rsidR="00CB5E8A">
        <w:trPr>
          <w:trHeight w:val="20"/>
        </w:trPr>
        <w:tc>
          <w:tcPr>
            <w:tcW w:w="3351" w:type="dxa"/>
          </w:tcPr>
          <w:p w:rsidR="00CB5E8A" w:rsidRDefault="005416DE">
            <w:pPr>
              <w:rPr>
                <w:color w:val="000000"/>
                <w:sz w:val="28"/>
                <w:szCs w:val="28"/>
              </w:rPr>
            </w:pPr>
            <w:r>
              <w:rPr>
                <w:color w:val="000000"/>
                <w:sz w:val="28"/>
                <w:szCs w:val="28"/>
              </w:rPr>
              <w:t>Клевер красный (</w:t>
            </w:r>
            <w:proofErr w:type="gramStart"/>
            <w:r>
              <w:rPr>
                <w:color w:val="000000"/>
                <w:sz w:val="28"/>
                <w:szCs w:val="28"/>
              </w:rPr>
              <w:t>в</w:t>
            </w:r>
            <w:proofErr w:type="gramEnd"/>
            <w:r>
              <w:rPr>
                <w:color w:val="000000"/>
                <w:sz w:val="28"/>
                <w:szCs w:val="28"/>
              </w:rPr>
              <w:t xml:space="preserve"> цвету)</w:t>
            </w:r>
          </w:p>
        </w:tc>
        <w:tc>
          <w:tcPr>
            <w:tcW w:w="1800" w:type="dxa"/>
            <w:vAlign w:val="center"/>
          </w:tcPr>
          <w:p w:rsidR="00CB5E8A" w:rsidRDefault="005416DE">
            <w:pPr>
              <w:jc w:val="center"/>
              <w:rPr>
                <w:sz w:val="28"/>
                <w:szCs w:val="28"/>
              </w:rPr>
            </w:pPr>
            <w:r>
              <w:rPr>
                <w:color w:val="000000"/>
                <w:sz w:val="28"/>
                <w:szCs w:val="28"/>
              </w:rPr>
              <w:t>сено</w:t>
            </w:r>
          </w:p>
        </w:tc>
        <w:tc>
          <w:tcPr>
            <w:tcW w:w="1599" w:type="dxa"/>
            <w:vAlign w:val="center"/>
          </w:tcPr>
          <w:p w:rsidR="00CB5E8A" w:rsidRDefault="005416DE">
            <w:pPr>
              <w:jc w:val="center"/>
              <w:rPr>
                <w:color w:val="000000"/>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19,7</w:t>
            </w:r>
          </w:p>
        </w:tc>
        <w:tc>
          <w:tcPr>
            <w:tcW w:w="1132" w:type="dxa"/>
            <w:vAlign w:val="center"/>
          </w:tcPr>
          <w:p w:rsidR="00CB5E8A" w:rsidRDefault="005416DE">
            <w:pPr>
              <w:jc w:val="center"/>
              <w:rPr>
                <w:color w:val="000000"/>
                <w:sz w:val="28"/>
                <w:szCs w:val="28"/>
              </w:rPr>
            </w:pPr>
            <w:r>
              <w:rPr>
                <w:color w:val="000000"/>
                <w:sz w:val="28"/>
                <w:szCs w:val="28"/>
              </w:rPr>
              <w:t>5,6</w:t>
            </w:r>
          </w:p>
        </w:tc>
        <w:tc>
          <w:tcPr>
            <w:tcW w:w="1134" w:type="dxa"/>
            <w:vAlign w:val="center"/>
          </w:tcPr>
          <w:p w:rsidR="00CB5E8A" w:rsidRDefault="005416DE">
            <w:pPr>
              <w:jc w:val="center"/>
              <w:rPr>
                <w:color w:val="000000"/>
                <w:sz w:val="28"/>
                <w:szCs w:val="28"/>
              </w:rPr>
            </w:pPr>
            <w:r>
              <w:rPr>
                <w:color w:val="000000"/>
                <w:sz w:val="28"/>
                <w:szCs w:val="28"/>
              </w:rPr>
              <w:t>15</w:t>
            </w:r>
          </w:p>
        </w:tc>
      </w:tr>
      <w:tr w:rsidR="00CB5E8A">
        <w:trPr>
          <w:trHeight w:val="20"/>
        </w:trPr>
        <w:tc>
          <w:tcPr>
            <w:tcW w:w="3351" w:type="dxa"/>
          </w:tcPr>
          <w:p w:rsidR="00CB5E8A" w:rsidRDefault="005416DE">
            <w:pPr>
              <w:rPr>
                <w:color w:val="000000"/>
                <w:sz w:val="28"/>
                <w:szCs w:val="28"/>
              </w:rPr>
            </w:pPr>
            <w:r>
              <w:rPr>
                <w:color w:val="000000"/>
                <w:sz w:val="28"/>
                <w:szCs w:val="28"/>
              </w:rPr>
              <w:t>Люцерна (</w:t>
            </w:r>
            <w:proofErr w:type="gramStart"/>
            <w:r>
              <w:rPr>
                <w:color w:val="000000"/>
                <w:sz w:val="28"/>
                <w:szCs w:val="28"/>
              </w:rPr>
              <w:t>в</w:t>
            </w:r>
            <w:proofErr w:type="gramEnd"/>
            <w:r>
              <w:rPr>
                <w:color w:val="000000"/>
                <w:sz w:val="28"/>
                <w:szCs w:val="28"/>
              </w:rPr>
              <w:t xml:space="preserve"> цвету)</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26</w:t>
            </w:r>
          </w:p>
        </w:tc>
        <w:tc>
          <w:tcPr>
            <w:tcW w:w="1132" w:type="dxa"/>
            <w:vAlign w:val="center"/>
          </w:tcPr>
          <w:p w:rsidR="00CB5E8A" w:rsidRDefault="005416DE">
            <w:pPr>
              <w:jc w:val="center"/>
              <w:rPr>
                <w:color w:val="000000"/>
                <w:sz w:val="28"/>
                <w:szCs w:val="28"/>
              </w:rPr>
            </w:pPr>
            <w:r>
              <w:rPr>
                <w:color w:val="000000"/>
                <w:sz w:val="28"/>
                <w:szCs w:val="28"/>
              </w:rPr>
              <w:t>6,5</w:t>
            </w:r>
          </w:p>
        </w:tc>
        <w:tc>
          <w:tcPr>
            <w:tcW w:w="1134" w:type="dxa"/>
            <w:vAlign w:val="center"/>
          </w:tcPr>
          <w:p w:rsidR="00CB5E8A" w:rsidRDefault="005416DE">
            <w:pPr>
              <w:jc w:val="center"/>
              <w:rPr>
                <w:color w:val="000000"/>
                <w:sz w:val="28"/>
                <w:szCs w:val="28"/>
              </w:rPr>
            </w:pPr>
            <w:r>
              <w:rPr>
                <w:color w:val="000000"/>
                <w:sz w:val="28"/>
                <w:szCs w:val="28"/>
              </w:rPr>
              <w:t>15</w:t>
            </w:r>
          </w:p>
        </w:tc>
      </w:tr>
      <w:tr w:rsidR="00CB5E8A">
        <w:trPr>
          <w:trHeight w:val="20"/>
        </w:trPr>
        <w:tc>
          <w:tcPr>
            <w:tcW w:w="3351" w:type="dxa"/>
          </w:tcPr>
          <w:p w:rsidR="00CB5E8A" w:rsidRDefault="005416DE">
            <w:pPr>
              <w:rPr>
                <w:color w:val="000000"/>
                <w:sz w:val="28"/>
                <w:szCs w:val="28"/>
              </w:rPr>
            </w:pPr>
            <w:r>
              <w:rPr>
                <w:color w:val="000000"/>
                <w:sz w:val="28"/>
                <w:szCs w:val="28"/>
              </w:rPr>
              <w:t>Тимофеевка</w:t>
            </w:r>
          </w:p>
        </w:tc>
        <w:tc>
          <w:tcPr>
            <w:tcW w:w="1800" w:type="dxa"/>
            <w:vAlign w:val="center"/>
          </w:tcPr>
          <w:p w:rsidR="00CB5E8A" w:rsidRDefault="005416DE">
            <w:pPr>
              <w:jc w:val="center"/>
              <w:rPr>
                <w:sz w:val="28"/>
                <w:szCs w:val="28"/>
              </w:rPr>
            </w:pPr>
            <w:r>
              <w:rPr>
                <w:color w:val="000000"/>
                <w:sz w:val="28"/>
                <w:szCs w:val="28"/>
              </w:rPr>
              <w:t>зелёная ма</w:t>
            </w:r>
            <w:r>
              <w:rPr>
                <w:color w:val="000000"/>
                <w:sz w:val="28"/>
                <w:szCs w:val="28"/>
              </w:rPr>
              <w:t>с</w:t>
            </w:r>
            <w:r>
              <w:rPr>
                <w:color w:val="000000"/>
                <w:sz w:val="28"/>
                <w:szCs w:val="28"/>
              </w:rPr>
              <w:t>са</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15,5</w:t>
            </w:r>
          </w:p>
        </w:tc>
        <w:tc>
          <w:tcPr>
            <w:tcW w:w="1132" w:type="dxa"/>
            <w:vAlign w:val="center"/>
          </w:tcPr>
          <w:p w:rsidR="00CB5E8A" w:rsidRDefault="005416DE">
            <w:pPr>
              <w:jc w:val="center"/>
              <w:rPr>
                <w:color w:val="000000"/>
                <w:sz w:val="28"/>
                <w:szCs w:val="28"/>
              </w:rPr>
            </w:pPr>
            <w:r>
              <w:rPr>
                <w:color w:val="000000"/>
                <w:sz w:val="28"/>
                <w:szCs w:val="28"/>
              </w:rPr>
              <w:t>7,0</w:t>
            </w:r>
          </w:p>
        </w:tc>
        <w:tc>
          <w:tcPr>
            <w:tcW w:w="1134" w:type="dxa"/>
            <w:vAlign w:val="center"/>
          </w:tcPr>
          <w:p w:rsidR="00CB5E8A" w:rsidRDefault="005416DE">
            <w:pPr>
              <w:jc w:val="center"/>
              <w:rPr>
                <w:color w:val="000000"/>
                <w:sz w:val="28"/>
                <w:szCs w:val="28"/>
              </w:rPr>
            </w:pPr>
            <w:r>
              <w:rPr>
                <w:color w:val="000000"/>
                <w:sz w:val="28"/>
                <w:szCs w:val="28"/>
              </w:rPr>
              <w:t>24</w:t>
            </w:r>
          </w:p>
        </w:tc>
      </w:tr>
      <w:tr w:rsidR="00CB5E8A">
        <w:trPr>
          <w:trHeight w:val="20"/>
        </w:trPr>
        <w:tc>
          <w:tcPr>
            <w:tcW w:w="3351" w:type="dxa"/>
          </w:tcPr>
          <w:p w:rsidR="00CB5E8A" w:rsidRDefault="005416DE">
            <w:pPr>
              <w:rPr>
                <w:color w:val="000000"/>
                <w:sz w:val="28"/>
                <w:szCs w:val="28"/>
              </w:rPr>
            </w:pPr>
            <w:r>
              <w:rPr>
                <w:color w:val="000000"/>
                <w:sz w:val="28"/>
                <w:szCs w:val="28"/>
              </w:rPr>
              <w:t>Кукуруза</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16</w:t>
            </w:r>
          </w:p>
        </w:tc>
        <w:tc>
          <w:tcPr>
            <w:tcW w:w="1132" w:type="dxa"/>
            <w:vAlign w:val="center"/>
          </w:tcPr>
          <w:p w:rsidR="00CB5E8A" w:rsidRDefault="005416DE">
            <w:pPr>
              <w:jc w:val="center"/>
              <w:rPr>
                <w:color w:val="000000"/>
                <w:sz w:val="28"/>
                <w:szCs w:val="28"/>
              </w:rPr>
            </w:pPr>
            <w:r>
              <w:rPr>
                <w:color w:val="000000"/>
                <w:sz w:val="28"/>
                <w:szCs w:val="28"/>
              </w:rPr>
              <w:t>5,7</w:t>
            </w:r>
          </w:p>
        </w:tc>
        <w:tc>
          <w:tcPr>
            <w:tcW w:w="1134" w:type="dxa"/>
            <w:vAlign w:val="center"/>
          </w:tcPr>
          <w:p w:rsidR="00CB5E8A" w:rsidRDefault="005416DE">
            <w:pPr>
              <w:jc w:val="center"/>
              <w:rPr>
                <w:color w:val="000000"/>
                <w:sz w:val="28"/>
                <w:szCs w:val="28"/>
              </w:rPr>
            </w:pPr>
            <w:r>
              <w:rPr>
                <w:color w:val="000000"/>
                <w:sz w:val="28"/>
                <w:szCs w:val="28"/>
              </w:rPr>
              <w:t>27</w:t>
            </w:r>
          </w:p>
        </w:tc>
      </w:tr>
      <w:tr w:rsidR="00CB5E8A">
        <w:trPr>
          <w:trHeight w:val="20"/>
        </w:trPr>
        <w:tc>
          <w:tcPr>
            <w:tcW w:w="3351" w:type="dxa"/>
          </w:tcPr>
          <w:p w:rsidR="00CB5E8A" w:rsidRDefault="005416DE">
            <w:pPr>
              <w:rPr>
                <w:color w:val="000000"/>
                <w:sz w:val="28"/>
                <w:szCs w:val="28"/>
              </w:rPr>
            </w:pPr>
            <w:r>
              <w:rPr>
                <w:color w:val="000000"/>
                <w:sz w:val="28"/>
                <w:szCs w:val="28"/>
              </w:rPr>
              <w:t>Подсолнечник</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20</w:t>
            </w:r>
          </w:p>
        </w:tc>
        <w:tc>
          <w:tcPr>
            <w:tcW w:w="1132" w:type="dxa"/>
            <w:vAlign w:val="center"/>
          </w:tcPr>
          <w:p w:rsidR="00CB5E8A" w:rsidRDefault="005416DE">
            <w:pPr>
              <w:jc w:val="center"/>
              <w:rPr>
                <w:color w:val="000000"/>
                <w:sz w:val="28"/>
                <w:szCs w:val="28"/>
              </w:rPr>
            </w:pPr>
            <w:r>
              <w:rPr>
                <w:color w:val="000000"/>
                <w:sz w:val="28"/>
                <w:szCs w:val="28"/>
              </w:rPr>
              <w:t>6,2</w:t>
            </w:r>
          </w:p>
        </w:tc>
        <w:tc>
          <w:tcPr>
            <w:tcW w:w="1134" w:type="dxa"/>
            <w:vAlign w:val="center"/>
          </w:tcPr>
          <w:p w:rsidR="00CB5E8A" w:rsidRDefault="005416DE">
            <w:pPr>
              <w:jc w:val="center"/>
              <w:rPr>
                <w:color w:val="000000"/>
                <w:sz w:val="28"/>
                <w:szCs w:val="28"/>
              </w:rPr>
            </w:pPr>
            <w:r>
              <w:rPr>
                <w:color w:val="000000"/>
                <w:sz w:val="28"/>
                <w:szCs w:val="28"/>
              </w:rPr>
              <w:t>26</w:t>
            </w:r>
          </w:p>
        </w:tc>
      </w:tr>
      <w:tr w:rsidR="00CB5E8A">
        <w:trPr>
          <w:trHeight w:val="20"/>
        </w:trPr>
        <w:tc>
          <w:tcPr>
            <w:tcW w:w="3351" w:type="dxa"/>
          </w:tcPr>
          <w:p w:rsidR="00CB5E8A" w:rsidRDefault="005416DE">
            <w:pPr>
              <w:rPr>
                <w:color w:val="000000"/>
                <w:sz w:val="28"/>
                <w:szCs w:val="28"/>
              </w:rPr>
            </w:pPr>
            <w:r>
              <w:rPr>
                <w:color w:val="000000"/>
                <w:sz w:val="28"/>
                <w:szCs w:val="28"/>
              </w:rPr>
              <w:t>Рожь озимая</w:t>
            </w:r>
          </w:p>
        </w:tc>
        <w:tc>
          <w:tcPr>
            <w:tcW w:w="1800" w:type="dxa"/>
            <w:vAlign w:val="center"/>
          </w:tcPr>
          <w:p w:rsidR="00CB5E8A" w:rsidRDefault="005416DE">
            <w:pPr>
              <w:jc w:val="center"/>
              <w:rPr>
                <w:sz w:val="28"/>
                <w:szCs w:val="28"/>
              </w:rPr>
            </w:pPr>
            <w:r>
              <w:rPr>
                <w:color w:val="000000"/>
                <w:sz w:val="28"/>
                <w:szCs w:val="28"/>
              </w:rPr>
              <w:t>зелёная ма</w:t>
            </w:r>
            <w:r>
              <w:rPr>
                <w:color w:val="000000"/>
                <w:sz w:val="28"/>
                <w:szCs w:val="28"/>
              </w:rPr>
              <w:t>с</w:t>
            </w:r>
            <w:r>
              <w:rPr>
                <w:color w:val="000000"/>
                <w:sz w:val="28"/>
                <w:szCs w:val="28"/>
              </w:rPr>
              <w:t>са</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23</w:t>
            </w:r>
          </w:p>
        </w:tc>
        <w:tc>
          <w:tcPr>
            <w:tcW w:w="1132" w:type="dxa"/>
            <w:vAlign w:val="center"/>
          </w:tcPr>
          <w:p w:rsidR="00CB5E8A" w:rsidRDefault="005416DE">
            <w:pPr>
              <w:jc w:val="center"/>
              <w:rPr>
                <w:color w:val="000000"/>
                <w:sz w:val="28"/>
                <w:szCs w:val="28"/>
              </w:rPr>
            </w:pPr>
            <w:r>
              <w:rPr>
                <w:color w:val="000000"/>
                <w:sz w:val="28"/>
                <w:szCs w:val="28"/>
              </w:rPr>
              <w:t>7,6</w:t>
            </w:r>
          </w:p>
        </w:tc>
        <w:tc>
          <w:tcPr>
            <w:tcW w:w="1134" w:type="dxa"/>
            <w:vAlign w:val="center"/>
          </w:tcPr>
          <w:p w:rsidR="00CB5E8A" w:rsidRDefault="005416DE">
            <w:pPr>
              <w:jc w:val="center"/>
              <w:rPr>
                <w:color w:val="000000"/>
                <w:sz w:val="28"/>
                <w:szCs w:val="28"/>
              </w:rPr>
            </w:pPr>
            <w:r>
              <w:rPr>
                <w:color w:val="000000"/>
                <w:sz w:val="28"/>
                <w:szCs w:val="28"/>
              </w:rPr>
              <w:t>36</w:t>
            </w:r>
          </w:p>
        </w:tc>
      </w:tr>
      <w:tr w:rsidR="00CB5E8A">
        <w:trPr>
          <w:trHeight w:val="20"/>
        </w:trPr>
        <w:tc>
          <w:tcPr>
            <w:tcW w:w="3351" w:type="dxa"/>
          </w:tcPr>
          <w:p w:rsidR="00CB5E8A" w:rsidRDefault="005416DE">
            <w:pPr>
              <w:rPr>
                <w:color w:val="000000"/>
                <w:sz w:val="28"/>
                <w:szCs w:val="28"/>
              </w:rPr>
            </w:pPr>
            <w:proofErr w:type="gramStart"/>
            <w:r>
              <w:rPr>
                <w:color w:val="000000"/>
                <w:sz w:val="28"/>
                <w:szCs w:val="28"/>
              </w:rPr>
              <w:t>Вико-овсяная</w:t>
            </w:r>
            <w:proofErr w:type="gramEnd"/>
            <w:r>
              <w:rPr>
                <w:color w:val="000000"/>
                <w:sz w:val="28"/>
                <w:szCs w:val="28"/>
              </w:rPr>
              <w:t xml:space="preserve"> смесь</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28</w:t>
            </w:r>
          </w:p>
        </w:tc>
        <w:tc>
          <w:tcPr>
            <w:tcW w:w="1132" w:type="dxa"/>
            <w:vAlign w:val="center"/>
          </w:tcPr>
          <w:p w:rsidR="00CB5E8A" w:rsidRDefault="005416DE">
            <w:pPr>
              <w:jc w:val="center"/>
              <w:rPr>
                <w:color w:val="000000"/>
                <w:sz w:val="28"/>
                <w:szCs w:val="28"/>
              </w:rPr>
            </w:pPr>
            <w:r>
              <w:rPr>
                <w:color w:val="000000"/>
                <w:sz w:val="28"/>
                <w:szCs w:val="28"/>
              </w:rPr>
              <w:t>7,0</w:t>
            </w:r>
          </w:p>
        </w:tc>
        <w:tc>
          <w:tcPr>
            <w:tcW w:w="1134" w:type="dxa"/>
            <w:vAlign w:val="center"/>
          </w:tcPr>
          <w:p w:rsidR="00CB5E8A" w:rsidRDefault="005416DE">
            <w:pPr>
              <w:jc w:val="center"/>
              <w:rPr>
                <w:color w:val="000000"/>
                <w:sz w:val="28"/>
                <w:szCs w:val="28"/>
              </w:rPr>
            </w:pPr>
            <w:r>
              <w:rPr>
                <w:color w:val="000000"/>
                <w:sz w:val="28"/>
                <w:szCs w:val="28"/>
              </w:rPr>
              <w:t>34</w:t>
            </w:r>
          </w:p>
        </w:tc>
      </w:tr>
      <w:tr w:rsidR="00CB5E8A">
        <w:trPr>
          <w:trHeight w:val="20"/>
        </w:trPr>
        <w:tc>
          <w:tcPr>
            <w:tcW w:w="3351" w:type="dxa"/>
          </w:tcPr>
          <w:p w:rsidR="00CB5E8A" w:rsidRDefault="005416DE">
            <w:pPr>
              <w:rPr>
                <w:color w:val="000000"/>
                <w:sz w:val="28"/>
                <w:szCs w:val="28"/>
              </w:rPr>
            </w:pPr>
            <w:r>
              <w:rPr>
                <w:color w:val="000000"/>
                <w:sz w:val="28"/>
                <w:szCs w:val="28"/>
              </w:rPr>
              <w:t xml:space="preserve">Многолетняя </w:t>
            </w:r>
            <w:proofErr w:type="spellStart"/>
            <w:r>
              <w:rPr>
                <w:color w:val="000000"/>
                <w:sz w:val="28"/>
                <w:szCs w:val="28"/>
              </w:rPr>
              <w:t>мятликово</w:t>
            </w:r>
            <w:proofErr w:type="spellEnd"/>
            <w:r>
              <w:rPr>
                <w:color w:val="000000"/>
                <w:sz w:val="28"/>
                <w:szCs w:val="28"/>
              </w:rPr>
              <w:t>-бобовая смесь</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27</w:t>
            </w:r>
          </w:p>
        </w:tc>
        <w:tc>
          <w:tcPr>
            <w:tcW w:w="1132" w:type="dxa"/>
            <w:vAlign w:val="center"/>
          </w:tcPr>
          <w:p w:rsidR="00CB5E8A" w:rsidRDefault="005416DE">
            <w:pPr>
              <w:jc w:val="center"/>
              <w:rPr>
                <w:color w:val="000000"/>
                <w:sz w:val="28"/>
                <w:szCs w:val="28"/>
              </w:rPr>
            </w:pPr>
            <w:r>
              <w:rPr>
                <w:color w:val="000000"/>
                <w:sz w:val="28"/>
                <w:szCs w:val="28"/>
              </w:rPr>
              <w:t>7,0</w:t>
            </w:r>
          </w:p>
        </w:tc>
        <w:tc>
          <w:tcPr>
            <w:tcW w:w="1134" w:type="dxa"/>
            <w:vAlign w:val="center"/>
          </w:tcPr>
          <w:p w:rsidR="00CB5E8A" w:rsidRDefault="005416DE">
            <w:pPr>
              <w:jc w:val="center"/>
              <w:rPr>
                <w:color w:val="000000"/>
                <w:sz w:val="28"/>
                <w:szCs w:val="28"/>
              </w:rPr>
            </w:pPr>
            <w:r>
              <w:rPr>
                <w:color w:val="000000"/>
                <w:sz w:val="28"/>
                <w:szCs w:val="28"/>
              </w:rPr>
              <w:t>33</w:t>
            </w:r>
          </w:p>
        </w:tc>
      </w:tr>
      <w:tr w:rsidR="00CB5E8A">
        <w:trPr>
          <w:trHeight w:val="20"/>
        </w:trPr>
        <w:tc>
          <w:tcPr>
            <w:tcW w:w="3351" w:type="dxa"/>
          </w:tcPr>
          <w:p w:rsidR="00CB5E8A" w:rsidRDefault="005416DE">
            <w:pPr>
              <w:rPr>
                <w:color w:val="000000"/>
                <w:sz w:val="28"/>
                <w:szCs w:val="28"/>
              </w:rPr>
            </w:pPr>
            <w:r>
              <w:rPr>
                <w:color w:val="000000"/>
                <w:sz w:val="28"/>
                <w:szCs w:val="28"/>
              </w:rPr>
              <w:t>Капуста белокочанная</w:t>
            </w:r>
          </w:p>
        </w:tc>
        <w:tc>
          <w:tcPr>
            <w:tcW w:w="1800" w:type="dxa"/>
            <w:vAlign w:val="center"/>
          </w:tcPr>
          <w:p w:rsidR="00CB5E8A" w:rsidRDefault="005416DE">
            <w:pPr>
              <w:jc w:val="center"/>
              <w:rPr>
                <w:sz w:val="28"/>
                <w:szCs w:val="28"/>
              </w:rPr>
            </w:pPr>
            <w:r>
              <w:rPr>
                <w:color w:val="000000"/>
                <w:sz w:val="28"/>
                <w:szCs w:val="28"/>
              </w:rPr>
              <w:t>кочаны</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3,3</w:t>
            </w:r>
          </w:p>
        </w:tc>
        <w:tc>
          <w:tcPr>
            <w:tcW w:w="1132" w:type="dxa"/>
            <w:vAlign w:val="center"/>
          </w:tcPr>
          <w:p w:rsidR="00CB5E8A" w:rsidRDefault="005416DE">
            <w:pPr>
              <w:jc w:val="center"/>
              <w:rPr>
                <w:color w:val="000000"/>
                <w:sz w:val="28"/>
                <w:szCs w:val="28"/>
              </w:rPr>
            </w:pPr>
            <w:r>
              <w:rPr>
                <w:color w:val="000000"/>
                <w:sz w:val="28"/>
                <w:szCs w:val="28"/>
              </w:rPr>
              <w:t>1,3</w:t>
            </w:r>
          </w:p>
        </w:tc>
        <w:tc>
          <w:tcPr>
            <w:tcW w:w="1134" w:type="dxa"/>
            <w:vAlign w:val="center"/>
          </w:tcPr>
          <w:p w:rsidR="00CB5E8A" w:rsidRDefault="005416DE">
            <w:pPr>
              <w:jc w:val="center"/>
              <w:rPr>
                <w:color w:val="000000"/>
                <w:sz w:val="28"/>
                <w:szCs w:val="28"/>
              </w:rPr>
            </w:pPr>
            <w:r>
              <w:rPr>
                <w:color w:val="000000"/>
                <w:sz w:val="28"/>
                <w:szCs w:val="28"/>
              </w:rPr>
              <w:t>4,4</w:t>
            </w:r>
          </w:p>
        </w:tc>
      </w:tr>
      <w:tr w:rsidR="00CB5E8A">
        <w:trPr>
          <w:trHeight w:val="20"/>
        </w:trPr>
        <w:tc>
          <w:tcPr>
            <w:tcW w:w="3351" w:type="dxa"/>
          </w:tcPr>
          <w:p w:rsidR="00CB5E8A" w:rsidRDefault="005416DE">
            <w:pPr>
              <w:rPr>
                <w:color w:val="000000"/>
                <w:sz w:val="28"/>
                <w:szCs w:val="28"/>
              </w:rPr>
            </w:pPr>
            <w:r>
              <w:rPr>
                <w:color w:val="000000"/>
                <w:sz w:val="28"/>
                <w:szCs w:val="28"/>
              </w:rPr>
              <w:t>Морковь столовая</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3,2</w:t>
            </w:r>
          </w:p>
        </w:tc>
        <w:tc>
          <w:tcPr>
            <w:tcW w:w="1132" w:type="dxa"/>
            <w:vAlign w:val="center"/>
          </w:tcPr>
          <w:p w:rsidR="00CB5E8A" w:rsidRDefault="005416DE">
            <w:pPr>
              <w:jc w:val="center"/>
              <w:rPr>
                <w:color w:val="000000"/>
                <w:sz w:val="28"/>
                <w:szCs w:val="28"/>
              </w:rPr>
            </w:pPr>
            <w:r>
              <w:rPr>
                <w:color w:val="000000"/>
                <w:sz w:val="28"/>
                <w:szCs w:val="28"/>
              </w:rPr>
              <w:t>1,0</w:t>
            </w:r>
          </w:p>
        </w:tc>
        <w:tc>
          <w:tcPr>
            <w:tcW w:w="1134" w:type="dxa"/>
            <w:vAlign w:val="center"/>
          </w:tcPr>
          <w:p w:rsidR="00CB5E8A" w:rsidRDefault="005416DE">
            <w:pPr>
              <w:jc w:val="center"/>
              <w:rPr>
                <w:color w:val="000000"/>
                <w:sz w:val="28"/>
                <w:szCs w:val="28"/>
              </w:rPr>
            </w:pPr>
            <w:r>
              <w:rPr>
                <w:color w:val="000000"/>
                <w:sz w:val="28"/>
                <w:szCs w:val="28"/>
              </w:rPr>
              <w:t>5,0</w:t>
            </w:r>
          </w:p>
        </w:tc>
      </w:tr>
      <w:tr w:rsidR="00CB5E8A">
        <w:trPr>
          <w:trHeight w:val="20"/>
        </w:trPr>
        <w:tc>
          <w:tcPr>
            <w:tcW w:w="3351" w:type="dxa"/>
          </w:tcPr>
          <w:p w:rsidR="00CB5E8A" w:rsidRDefault="005416DE">
            <w:pPr>
              <w:rPr>
                <w:color w:val="000000"/>
                <w:sz w:val="28"/>
                <w:szCs w:val="28"/>
              </w:rPr>
            </w:pPr>
            <w:r>
              <w:rPr>
                <w:color w:val="000000"/>
                <w:sz w:val="28"/>
                <w:szCs w:val="28"/>
              </w:rPr>
              <w:t>Томаты</w:t>
            </w:r>
          </w:p>
        </w:tc>
        <w:tc>
          <w:tcPr>
            <w:tcW w:w="1800" w:type="dxa"/>
            <w:vAlign w:val="center"/>
          </w:tcPr>
          <w:p w:rsidR="00CB5E8A" w:rsidRDefault="005416DE">
            <w:pPr>
              <w:jc w:val="center"/>
              <w:rPr>
                <w:sz w:val="28"/>
                <w:szCs w:val="28"/>
              </w:rPr>
            </w:pPr>
            <w:r>
              <w:rPr>
                <w:color w:val="000000"/>
                <w:sz w:val="28"/>
                <w:szCs w:val="28"/>
              </w:rPr>
              <w:t>плоды</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2,6</w:t>
            </w:r>
          </w:p>
        </w:tc>
        <w:tc>
          <w:tcPr>
            <w:tcW w:w="1132" w:type="dxa"/>
            <w:vAlign w:val="center"/>
          </w:tcPr>
          <w:p w:rsidR="00CB5E8A" w:rsidRDefault="005416DE">
            <w:pPr>
              <w:jc w:val="center"/>
              <w:rPr>
                <w:color w:val="000000"/>
                <w:sz w:val="28"/>
                <w:szCs w:val="28"/>
              </w:rPr>
            </w:pPr>
            <w:r>
              <w:rPr>
                <w:color w:val="000000"/>
                <w:sz w:val="28"/>
                <w:szCs w:val="28"/>
              </w:rPr>
              <w:t>0,4</w:t>
            </w:r>
          </w:p>
        </w:tc>
        <w:tc>
          <w:tcPr>
            <w:tcW w:w="1134" w:type="dxa"/>
            <w:vAlign w:val="center"/>
          </w:tcPr>
          <w:p w:rsidR="00CB5E8A" w:rsidRDefault="005416DE">
            <w:pPr>
              <w:jc w:val="center"/>
              <w:rPr>
                <w:color w:val="000000"/>
                <w:sz w:val="28"/>
                <w:szCs w:val="28"/>
              </w:rPr>
            </w:pPr>
            <w:r>
              <w:rPr>
                <w:color w:val="000000"/>
                <w:sz w:val="28"/>
                <w:szCs w:val="28"/>
              </w:rPr>
              <w:t>3,6</w:t>
            </w:r>
          </w:p>
        </w:tc>
      </w:tr>
      <w:tr w:rsidR="00CB5E8A">
        <w:trPr>
          <w:trHeight w:val="20"/>
        </w:trPr>
        <w:tc>
          <w:tcPr>
            <w:tcW w:w="3351" w:type="dxa"/>
          </w:tcPr>
          <w:p w:rsidR="00CB5E8A" w:rsidRDefault="005416DE">
            <w:pPr>
              <w:rPr>
                <w:color w:val="000000"/>
                <w:sz w:val="28"/>
                <w:szCs w:val="28"/>
              </w:rPr>
            </w:pPr>
            <w:r>
              <w:rPr>
                <w:color w:val="000000"/>
                <w:sz w:val="28"/>
                <w:szCs w:val="28"/>
              </w:rPr>
              <w:t>Огурец</w:t>
            </w:r>
          </w:p>
        </w:tc>
        <w:tc>
          <w:tcPr>
            <w:tcW w:w="1800" w:type="dxa"/>
            <w:vAlign w:val="center"/>
          </w:tcPr>
          <w:p w:rsidR="00CB5E8A" w:rsidRDefault="005416DE">
            <w:pPr>
              <w:jc w:val="center"/>
              <w:rPr>
                <w:sz w:val="28"/>
                <w:szCs w:val="28"/>
              </w:rPr>
            </w:pPr>
            <w:r>
              <w:rPr>
                <w:color w:val="000000"/>
                <w:sz w:val="28"/>
                <w:szCs w:val="28"/>
              </w:rPr>
              <w:t>»»</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1,7</w:t>
            </w:r>
          </w:p>
        </w:tc>
        <w:tc>
          <w:tcPr>
            <w:tcW w:w="1132" w:type="dxa"/>
            <w:vAlign w:val="center"/>
          </w:tcPr>
          <w:p w:rsidR="00CB5E8A" w:rsidRDefault="005416DE">
            <w:pPr>
              <w:jc w:val="center"/>
              <w:rPr>
                <w:color w:val="000000"/>
                <w:sz w:val="28"/>
                <w:szCs w:val="28"/>
              </w:rPr>
            </w:pPr>
            <w:r>
              <w:rPr>
                <w:color w:val="000000"/>
                <w:sz w:val="28"/>
                <w:szCs w:val="28"/>
              </w:rPr>
              <w:t>1,4</w:t>
            </w:r>
          </w:p>
        </w:tc>
        <w:tc>
          <w:tcPr>
            <w:tcW w:w="1134" w:type="dxa"/>
            <w:vAlign w:val="center"/>
          </w:tcPr>
          <w:p w:rsidR="00CB5E8A" w:rsidRDefault="005416DE">
            <w:pPr>
              <w:jc w:val="center"/>
              <w:rPr>
                <w:color w:val="000000"/>
                <w:sz w:val="28"/>
                <w:szCs w:val="28"/>
              </w:rPr>
            </w:pPr>
            <w:r>
              <w:rPr>
                <w:color w:val="000000"/>
                <w:sz w:val="28"/>
                <w:szCs w:val="28"/>
              </w:rPr>
              <w:t>2,6</w:t>
            </w:r>
          </w:p>
        </w:tc>
      </w:tr>
      <w:tr w:rsidR="00CB5E8A">
        <w:trPr>
          <w:trHeight w:val="20"/>
        </w:trPr>
        <w:tc>
          <w:tcPr>
            <w:tcW w:w="3351" w:type="dxa"/>
          </w:tcPr>
          <w:p w:rsidR="00CB5E8A" w:rsidRDefault="005416DE">
            <w:pPr>
              <w:rPr>
                <w:color w:val="000000"/>
                <w:sz w:val="28"/>
                <w:szCs w:val="28"/>
              </w:rPr>
            </w:pPr>
            <w:r>
              <w:rPr>
                <w:color w:val="000000"/>
                <w:sz w:val="28"/>
                <w:szCs w:val="28"/>
              </w:rPr>
              <w:t>Лук</w:t>
            </w:r>
          </w:p>
        </w:tc>
        <w:tc>
          <w:tcPr>
            <w:tcW w:w="1800" w:type="dxa"/>
            <w:vAlign w:val="center"/>
          </w:tcPr>
          <w:p w:rsidR="00CB5E8A" w:rsidRDefault="005416DE">
            <w:pPr>
              <w:jc w:val="center"/>
              <w:rPr>
                <w:sz w:val="28"/>
                <w:szCs w:val="28"/>
              </w:rPr>
            </w:pPr>
            <w:r>
              <w:rPr>
                <w:color w:val="000000"/>
                <w:sz w:val="28"/>
                <w:szCs w:val="28"/>
              </w:rPr>
              <w:t>луковицы</w:t>
            </w:r>
          </w:p>
        </w:tc>
        <w:tc>
          <w:tcPr>
            <w:tcW w:w="1599" w:type="dxa"/>
            <w:vAlign w:val="center"/>
          </w:tcPr>
          <w:p w:rsidR="00CB5E8A" w:rsidRDefault="005416DE">
            <w:pPr>
              <w:jc w:val="center"/>
              <w:rPr>
                <w:sz w:val="28"/>
                <w:szCs w:val="28"/>
              </w:rPr>
            </w:pPr>
            <w:r>
              <w:rPr>
                <w:color w:val="000000"/>
                <w:sz w:val="28"/>
                <w:szCs w:val="28"/>
              </w:rPr>
              <w:t>–</w:t>
            </w:r>
          </w:p>
        </w:tc>
        <w:tc>
          <w:tcPr>
            <w:tcW w:w="1132" w:type="dxa"/>
            <w:vAlign w:val="center"/>
          </w:tcPr>
          <w:p w:rsidR="00CB5E8A" w:rsidRDefault="005416DE">
            <w:pPr>
              <w:jc w:val="center"/>
              <w:rPr>
                <w:color w:val="000000"/>
                <w:sz w:val="28"/>
                <w:szCs w:val="28"/>
              </w:rPr>
            </w:pPr>
            <w:r>
              <w:rPr>
                <w:color w:val="000000"/>
                <w:sz w:val="28"/>
                <w:szCs w:val="28"/>
              </w:rPr>
              <w:t>3,0</w:t>
            </w:r>
          </w:p>
        </w:tc>
        <w:tc>
          <w:tcPr>
            <w:tcW w:w="1132" w:type="dxa"/>
            <w:vAlign w:val="center"/>
          </w:tcPr>
          <w:p w:rsidR="00CB5E8A" w:rsidRDefault="005416DE">
            <w:pPr>
              <w:jc w:val="center"/>
              <w:rPr>
                <w:color w:val="000000"/>
                <w:sz w:val="28"/>
                <w:szCs w:val="28"/>
              </w:rPr>
            </w:pPr>
            <w:r>
              <w:rPr>
                <w:color w:val="000000"/>
                <w:sz w:val="28"/>
                <w:szCs w:val="28"/>
              </w:rPr>
              <w:t>1,2</w:t>
            </w:r>
          </w:p>
        </w:tc>
        <w:tc>
          <w:tcPr>
            <w:tcW w:w="1134" w:type="dxa"/>
            <w:vAlign w:val="center"/>
          </w:tcPr>
          <w:p w:rsidR="00CB5E8A" w:rsidRDefault="005416DE">
            <w:pPr>
              <w:jc w:val="center"/>
              <w:rPr>
                <w:color w:val="000000"/>
                <w:sz w:val="28"/>
                <w:szCs w:val="28"/>
              </w:rPr>
            </w:pPr>
            <w:r>
              <w:rPr>
                <w:color w:val="000000"/>
                <w:sz w:val="28"/>
                <w:szCs w:val="28"/>
              </w:rPr>
              <w:t>4,0</w:t>
            </w:r>
          </w:p>
        </w:tc>
      </w:tr>
    </w:tbl>
    <w:p w:rsidR="00CB5E8A" w:rsidRDefault="00CB5E8A">
      <w:pPr>
        <w:rPr>
          <w:color w:val="000000"/>
          <w:sz w:val="28"/>
          <w:szCs w:val="28"/>
        </w:rPr>
      </w:pPr>
    </w:p>
    <w:p w:rsidR="00CB5E8A" w:rsidRDefault="005416DE">
      <w:pPr>
        <w:jc w:val="right"/>
        <w:rPr>
          <w:i/>
          <w:color w:val="000000"/>
          <w:sz w:val="28"/>
          <w:szCs w:val="28"/>
        </w:rPr>
      </w:pPr>
      <w:r>
        <w:rPr>
          <w:i/>
          <w:color w:val="000000"/>
          <w:sz w:val="28"/>
          <w:szCs w:val="28"/>
        </w:rPr>
        <w:t>Приложение Н</w:t>
      </w:r>
    </w:p>
    <w:p w:rsidR="00CB5E8A" w:rsidRDefault="005416DE">
      <w:pPr>
        <w:jc w:val="center"/>
        <w:rPr>
          <w:b/>
          <w:color w:val="000000"/>
          <w:sz w:val="28"/>
          <w:szCs w:val="28"/>
        </w:rPr>
      </w:pPr>
      <w:r>
        <w:rPr>
          <w:b/>
          <w:color w:val="000000"/>
          <w:sz w:val="28"/>
          <w:szCs w:val="28"/>
        </w:rPr>
        <w:t>Коэффициенты перевода элементов питания из мг/100 г почвы в кг/га</w:t>
      </w:r>
    </w:p>
    <w:tbl>
      <w:tblPr>
        <w:tblStyle w:val="af6"/>
        <w:tblW w:w="0" w:type="auto"/>
        <w:jc w:val="center"/>
        <w:tblLook w:val="04A0" w:firstRow="1" w:lastRow="0" w:firstColumn="1" w:lastColumn="0" w:noHBand="0" w:noVBand="1"/>
      </w:tblPr>
      <w:tblGrid>
        <w:gridCol w:w="4171"/>
        <w:gridCol w:w="1462"/>
        <w:gridCol w:w="1462"/>
        <w:gridCol w:w="1462"/>
        <w:gridCol w:w="1462"/>
      </w:tblGrid>
      <w:tr w:rsidR="00CB5E8A">
        <w:trPr>
          <w:trHeight w:val="51"/>
          <w:jc w:val="center"/>
        </w:trPr>
        <w:tc>
          <w:tcPr>
            <w:tcW w:w="4171" w:type="dxa"/>
            <w:vMerge w:val="restart"/>
            <w:vAlign w:val="center"/>
          </w:tcPr>
          <w:p w:rsidR="00CB5E8A" w:rsidRDefault="005416DE">
            <w:pPr>
              <w:jc w:val="center"/>
              <w:rPr>
                <w:color w:val="000000"/>
                <w:sz w:val="28"/>
                <w:szCs w:val="28"/>
              </w:rPr>
            </w:pPr>
            <w:r>
              <w:rPr>
                <w:color w:val="000000"/>
                <w:sz w:val="28"/>
                <w:szCs w:val="28"/>
              </w:rPr>
              <w:t>Механический состав почвы</w:t>
            </w:r>
          </w:p>
        </w:tc>
        <w:tc>
          <w:tcPr>
            <w:tcW w:w="5848" w:type="dxa"/>
            <w:gridSpan w:val="4"/>
            <w:vAlign w:val="center"/>
          </w:tcPr>
          <w:p w:rsidR="00CB5E8A" w:rsidRDefault="005416DE">
            <w:pPr>
              <w:jc w:val="center"/>
              <w:rPr>
                <w:color w:val="000000"/>
                <w:sz w:val="28"/>
                <w:szCs w:val="28"/>
              </w:rPr>
            </w:pPr>
            <w:r>
              <w:rPr>
                <w:color w:val="000000"/>
                <w:sz w:val="28"/>
                <w:szCs w:val="28"/>
              </w:rPr>
              <w:t xml:space="preserve">Пахотный слой, </w:t>
            </w:r>
            <w:proofErr w:type="gramStart"/>
            <w:r>
              <w:rPr>
                <w:color w:val="000000"/>
                <w:sz w:val="28"/>
                <w:szCs w:val="28"/>
              </w:rPr>
              <w:t>см</w:t>
            </w:r>
            <w:proofErr w:type="gramEnd"/>
          </w:p>
        </w:tc>
      </w:tr>
      <w:tr w:rsidR="00CB5E8A">
        <w:trPr>
          <w:trHeight w:val="198"/>
          <w:jc w:val="center"/>
        </w:trPr>
        <w:tc>
          <w:tcPr>
            <w:tcW w:w="4171" w:type="dxa"/>
            <w:vMerge/>
            <w:vAlign w:val="center"/>
          </w:tcPr>
          <w:p w:rsidR="00CB5E8A" w:rsidRDefault="00CB5E8A">
            <w:pPr>
              <w:rPr>
                <w:color w:val="000000"/>
                <w:sz w:val="28"/>
                <w:szCs w:val="28"/>
              </w:rPr>
            </w:pPr>
          </w:p>
        </w:tc>
        <w:tc>
          <w:tcPr>
            <w:tcW w:w="1462" w:type="dxa"/>
            <w:vAlign w:val="center"/>
          </w:tcPr>
          <w:p w:rsidR="00CB5E8A" w:rsidRDefault="005416DE">
            <w:pPr>
              <w:jc w:val="center"/>
              <w:rPr>
                <w:color w:val="000000"/>
                <w:sz w:val="28"/>
                <w:szCs w:val="28"/>
              </w:rPr>
            </w:pPr>
            <w:r>
              <w:rPr>
                <w:color w:val="000000"/>
                <w:sz w:val="28"/>
                <w:szCs w:val="28"/>
              </w:rPr>
              <w:t>0-22</w:t>
            </w:r>
          </w:p>
        </w:tc>
        <w:tc>
          <w:tcPr>
            <w:tcW w:w="1462" w:type="dxa"/>
            <w:vAlign w:val="center"/>
          </w:tcPr>
          <w:p w:rsidR="00CB5E8A" w:rsidRDefault="005416DE">
            <w:pPr>
              <w:jc w:val="center"/>
              <w:rPr>
                <w:color w:val="000000"/>
                <w:sz w:val="28"/>
                <w:szCs w:val="28"/>
              </w:rPr>
            </w:pPr>
            <w:r>
              <w:rPr>
                <w:color w:val="000000"/>
                <w:sz w:val="28"/>
                <w:szCs w:val="28"/>
              </w:rPr>
              <w:t>0-25</w:t>
            </w:r>
          </w:p>
        </w:tc>
        <w:tc>
          <w:tcPr>
            <w:tcW w:w="1462" w:type="dxa"/>
            <w:vAlign w:val="center"/>
          </w:tcPr>
          <w:p w:rsidR="00CB5E8A" w:rsidRDefault="005416DE">
            <w:pPr>
              <w:jc w:val="center"/>
              <w:rPr>
                <w:color w:val="000000"/>
                <w:sz w:val="28"/>
                <w:szCs w:val="28"/>
              </w:rPr>
            </w:pPr>
            <w:r>
              <w:rPr>
                <w:color w:val="000000"/>
                <w:sz w:val="28"/>
                <w:szCs w:val="28"/>
              </w:rPr>
              <w:t>0-28</w:t>
            </w:r>
          </w:p>
        </w:tc>
        <w:tc>
          <w:tcPr>
            <w:tcW w:w="1462" w:type="dxa"/>
            <w:vAlign w:val="center"/>
          </w:tcPr>
          <w:p w:rsidR="00CB5E8A" w:rsidRDefault="005416DE">
            <w:pPr>
              <w:jc w:val="center"/>
              <w:rPr>
                <w:color w:val="000000"/>
                <w:sz w:val="28"/>
                <w:szCs w:val="28"/>
              </w:rPr>
            </w:pPr>
            <w:r>
              <w:rPr>
                <w:color w:val="000000"/>
                <w:sz w:val="28"/>
                <w:szCs w:val="28"/>
              </w:rPr>
              <w:t>0-30</w:t>
            </w:r>
          </w:p>
        </w:tc>
      </w:tr>
      <w:tr w:rsidR="00CB5E8A">
        <w:trPr>
          <w:trHeight w:val="198"/>
          <w:jc w:val="center"/>
        </w:trPr>
        <w:tc>
          <w:tcPr>
            <w:tcW w:w="4171" w:type="dxa"/>
            <w:vAlign w:val="center"/>
          </w:tcPr>
          <w:p w:rsidR="00CB5E8A" w:rsidRDefault="005416DE">
            <w:pPr>
              <w:rPr>
                <w:color w:val="000000"/>
                <w:sz w:val="28"/>
                <w:szCs w:val="28"/>
              </w:rPr>
            </w:pPr>
            <w:r>
              <w:rPr>
                <w:color w:val="000000"/>
                <w:sz w:val="28"/>
                <w:szCs w:val="28"/>
              </w:rPr>
              <w:t>Суглинистый</w:t>
            </w:r>
          </w:p>
        </w:tc>
        <w:tc>
          <w:tcPr>
            <w:tcW w:w="1462" w:type="dxa"/>
            <w:vAlign w:val="center"/>
          </w:tcPr>
          <w:p w:rsidR="00CB5E8A" w:rsidRDefault="005416DE">
            <w:pPr>
              <w:jc w:val="center"/>
              <w:rPr>
                <w:color w:val="000000"/>
                <w:sz w:val="28"/>
                <w:szCs w:val="28"/>
              </w:rPr>
            </w:pPr>
            <w:r>
              <w:rPr>
                <w:color w:val="000000"/>
                <w:sz w:val="28"/>
                <w:szCs w:val="28"/>
              </w:rPr>
              <w:t>26</w:t>
            </w:r>
          </w:p>
        </w:tc>
        <w:tc>
          <w:tcPr>
            <w:tcW w:w="1462" w:type="dxa"/>
            <w:vAlign w:val="center"/>
          </w:tcPr>
          <w:p w:rsidR="00CB5E8A" w:rsidRDefault="005416DE">
            <w:pPr>
              <w:jc w:val="center"/>
              <w:rPr>
                <w:color w:val="000000"/>
                <w:sz w:val="28"/>
                <w:szCs w:val="28"/>
              </w:rPr>
            </w:pPr>
            <w:r>
              <w:rPr>
                <w:color w:val="000000"/>
                <w:sz w:val="28"/>
                <w:szCs w:val="28"/>
              </w:rPr>
              <w:t>30</w:t>
            </w:r>
          </w:p>
        </w:tc>
        <w:tc>
          <w:tcPr>
            <w:tcW w:w="1462" w:type="dxa"/>
            <w:vAlign w:val="center"/>
          </w:tcPr>
          <w:p w:rsidR="00CB5E8A" w:rsidRDefault="005416DE">
            <w:pPr>
              <w:jc w:val="center"/>
              <w:rPr>
                <w:color w:val="000000"/>
                <w:sz w:val="28"/>
                <w:szCs w:val="28"/>
              </w:rPr>
            </w:pPr>
            <w:r>
              <w:rPr>
                <w:color w:val="000000"/>
                <w:sz w:val="28"/>
                <w:szCs w:val="28"/>
              </w:rPr>
              <w:t>34</w:t>
            </w:r>
          </w:p>
        </w:tc>
        <w:tc>
          <w:tcPr>
            <w:tcW w:w="1462" w:type="dxa"/>
            <w:vAlign w:val="center"/>
          </w:tcPr>
          <w:p w:rsidR="00CB5E8A" w:rsidRDefault="005416DE">
            <w:pPr>
              <w:jc w:val="center"/>
              <w:rPr>
                <w:color w:val="000000"/>
                <w:sz w:val="28"/>
                <w:szCs w:val="28"/>
              </w:rPr>
            </w:pPr>
            <w:r>
              <w:rPr>
                <w:color w:val="000000"/>
                <w:sz w:val="28"/>
                <w:szCs w:val="28"/>
              </w:rPr>
              <w:t>36</w:t>
            </w:r>
          </w:p>
        </w:tc>
      </w:tr>
      <w:tr w:rsidR="00CB5E8A">
        <w:trPr>
          <w:trHeight w:val="198"/>
          <w:jc w:val="center"/>
        </w:trPr>
        <w:tc>
          <w:tcPr>
            <w:tcW w:w="4171" w:type="dxa"/>
            <w:vAlign w:val="center"/>
          </w:tcPr>
          <w:p w:rsidR="00CB5E8A" w:rsidRDefault="005416DE">
            <w:pPr>
              <w:rPr>
                <w:color w:val="000000"/>
                <w:sz w:val="28"/>
                <w:szCs w:val="28"/>
              </w:rPr>
            </w:pPr>
            <w:r>
              <w:rPr>
                <w:color w:val="000000"/>
                <w:sz w:val="28"/>
                <w:szCs w:val="28"/>
              </w:rPr>
              <w:t>Супесчаный</w:t>
            </w:r>
          </w:p>
        </w:tc>
        <w:tc>
          <w:tcPr>
            <w:tcW w:w="1462" w:type="dxa"/>
            <w:vAlign w:val="center"/>
          </w:tcPr>
          <w:p w:rsidR="00CB5E8A" w:rsidRDefault="005416DE">
            <w:pPr>
              <w:jc w:val="center"/>
              <w:rPr>
                <w:color w:val="000000"/>
                <w:sz w:val="28"/>
                <w:szCs w:val="28"/>
              </w:rPr>
            </w:pPr>
            <w:r>
              <w:rPr>
                <w:color w:val="000000"/>
                <w:sz w:val="28"/>
                <w:szCs w:val="28"/>
              </w:rPr>
              <w:t>28</w:t>
            </w:r>
          </w:p>
        </w:tc>
        <w:tc>
          <w:tcPr>
            <w:tcW w:w="1462" w:type="dxa"/>
            <w:vAlign w:val="center"/>
          </w:tcPr>
          <w:p w:rsidR="00CB5E8A" w:rsidRDefault="005416DE">
            <w:pPr>
              <w:jc w:val="center"/>
              <w:rPr>
                <w:color w:val="000000"/>
                <w:sz w:val="28"/>
                <w:szCs w:val="28"/>
              </w:rPr>
            </w:pPr>
            <w:r>
              <w:rPr>
                <w:color w:val="000000"/>
                <w:sz w:val="28"/>
                <w:szCs w:val="28"/>
              </w:rPr>
              <w:t>32</w:t>
            </w:r>
          </w:p>
        </w:tc>
        <w:tc>
          <w:tcPr>
            <w:tcW w:w="1462" w:type="dxa"/>
            <w:vAlign w:val="center"/>
          </w:tcPr>
          <w:p w:rsidR="00CB5E8A" w:rsidRDefault="005416DE">
            <w:pPr>
              <w:jc w:val="center"/>
              <w:rPr>
                <w:color w:val="000000"/>
                <w:sz w:val="28"/>
                <w:szCs w:val="28"/>
              </w:rPr>
            </w:pPr>
            <w:r>
              <w:rPr>
                <w:color w:val="000000"/>
                <w:sz w:val="28"/>
                <w:szCs w:val="28"/>
              </w:rPr>
              <w:t>36</w:t>
            </w:r>
          </w:p>
        </w:tc>
        <w:tc>
          <w:tcPr>
            <w:tcW w:w="1462" w:type="dxa"/>
            <w:vAlign w:val="center"/>
          </w:tcPr>
          <w:p w:rsidR="00CB5E8A" w:rsidRDefault="005416DE">
            <w:pPr>
              <w:jc w:val="center"/>
              <w:rPr>
                <w:color w:val="000000"/>
                <w:sz w:val="28"/>
                <w:szCs w:val="28"/>
              </w:rPr>
            </w:pPr>
            <w:r>
              <w:rPr>
                <w:color w:val="000000"/>
                <w:sz w:val="28"/>
                <w:szCs w:val="28"/>
              </w:rPr>
              <w:t>39</w:t>
            </w:r>
          </w:p>
        </w:tc>
      </w:tr>
      <w:tr w:rsidR="00CB5E8A">
        <w:trPr>
          <w:trHeight w:val="198"/>
          <w:jc w:val="center"/>
        </w:trPr>
        <w:tc>
          <w:tcPr>
            <w:tcW w:w="4171" w:type="dxa"/>
            <w:vAlign w:val="center"/>
          </w:tcPr>
          <w:p w:rsidR="00CB5E8A" w:rsidRDefault="005416DE">
            <w:pPr>
              <w:rPr>
                <w:color w:val="000000"/>
                <w:sz w:val="28"/>
                <w:szCs w:val="28"/>
              </w:rPr>
            </w:pPr>
            <w:r>
              <w:rPr>
                <w:color w:val="000000"/>
                <w:sz w:val="28"/>
                <w:szCs w:val="28"/>
              </w:rPr>
              <w:t>Песчаный</w:t>
            </w:r>
          </w:p>
        </w:tc>
        <w:tc>
          <w:tcPr>
            <w:tcW w:w="1462" w:type="dxa"/>
            <w:vAlign w:val="center"/>
          </w:tcPr>
          <w:p w:rsidR="00CB5E8A" w:rsidRDefault="005416DE">
            <w:pPr>
              <w:jc w:val="center"/>
              <w:rPr>
                <w:color w:val="000000"/>
                <w:sz w:val="28"/>
                <w:szCs w:val="28"/>
              </w:rPr>
            </w:pPr>
            <w:r>
              <w:rPr>
                <w:color w:val="000000"/>
                <w:sz w:val="28"/>
                <w:szCs w:val="28"/>
              </w:rPr>
              <w:t>30</w:t>
            </w:r>
          </w:p>
        </w:tc>
        <w:tc>
          <w:tcPr>
            <w:tcW w:w="1462" w:type="dxa"/>
            <w:vAlign w:val="center"/>
          </w:tcPr>
          <w:p w:rsidR="00CB5E8A" w:rsidRDefault="005416DE">
            <w:pPr>
              <w:jc w:val="center"/>
              <w:rPr>
                <w:color w:val="000000"/>
                <w:sz w:val="28"/>
                <w:szCs w:val="28"/>
              </w:rPr>
            </w:pPr>
            <w:r>
              <w:rPr>
                <w:color w:val="000000"/>
                <w:sz w:val="28"/>
                <w:szCs w:val="28"/>
              </w:rPr>
              <w:t>35</w:t>
            </w:r>
          </w:p>
        </w:tc>
        <w:tc>
          <w:tcPr>
            <w:tcW w:w="1462" w:type="dxa"/>
            <w:vAlign w:val="center"/>
          </w:tcPr>
          <w:p w:rsidR="00CB5E8A" w:rsidRDefault="005416DE">
            <w:pPr>
              <w:jc w:val="center"/>
              <w:rPr>
                <w:color w:val="000000"/>
                <w:sz w:val="28"/>
                <w:szCs w:val="28"/>
              </w:rPr>
            </w:pPr>
            <w:r>
              <w:rPr>
                <w:color w:val="000000"/>
                <w:sz w:val="28"/>
                <w:szCs w:val="28"/>
              </w:rPr>
              <w:t>39</w:t>
            </w:r>
          </w:p>
        </w:tc>
        <w:tc>
          <w:tcPr>
            <w:tcW w:w="1462" w:type="dxa"/>
            <w:vAlign w:val="center"/>
          </w:tcPr>
          <w:p w:rsidR="00CB5E8A" w:rsidRDefault="005416DE">
            <w:pPr>
              <w:jc w:val="center"/>
              <w:rPr>
                <w:color w:val="000000"/>
                <w:sz w:val="28"/>
                <w:szCs w:val="28"/>
              </w:rPr>
            </w:pPr>
            <w:r>
              <w:rPr>
                <w:color w:val="000000"/>
                <w:sz w:val="28"/>
                <w:szCs w:val="28"/>
              </w:rPr>
              <w:t>42</w:t>
            </w:r>
          </w:p>
        </w:tc>
      </w:tr>
    </w:tbl>
    <w:p w:rsidR="00CB5E8A" w:rsidRDefault="005416DE">
      <w:pPr>
        <w:rPr>
          <w:i/>
          <w:color w:val="000000"/>
          <w:sz w:val="28"/>
          <w:szCs w:val="28"/>
        </w:rPr>
      </w:pPr>
      <w:r>
        <w:rPr>
          <w:i/>
          <w:color w:val="000000"/>
          <w:sz w:val="28"/>
          <w:szCs w:val="28"/>
        </w:rPr>
        <w:br w:type="page"/>
      </w:r>
    </w:p>
    <w:p w:rsidR="00CB5E8A" w:rsidRDefault="005416DE">
      <w:pPr>
        <w:jc w:val="right"/>
        <w:rPr>
          <w:i/>
          <w:color w:val="000000"/>
          <w:sz w:val="28"/>
          <w:szCs w:val="28"/>
        </w:rPr>
      </w:pPr>
      <w:r>
        <w:rPr>
          <w:i/>
          <w:color w:val="000000"/>
          <w:sz w:val="28"/>
          <w:szCs w:val="28"/>
        </w:rPr>
        <w:lastRenderedPageBreak/>
        <w:t>Приложение</w:t>
      </w:r>
      <w:proofErr w:type="gramStart"/>
      <w:r>
        <w:rPr>
          <w:i/>
          <w:color w:val="000000"/>
          <w:sz w:val="28"/>
          <w:szCs w:val="28"/>
        </w:rPr>
        <w:t xml:space="preserve"> О</w:t>
      </w:r>
      <w:proofErr w:type="gramEnd"/>
    </w:p>
    <w:p w:rsidR="00CB5E8A" w:rsidRDefault="005416DE">
      <w:pPr>
        <w:jc w:val="center"/>
        <w:rPr>
          <w:b/>
          <w:color w:val="000000"/>
          <w:sz w:val="28"/>
          <w:szCs w:val="28"/>
        </w:rPr>
      </w:pPr>
      <w:r>
        <w:rPr>
          <w:b/>
          <w:color w:val="000000"/>
          <w:sz w:val="28"/>
          <w:szCs w:val="28"/>
        </w:rPr>
        <w:t>Процент использования питательных веществ растениями</w:t>
      </w:r>
      <w:r>
        <w:rPr>
          <w:b/>
          <w:color w:val="000000"/>
          <w:sz w:val="28"/>
          <w:szCs w:val="28"/>
        </w:rPr>
        <w:br/>
        <w:t>с учётом последействия, %</w:t>
      </w:r>
    </w:p>
    <w:tbl>
      <w:tblPr>
        <w:tblStyle w:val="af6"/>
        <w:tblW w:w="10014" w:type="dxa"/>
        <w:tblLayout w:type="fixed"/>
        <w:tblLook w:val="04A0" w:firstRow="1" w:lastRow="0" w:firstColumn="1" w:lastColumn="0" w:noHBand="0" w:noVBand="1"/>
      </w:tblPr>
      <w:tblGrid>
        <w:gridCol w:w="1353"/>
        <w:gridCol w:w="961"/>
        <w:gridCol w:w="961"/>
        <w:gridCol w:w="965"/>
        <w:gridCol w:w="961"/>
        <w:gridCol w:w="961"/>
        <w:gridCol w:w="965"/>
        <w:gridCol w:w="961"/>
        <w:gridCol w:w="961"/>
        <w:gridCol w:w="965"/>
      </w:tblGrid>
      <w:tr w:rsidR="00CB5E8A">
        <w:trPr>
          <w:trHeight w:val="228"/>
        </w:trPr>
        <w:tc>
          <w:tcPr>
            <w:tcW w:w="1353" w:type="dxa"/>
            <w:vMerge w:val="restart"/>
            <w:vAlign w:val="center"/>
          </w:tcPr>
          <w:p w:rsidR="00CB5E8A" w:rsidRDefault="005416DE">
            <w:pPr>
              <w:jc w:val="center"/>
              <w:rPr>
                <w:color w:val="000000"/>
                <w:sz w:val="28"/>
                <w:szCs w:val="28"/>
              </w:rPr>
            </w:pPr>
            <w:r>
              <w:rPr>
                <w:color w:val="000000"/>
                <w:sz w:val="28"/>
                <w:szCs w:val="28"/>
              </w:rPr>
              <w:t>Год де</w:t>
            </w:r>
            <w:r>
              <w:rPr>
                <w:color w:val="000000"/>
                <w:sz w:val="28"/>
                <w:szCs w:val="28"/>
              </w:rPr>
              <w:t>й</w:t>
            </w:r>
            <w:r>
              <w:rPr>
                <w:color w:val="000000"/>
                <w:sz w:val="28"/>
                <w:szCs w:val="28"/>
              </w:rPr>
              <w:t>ствия</w:t>
            </w:r>
          </w:p>
        </w:tc>
        <w:tc>
          <w:tcPr>
            <w:tcW w:w="2887" w:type="dxa"/>
            <w:gridSpan w:val="3"/>
            <w:vAlign w:val="center"/>
          </w:tcPr>
          <w:p w:rsidR="00CB5E8A" w:rsidRDefault="005416DE">
            <w:pPr>
              <w:jc w:val="center"/>
              <w:rPr>
                <w:color w:val="000000"/>
                <w:sz w:val="28"/>
                <w:szCs w:val="28"/>
              </w:rPr>
            </w:pPr>
            <w:r>
              <w:rPr>
                <w:color w:val="000000"/>
                <w:sz w:val="28"/>
                <w:szCs w:val="28"/>
              </w:rPr>
              <w:t>Из органических удобрений</w:t>
            </w:r>
          </w:p>
        </w:tc>
        <w:tc>
          <w:tcPr>
            <w:tcW w:w="2887" w:type="dxa"/>
            <w:gridSpan w:val="3"/>
            <w:vAlign w:val="center"/>
          </w:tcPr>
          <w:p w:rsidR="00CB5E8A" w:rsidRDefault="005416DE">
            <w:pPr>
              <w:jc w:val="center"/>
              <w:rPr>
                <w:color w:val="000000"/>
                <w:sz w:val="28"/>
                <w:szCs w:val="28"/>
              </w:rPr>
            </w:pPr>
            <w:r>
              <w:rPr>
                <w:color w:val="000000"/>
                <w:sz w:val="28"/>
                <w:szCs w:val="28"/>
              </w:rPr>
              <w:t>Из минеральных удобрений</w:t>
            </w:r>
          </w:p>
        </w:tc>
        <w:tc>
          <w:tcPr>
            <w:tcW w:w="2887" w:type="dxa"/>
            <w:gridSpan w:val="3"/>
            <w:vAlign w:val="center"/>
          </w:tcPr>
          <w:p w:rsidR="00CB5E8A" w:rsidRDefault="005416DE">
            <w:pPr>
              <w:jc w:val="center"/>
              <w:rPr>
                <w:color w:val="000000"/>
                <w:sz w:val="28"/>
                <w:szCs w:val="28"/>
              </w:rPr>
            </w:pPr>
            <w:r>
              <w:rPr>
                <w:color w:val="000000"/>
                <w:sz w:val="28"/>
                <w:szCs w:val="28"/>
              </w:rPr>
              <w:t>Из почвы</w:t>
            </w:r>
          </w:p>
        </w:tc>
      </w:tr>
      <w:tr w:rsidR="00CB5E8A">
        <w:trPr>
          <w:trHeight w:val="368"/>
        </w:trPr>
        <w:tc>
          <w:tcPr>
            <w:tcW w:w="1353" w:type="dxa"/>
            <w:vMerge/>
            <w:vAlign w:val="center"/>
          </w:tcPr>
          <w:p w:rsidR="00CB5E8A" w:rsidRDefault="00CB5E8A">
            <w:pPr>
              <w:jc w:val="center"/>
              <w:rPr>
                <w:color w:val="000000"/>
                <w:sz w:val="28"/>
                <w:szCs w:val="28"/>
              </w:rPr>
            </w:pPr>
          </w:p>
        </w:tc>
        <w:tc>
          <w:tcPr>
            <w:tcW w:w="961" w:type="dxa"/>
            <w:vAlign w:val="center"/>
          </w:tcPr>
          <w:p w:rsidR="00CB5E8A" w:rsidRDefault="005416DE">
            <w:pPr>
              <w:jc w:val="center"/>
              <w:rPr>
                <w:color w:val="000000"/>
                <w:sz w:val="28"/>
                <w:szCs w:val="28"/>
              </w:rPr>
            </w:pPr>
            <w:r>
              <w:rPr>
                <w:color w:val="000000"/>
                <w:sz w:val="28"/>
                <w:szCs w:val="28"/>
                <w:lang w:val="en-US"/>
              </w:rPr>
              <w:t>N</w:t>
            </w:r>
          </w:p>
        </w:tc>
        <w:tc>
          <w:tcPr>
            <w:tcW w:w="961" w:type="dxa"/>
            <w:vAlign w:val="center"/>
          </w:tcPr>
          <w:p w:rsidR="00CB5E8A" w:rsidRDefault="005416DE">
            <w:pPr>
              <w:jc w:val="center"/>
              <w:rPr>
                <w:color w:val="000000"/>
                <w:sz w:val="28"/>
                <w:szCs w:val="28"/>
              </w:rPr>
            </w:pPr>
            <w:r>
              <w:rPr>
                <w:color w:val="000000"/>
                <w:sz w:val="28"/>
                <w:szCs w:val="28"/>
                <w:lang w:val="en-US"/>
              </w:rPr>
              <w:t>P</w:t>
            </w:r>
            <w:r>
              <w:rPr>
                <w:color w:val="000000"/>
                <w:sz w:val="28"/>
                <w:szCs w:val="28"/>
                <w:vertAlign w:val="subscript"/>
              </w:rPr>
              <w:t>2</w:t>
            </w:r>
            <w:r>
              <w:rPr>
                <w:color w:val="000000"/>
                <w:sz w:val="28"/>
                <w:szCs w:val="28"/>
                <w:lang w:val="en-US"/>
              </w:rPr>
              <w:t>O</w:t>
            </w:r>
            <w:r>
              <w:rPr>
                <w:color w:val="000000"/>
                <w:sz w:val="28"/>
                <w:szCs w:val="28"/>
                <w:vertAlign w:val="subscript"/>
              </w:rPr>
              <w:t>5</w:t>
            </w:r>
          </w:p>
        </w:tc>
        <w:tc>
          <w:tcPr>
            <w:tcW w:w="964" w:type="dxa"/>
            <w:vAlign w:val="center"/>
          </w:tcPr>
          <w:p w:rsidR="00CB5E8A" w:rsidRDefault="005416DE">
            <w:pPr>
              <w:jc w:val="center"/>
              <w:rPr>
                <w:color w:val="000000"/>
                <w:sz w:val="28"/>
                <w:szCs w:val="28"/>
              </w:rPr>
            </w:pPr>
            <w:r>
              <w:rPr>
                <w:color w:val="000000"/>
                <w:sz w:val="28"/>
                <w:szCs w:val="28"/>
                <w:lang w:val="en-US"/>
              </w:rPr>
              <w:t>K</w:t>
            </w:r>
            <w:r>
              <w:rPr>
                <w:color w:val="000000"/>
                <w:sz w:val="28"/>
                <w:szCs w:val="28"/>
                <w:vertAlign w:val="subscript"/>
              </w:rPr>
              <w:t>2</w:t>
            </w:r>
            <w:r>
              <w:rPr>
                <w:color w:val="000000"/>
                <w:sz w:val="28"/>
                <w:szCs w:val="28"/>
                <w:lang w:val="en-US"/>
              </w:rPr>
              <w:t>O</w:t>
            </w:r>
          </w:p>
        </w:tc>
        <w:tc>
          <w:tcPr>
            <w:tcW w:w="961" w:type="dxa"/>
            <w:vAlign w:val="center"/>
          </w:tcPr>
          <w:p w:rsidR="00CB5E8A" w:rsidRDefault="005416DE">
            <w:pPr>
              <w:jc w:val="center"/>
              <w:rPr>
                <w:color w:val="000000"/>
                <w:sz w:val="28"/>
                <w:szCs w:val="28"/>
              </w:rPr>
            </w:pPr>
            <w:r>
              <w:rPr>
                <w:color w:val="000000"/>
                <w:sz w:val="28"/>
                <w:szCs w:val="28"/>
                <w:lang w:val="en-US"/>
              </w:rPr>
              <w:t>N</w:t>
            </w:r>
          </w:p>
        </w:tc>
        <w:tc>
          <w:tcPr>
            <w:tcW w:w="961" w:type="dxa"/>
            <w:vAlign w:val="center"/>
          </w:tcPr>
          <w:p w:rsidR="00CB5E8A" w:rsidRDefault="005416DE">
            <w:pPr>
              <w:jc w:val="center"/>
              <w:rPr>
                <w:color w:val="000000"/>
                <w:sz w:val="28"/>
                <w:szCs w:val="28"/>
              </w:rPr>
            </w:pPr>
            <w:r>
              <w:rPr>
                <w:color w:val="000000"/>
                <w:sz w:val="28"/>
                <w:szCs w:val="28"/>
                <w:lang w:val="en-US"/>
              </w:rPr>
              <w:t>P</w:t>
            </w:r>
            <w:r>
              <w:rPr>
                <w:color w:val="000000"/>
                <w:sz w:val="28"/>
                <w:szCs w:val="28"/>
                <w:vertAlign w:val="subscript"/>
              </w:rPr>
              <w:t>2</w:t>
            </w:r>
            <w:r>
              <w:rPr>
                <w:color w:val="000000"/>
                <w:sz w:val="28"/>
                <w:szCs w:val="28"/>
                <w:lang w:val="en-US"/>
              </w:rPr>
              <w:t>O</w:t>
            </w:r>
            <w:r>
              <w:rPr>
                <w:color w:val="000000"/>
                <w:sz w:val="28"/>
                <w:szCs w:val="28"/>
                <w:vertAlign w:val="subscript"/>
              </w:rPr>
              <w:t>5</w:t>
            </w:r>
          </w:p>
        </w:tc>
        <w:tc>
          <w:tcPr>
            <w:tcW w:w="964" w:type="dxa"/>
            <w:vAlign w:val="center"/>
          </w:tcPr>
          <w:p w:rsidR="00CB5E8A" w:rsidRDefault="005416DE">
            <w:pPr>
              <w:jc w:val="center"/>
              <w:rPr>
                <w:color w:val="000000"/>
                <w:sz w:val="28"/>
                <w:szCs w:val="28"/>
              </w:rPr>
            </w:pPr>
            <w:r>
              <w:rPr>
                <w:color w:val="000000"/>
                <w:sz w:val="28"/>
                <w:szCs w:val="28"/>
                <w:lang w:val="en-US"/>
              </w:rPr>
              <w:t>K</w:t>
            </w:r>
            <w:r>
              <w:rPr>
                <w:color w:val="000000"/>
                <w:sz w:val="28"/>
                <w:szCs w:val="28"/>
                <w:vertAlign w:val="subscript"/>
              </w:rPr>
              <w:t>2</w:t>
            </w:r>
            <w:r>
              <w:rPr>
                <w:color w:val="000000"/>
                <w:sz w:val="28"/>
                <w:szCs w:val="28"/>
                <w:lang w:val="en-US"/>
              </w:rPr>
              <w:t>O</w:t>
            </w:r>
          </w:p>
        </w:tc>
        <w:tc>
          <w:tcPr>
            <w:tcW w:w="961" w:type="dxa"/>
            <w:vAlign w:val="center"/>
          </w:tcPr>
          <w:p w:rsidR="00CB5E8A" w:rsidRDefault="005416DE">
            <w:pPr>
              <w:jc w:val="center"/>
              <w:rPr>
                <w:color w:val="000000"/>
                <w:sz w:val="28"/>
                <w:szCs w:val="28"/>
              </w:rPr>
            </w:pPr>
            <w:r>
              <w:rPr>
                <w:color w:val="000000"/>
                <w:sz w:val="28"/>
                <w:szCs w:val="28"/>
                <w:lang w:val="en-US"/>
              </w:rPr>
              <w:t>N</w:t>
            </w:r>
          </w:p>
        </w:tc>
        <w:tc>
          <w:tcPr>
            <w:tcW w:w="961" w:type="dxa"/>
            <w:vAlign w:val="center"/>
          </w:tcPr>
          <w:p w:rsidR="00CB5E8A" w:rsidRDefault="005416DE">
            <w:pPr>
              <w:jc w:val="center"/>
              <w:rPr>
                <w:color w:val="000000"/>
                <w:sz w:val="28"/>
                <w:szCs w:val="28"/>
              </w:rPr>
            </w:pPr>
            <w:r>
              <w:rPr>
                <w:color w:val="000000"/>
                <w:sz w:val="28"/>
                <w:szCs w:val="28"/>
                <w:lang w:val="en-US"/>
              </w:rPr>
              <w:t>P</w:t>
            </w:r>
            <w:r>
              <w:rPr>
                <w:color w:val="000000"/>
                <w:sz w:val="28"/>
                <w:szCs w:val="28"/>
                <w:vertAlign w:val="subscript"/>
              </w:rPr>
              <w:t>2</w:t>
            </w:r>
            <w:r>
              <w:rPr>
                <w:color w:val="000000"/>
                <w:sz w:val="28"/>
                <w:szCs w:val="28"/>
                <w:lang w:val="en-US"/>
              </w:rPr>
              <w:t>O</w:t>
            </w:r>
            <w:r>
              <w:rPr>
                <w:color w:val="000000"/>
                <w:sz w:val="28"/>
                <w:szCs w:val="28"/>
                <w:vertAlign w:val="subscript"/>
              </w:rPr>
              <w:t>5</w:t>
            </w:r>
          </w:p>
        </w:tc>
        <w:tc>
          <w:tcPr>
            <w:tcW w:w="964" w:type="dxa"/>
            <w:vAlign w:val="center"/>
          </w:tcPr>
          <w:p w:rsidR="00CB5E8A" w:rsidRDefault="005416DE">
            <w:pPr>
              <w:jc w:val="center"/>
              <w:rPr>
                <w:color w:val="000000"/>
                <w:sz w:val="28"/>
                <w:szCs w:val="28"/>
              </w:rPr>
            </w:pPr>
            <w:r>
              <w:rPr>
                <w:color w:val="000000"/>
                <w:sz w:val="28"/>
                <w:szCs w:val="28"/>
                <w:lang w:val="en-US"/>
              </w:rPr>
              <w:t>K</w:t>
            </w:r>
            <w:r>
              <w:rPr>
                <w:color w:val="000000"/>
                <w:sz w:val="28"/>
                <w:szCs w:val="28"/>
                <w:vertAlign w:val="subscript"/>
              </w:rPr>
              <w:t>2</w:t>
            </w:r>
            <w:r>
              <w:rPr>
                <w:color w:val="000000"/>
                <w:sz w:val="28"/>
                <w:szCs w:val="28"/>
                <w:lang w:val="en-US"/>
              </w:rPr>
              <w:t>O</w:t>
            </w:r>
          </w:p>
        </w:tc>
      </w:tr>
      <w:tr w:rsidR="00CB5E8A">
        <w:trPr>
          <w:trHeight w:val="228"/>
        </w:trPr>
        <w:tc>
          <w:tcPr>
            <w:tcW w:w="1353" w:type="dxa"/>
            <w:vAlign w:val="center"/>
          </w:tcPr>
          <w:p w:rsidR="00CB5E8A" w:rsidRDefault="005416DE">
            <w:pPr>
              <w:jc w:val="center"/>
              <w:rPr>
                <w:color w:val="000000"/>
                <w:sz w:val="28"/>
                <w:szCs w:val="28"/>
              </w:rPr>
            </w:pPr>
            <w:r>
              <w:rPr>
                <w:color w:val="000000"/>
                <w:sz w:val="28"/>
                <w:szCs w:val="28"/>
              </w:rPr>
              <w:t>1-й год</w:t>
            </w:r>
          </w:p>
        </w:tc>
        <w:tc>
          <w:tcPr>
            <w:tcW w:w="961" w:type="dxa"/>
            <w:vAlign w:val="center"/>
          </w:tcPr>
          <w:p w:rsidR="00CB5E8A" w:rsidRDefault="005416DE">
            <w:pPr>
              <w:jc w:val="center"/>
              <w:rPr>
                <w:color w:val="000000"/>
                <w:sz w:val="28"/>
                <w:szCs w:val="28"/>
              </w:rPr>
            </w:pPr>
            <w:r>
              <w:rPr>
                <w:color w:val="000000"/>
                <w:sz w:val="28"/>
                <w:szCs w:val="28"/>
              </w:rPr>
              <w:t>25-30</w:t>
            </w:r>
          </w:p>
        </w:tc>
        <w:tc>
          <w:tcPr>
            <w:tcW w:w="961" w:type="dxa"/>
            <w:vAlign w:val="center"/>
          </w:tcPr>
          <w:p w:rsidR="00CB5E8A" w:rsidRDefault="005416DE">
            <w:pPr>
              <w:jc w:val="center"/>
              <w:rPr>
                <w:color w:val="000000"/>
                <w:sz w:val="28"/>
                <w:szCs w:val="28"/>
              </w:rPr>
            </w:pPr>
            <w:r>
              <w:rPr>
                <w:color w:val="000000"/>
                <w:sz w:val="28"/>
                <w:szCs w:val="28"/>
              </w:rPr>
              <w:t>30-40</w:t>
            </w:r>
          </w:p>
        </w:tc>
        <w:tc>
          <w:tcPr>
            <w:tcW w:w="964" w:type="dxa"/>
            <w:vAlign w:val="center"/>
          </w:tcPr>
          <w:p w:rsidR="00CB5E8A" w:rsidRDefault="005416DE">
            <w:pPr>
              <w:jc w:val="center"/>
              <w:rPr>
                <w:color w:val="000000"/>
                <w:sz w:val="28"/>
                <w:szCs w:val="28"/>
              </w:rPr>
            </w:pPr>
            <w:r>
              <w:rPr>
                <w:color w:val="000000"/>
                <w:sz w:val="28"/>
                <w:szCs w:val="28"/>
              </w:rPr>
              <w:t>50-60</w:t>
            </w:r>
          </w:p>
        </w:tc>
        <w:tc>
          <w:tcPr>
            <w:tcW w:w="961" w:type="dxa"/>
            <w:vAlign w:val="center"/>
          </w:tcPr>
          <w:p w:rsidR="00CB5E8A" w:rsidRDefault="005416DE">
            <w:pPr>
              <w:jc w:val="center"/>
              <w:rPr>
                <w:color w:val="000000"/>
                <w:sz w:val="28"/>
                <w:szCs w:val="28"/>
              </w:rPr>
            </w:pPr>
            <w:r>
              <w:rPr>
                <w:color w:val="000000"/>
                <w:sz w:val="28"/>
                <w:szCs w:val="28"/>
              </w:rPr>
              <w:t>50-70</w:t>
            </w:r>
          </w:p>
        </w:tc>
        <w:tc>
          <w:tcPr>
            <w:tcW w:w="961" w:type="dxa"/>
            <w:vAlign w:val="center"/>
          </w:tcPr>
          <w:p w:rsidR="00CB5E8A" w:rsidRDefault="005416DE">
            <w:pPr>
              <w:jc w:val="center"/>
              <w:rPr>
                <w:color w:val="000000"/>
                <w:sz w:val="28"/>
                <w:szCs w:val="28"/>
              </w:rPr>
            </w:pPr>
            <w:r>
              <w:rPr>
                <w:color w:val="000000"/>
                <w:sz w:val="28"/>
                <w:szCs w:val="28"/>
              </w:rPr>
              <w:t>20-25</w:t>
            </w:r>
          </w:p>
        </w:tc>
        <w:tc>
          <w:tcPr>
            <w:tcW w:w="964" w:type="dxa"/>
            <w:vAlign w:val="center"/>
          </w:tcPr>
          <w:p w:rsidR="00CB5E8A" w:rsidRDefault="005416DE">
            <w:pPr>
              <w:jc w:val="center"/>
              <w:rPr>
                <w:color w:val="000000"/>
                <w:sz w:val="28"/>
                <w:szCs w:val="28"/>
              </w:rPr>
            </w:pPr>
            <w:r>
              <w:rPr>
                <w:color w:val="000000"/>
                <w:sz w:val="28"/>
                <w:szCs w:val="28"/>
              </w:rPr>
              <w:t>50-70</w:t>
            </w:r>
          </w:p>
        </w:tc>
        <w:tc>
          <w:tcPr>
            <w:tcW w:w="961" w:type="dxa"/>
          </w:tcPr>
          <w:p w:rsidR="00CB5E8A" w:rsidRDefault="005416DE">
            <w:pPr>
              <w:jc w:val="center"/>
              <w:rPr>
                <w:color w:val="000000"/>
                <w:sz w:val="28"/>
                <w:szCs w:val="28"/>
              </w:rPr>
            </w:pPr>
            <w:r>
              <w:rPr>
                <w:color w:val="000000"/>
                <w:sz w:val="28"/>
                <w:szCs w:val="28"/>
              </w:rPr>
              <w:t>20-50</w:t>
            </w:r>
          </w:p>
        </w:tc>
        <w:tc>
          <w:tcPr>
            <w:tcW w:w="961" w:type="dxa"/>
          </w:tcPr>
          <w:p w:rsidR="00CB5E8A" w:rsidRDefault="005416DE">
            <w:pPr>
              <w:jc w:val="center"/>
              <w:rPr>
                <w:color w:val="000000"/>
                <w:sz w:val="28"/>
                <w:szCs w:val="28"/>
              </w:rPr>
            </w:pPr>
            <w:r>
              <w:rPr>
                <w:color w:val="000000"/>
                <w:sz w:val="28"/>
                <w:szCs w:val="28"/>
              </w:rPr>
              <w:t>5-20</w:t>
            </w:r>
          </w:p>
        </w:tc>
        <w:tc>
          <w:tcPr>
            <w:tcW w:w="964" w:type="dxa"/>
          </w:tcPr>
          <w:p w:rsidR="00CB5E8A" w:rsidRDefault="005416DE">
            <w:pPr>
              <w:jc w:val="center"/>
              <w:rPr>
                <w:color w:val="000000"/>
                <w:sz w:val="28"/>
                <w:szCs w:val="28"/>
              </w:rPr>
            </w:pPr>
            <w:r>
              <w:rPr>
                <w:color w:val="000000"/>
                <w:sz w:val="28"/>
                <w:szCs w:val="28"/>
              </w:rPr>
              <w:t>10-40</w:t>
            </w:r>
          </w:p>
        </w:tc>
      </w:tr>
      <w:tr w:rsidR="00CB5E8A">
        <w:trPr>
          <w:trHeight w:val="228"/>
        </w:trPr>
        <w:tc>
          <w:tcPr>
            <w:tcW w:w="1353" w:type="dxa"/>
            <w:vAlign w:val="center"/>
          </w:tcPr>
          <w:p w:rsidR="00CB5E8A" w:rsidRDefault="005416DE">
            <w:pPr>
              <w:jc w:val="center"/>
              <w:rPr>
                <w:color w:val="000000"/>
                <w:sz w:val="28"/>
                <w:szCs w:val="28"/>
              </w:rPr>
            </w:pPr>
            <w:r>
              <w:rPr>
                <w:color w:val="000000"/>
                <w:sz w:val="28"/>
                <w:szCs w:val="28"/>
              </w:rPr>
              <w:t>2-й год</w:t>
            </w:r>
          </w:p>
        </w:tc>
        <w:tc>
          <w:tcPr>
            <w:tcW w:w="961" w:type="dxa"/>
            <w:vAlign w:val="center"/>
          </w:tcPr>
          <w:p w:rsidR="00CB5E8A" w:rsidRDefault="005416DE">
            <w:pPr>
              <w:jc w:val="center"/>
              <w:rPr>
                <w:color w:val="000000"/>
                <w:sz w:val="28"/>
                <w:szCs w:val="28"/>
              </w:rPr>
            </w:pPr>
            <w:r>
              <w:rPr>
                <w:color w:val="000000"/>
                <w:sz w:val="28"/>
                <w:szCs w:val="28"/>
              </w:rPr>
              <w:t>20</w:t>
            </w:r>
          </w:p>
        </w:tc>
        <w:tc>
          <w:tcPr>
            <w:tcW w:w="961" w:type="dxa"/>
            <w:vAlign w:val="center"/>
          </w:tcPr>
          <w:p w:rsidR="00CB5E8A" w:rsidRDefault="005416DE">
            <w:pPr>
              <w:jc w:val="center"/>
              <w:rPr>
                <w:color w:val="000000"/>
                <w:sz w:val="28"/>
                <w:szCs w:val="28"/>
              </w:rPr>
            </w:pPr>
            <w:r>
              <w:rPr>
                <w:color w:val="000000"/>
                <w:sz w:val="28"/>
                <w:szCs w:val="28"/>
              </w:rPr>
              <w:t>10-15</w:t>
            </w:r>
          </w:p>
        </w:tc>
        <w:tc>
          <w:tcPr>
            <w:tcW w:w="964" w:type="dxa"/>
            <w:vAlign w:val="center"/>
          </w:tcPr>
          <w:p w:rsidR="00CB5E8A" w:rsidRDefault="005416DE">
            <w:pPr>
              <w:jc w:val="center"/>
              <w:rPr>
                <w:color w:val="000000"/>
                <w:sz w:val="28"/>
                <w:szCs w:val="28"/>
              </w:rPr>
            </w:pPr>
            <w:r>
              <w:rPr>
                <w:color w:val="000000"/>
                <w:sz w:val="28"/>
                <w:szCs w:val="28"/>
              </w:rPr>
              <w:t>10-15</w:t>
            </w:r>
          </w:p>
        </w:tc>
        <w:tc>
          <w:tcPr>
            <w:tcW w:w="961" w:type="dxa"/>
            <w:vAlign w:val="center"/>
          </w:tcPr>
          <w:p w:rsidR="00CB5E8A" w:rsidRDefault="005416DE">
            <w:pPr>
              <w:jc w:val="center"/>
              <w:rPr>
                <w:color w:val="000000"/>
                <w:sz w:val="28"/>
                <w:szCs w:val="28"/>
              </w:rPr>
            </w:pPr>
            <w:r>
              <w:rPr>
                <w:color w:val="000000"/>
                <w:sz w:val="28"/>
                <w:szCs w:val="28"/>
              </w:rPr>
              <w:t>3-5</w:t>
            </w:r>
          </w:p>
        </w:tc>
        <w:tc>
          <w:tcPr>
            <w:tcW w:w="961" w:type="dxa"/>
            <w:vAlign w:val="center"/>
          </w:tcPr>
          <w:p w:rsidR="00CB5E8A" w:rsidRDefault="005416DE">
            <w:pPr>
              <w:jc w:val="center"/>
              <w:rPr>
                <w:color w:val="000000"/>
                <w:sz w:val="28"/>
                <w:szCs w:val="28"/>
              </w:rPr>
            </w:pPr>
            <w:r>
              <w:rPr>
                <w:color w:val="000000"/>
                <w:sz w:val="28"/>
                <w:szCs w:val="28"/>
              </w:rPr>
              <w:t>10-15</w:t>
            </w:r>
          </w:p>
        </w:tc>
        <w:tc>
          <w:tcPr>
            <w:tcW w:w="964" w:type="dxa"/>
            <w:vAlign w:val="center"/>
          </w:tcPr>
          <w:p w:rsidR="00CB5E8A" w:rsidRDefault="005416DE">
            <w:pPr>
              <w:jc w:val="center"/>
              <w:rPr>
                <w:color w:val="000000"/>
                <w:sz w:val="28"/>
                <w:szCs w:val="28"/>
              </w:rPr>
            </w:pPr>
            <w:r>
              <w:rPr>
                <w:color w:val="000000"/>
                <w:sz w:val="28"/>
                <w:szCs w:val="28"/>
              </w:rPr>
              <w:t>20</w:t>
            </w:r>
          </w:p>
        </w:tc>
        <w:tc>
          <w:tcPr>
            <w:tcW w:w="961" w:type="dxa"/>
          </w:tcPr>
          <w:p w:rsidR="00CB5E8A" w:rsidRDefault="005416DE">
            <w:pPr>
              <w:jc w:val="center"/>
              <w:rPr>
                <w:color w:val="000000"/>
                <w:sz w:val="28"/>
                <w:szCs w:val="28"/>
              </w:rPr>
            </w:pPr>
            <w:r>
              <w:rPr>
                <w:color w:val="000000"/>
                <w:sz w:val="28"/>
                <w:szCs w:val="28"/>
              </w:rPr>
              <w:t>–</w:t>
            </w:r>
          </w:p>
        </w:tc>
        <w:tc>
          <w:tcPr>
            <w:tcW w:w="961" w:type="dxa"/>
          </w:tcPr>
          <w:p w:rsidR="00CB5E8A" w:rsidRDefault="005416DE">
            <w:pPr>
              <w:jc w:val="center"/>
              <w:rPr>
                <w:color w:val="000000"/>
                <w:sz w:val="28"/>
                <w:szCs w:val="28"/>
              </w:rPr>
            </w:pPr>
            <w:r>
              <w:rPr>
                <w:color w:val="000000"/>
                <w:sz w:val="28"/>
                <w:szCs w:val="28"/>
              </w:rPr>
              <w:t>–</w:t>
            </w:r>
          </w:p>
        </w:tc>
        <w:tc>
          <w:tcPr>
            <w:tcW w:w="964" w:type="dxa"/>
          </w:tcPr>
          <w:p w:rsidR="00CB5E8A" w:rsidRDefault="005416DE">
            <w:pPr>
              <w:jc w:val="center"/>
              <w:rPr>
                <w:color w:val="000000"/>
                <w:sz w:val="28"/>
                <w:szCs w:val="28"/>
              </w:rPr>
            </w:pPr>
            <w:r>
              <w:rPr>
                <w:color w:val="000000"/>
                <w:sz w:val="28"/>
                <w:szCs w:val="28"/>
              </w:rPr>
              <w:t>–</w:t>
            </w:r>
          </w:p>
        </w:tc>
      </w:tr>
      <w:tr w:rsidR="00CB5E8A">
        <w:trPr>
          <w:trHeight w:val="228"/>
        </w:trPr>
        <w:tc>
          <w:tcPr>
            <w:tcW w:w="1353" w:type="dxa"/>
            <w:vAlign w:val="center"/>
          </w:tcPr>
          <w:p w:rsidR="00CB5E8A" w:rsidRDefault="005416DE">
            <w:pPr>
              <w:jc w:val="center"/>
              <w:rPr>
                <w:color w:val="000000"/>
                <w:sz w:val="28"/>
                <w:szCs w:val="28"/>
              </w:rPr>
            </w:pPr>
            <w:r>
              <w:rPr>
                <w:color w:val="000000"/>
                <w:sz w:val="28"/>
                <w:szCs w:val="28"/>
              </w:rPr>
              <w:t>3-й год</w:t>
            </w:r>
          </w:p>
        </w:tc>
        <w:tc>
          <w:tcPr>
            <w:tcW w:w="961" w:type="dxa"/>
            <w:vAlign w:val="center"/>
          </w:tcPr>
          <w:p w:rsidR="00CB5E8A" w:rsidRDefault="005416DE">
            <w:pPr>
              <w:jc w:val="center"/>
              <w:rPr>
                <w:color w:val="000000"/>
                <w:sz w:val="28"/>
                <w:szCs w:val="28"/>
              </w:rPr>
            </w:pPr>
            <w:r>
              <w:rPr>
                <w:color w:val="000000"/>
                <w:sz w:val="28"/>
                <w:szCs w:val="28"/>
              </w:rPr>
              <w:t>10</w:t>
            </w:r>
          </w:p>
        </w:tc>
        <w:tc>
          <w:tcPr>
            <w:tcW w:w="961" w:type="dxa"/>
            <w:vAlign w:val="center"/>
          </w:tcPr>
          <w:p w:rsidR="00CB5E8A" w:rsidRDefault="005416DE">
            <w:pPr>
              <w:jc w:val="center"/>
              <w:rPr>
                <w:color w:val="000000"/>
                <w:sz w:val="28"/>
                <w:szCs w:val="28"/>
              </w:rPr>
            </w:pPr>
            <w:r>
              <w:rPr>
                <w:color w:val="000000"/>
                <w:sz w:val="28"/>
                <w:szCs w:val="28"/>
              </w:rPr>
              <w:t>5</w:t>
            </w:r>
          </w:p>
        </w:tc>
        <w:tc>
          <w:tcPr>
            <w:tcW w:w="964" w:type="dxa"/>
            <w:vAlign w:val="center"/>
          </w:tcPr>
          <w:p w:rsidR="00CB5E8A" w:rsidRDefault="005416DE">
            <w:pPr>
              <w:jc w:val="center"/>
              <w:rPr>
                <w:color w:val="000000"/>
                <w:sz w:val="28"/>
                <w:szCs w:val="28"/>
              </w:rPr>
            </w:pPr>
            <w:r>
              <w:rPr>
                <w:color w:val="000000"/>
                <w:sz w:val="28"/>
                <w:szCs w:val="28"/>
              </w:rPr>
              <w:t>–</w:t>
            </w:r>
          </w:p>
        </w:tc>
        <w:tc>
          <w:tcPr>
            <w:tcW w:w="961" w:type="dxa"/>
            <w:vAlign w:val="center"/>
          </w:tcPr>
          <w:p w:rsidR="00CB5E8A" w:rsidRDefault="005416DE">
            <w:pPr>
              <w:jc w:val="center"/>
              <w:rPr>
                <w:color w:val="000000"/>
                <w:sz w:val="28"/>
                <w:szCs w:val="28"/>
              </w:rPr>
            </w:pPr>
            <w:r>
              <w:rPr>
                <w:color w:val="000000"/>
                <w:sz w:val="28"/>
                <w:szCs w:val="28"/>
              </w:rPr>
              <w:t>2-3</w:t>
            </w:r>
          </w:p>
        </w:tc>
        <w:tc>
          <w:tcPr>
            <w:tcW w:w="961" w:type="dxa"/>
            <w:vAlign w:val="center"/>
          </w:tcPr>
          <w:p w:rsidR="00CB5E8A" w:rsidRDefault="005416DE">
            <w:pPr>
              <w:jc w:val="center"/>
              <w:rPr>
                <w:color w:val="000000"/>
                <w:sz w:val="28"/>
                <w:szCs w:val="28"/>
              </w:rPr>
            </w:pPr>
            <w:r>
              <w:rPr>
                <w:color w:val="000000"/>
                <w:sz w:val="28"/>
                <w:szCs w:val="28"/>
              </w:rPr>
              <w:t>5-10</w:t>
            </w:r>
          </w:p>
        </w:tc>
        <w:tc>
          <w:tcPr>
            <w:tcW w:w="964" w:type="dxa"/>
            <w:vAlign w:val="center"/>
          </w:tcPr>
          <w:p w:rsidR="00CB5E8A" w:rsidRDefault="005416DE">
            <w:pPr>
              <w:jc w:val="center"/>
              <w:rPr>
                <w:color w:val="000000"/>
                <w:sz w:val="28"/>
                <w:szCs w:val="28"/>
              </w:rPr>
            </w:pPr>
            <w:r>
              <w:rPr>
                <w:color w:val="000000"/>
                <w:sz w:val="28"/>
                <w:szCs w:val="28"/>
              </w:rPr>
              <w:t>–</w:t>
            </w:r>
          </w:p>
        </w:tc>
        <w:tc>
          <w:tcPr>
            <w:tcW w:w="961" w:type="dxa"/>
          </w:tcPr>
          <w:p w:rsidR="00CB5E8A" w:rsidRDefault="005416DE">
            <w:pPr>
              <w:jc w:val="center"/>
              <w:rPr>
                <w:color w:val="000000"/>
                <w:sz w:val="28"/>
                <w:szCs w:val="28"/>
              </w:rPr>
            </w:pPr>
            <w:r>
              <w:rPr>
                <w:color w:val="000000"/>
                <w:sz w:val="28"/>
                <w:szCs w:val="28"/>
              </w:rPr>
              <w:t>–</w:t>
            </w:r>
          </w:p>
        </w:tc>
        <w:tc>
          <w:tcPr>
            <w:tcW w:w="961" w:type="dxa"/>
          </w:tcPr>
          <w:p w:rsidR="00CB5E8A" w:rsidRDefault="005416DE">
            <w:pPr>
              <w:jc w:val="center"/>
              <w:rPr>
                <w:color w:val="000000"/>
                <w:sz w:val="28"/>
                <w:szCs w:val="28"/>
              </w:rPr>
            </w:pPr>
            <w:r>
              <w:rPr>
                <w:color w:val="000000"/>
                <w:sz w:val="28"/>
                <w:szCs w:val="28"/>
              </w:rPr>
              <w:t>–</w:t>
            </w:r>
          </w:p>
        </w:tc>
        <w:tc>
          <w:tcPr>
            <w:tcW w:w="964" w:type="dxa"/>
          </w:tcPr>
          <w:p w:rsidR="00CB5E8A" w:rsidRDefault="005416DE">
            <w:pPr>
              <w:jc w:val="center"/>
              <w:rPr>
                <w:color w:val="000000"/>
                <w:sz w:val="28"/>
                <w:szCs w:val="28"/>
              </w:rPr>
            </w:pPr>
            <w:r>
              <w:rPr>
                <w:color w:val="000000"/>
                <w:sz w:val="28"/>
                <w:szCs w:val="28"/>
              </w:rPr>
              <w:t>–</w:t>
            </w:r>
          </w:p>
        </w:tc>
      </w:tr>
    </w:tbl>
    <w:p w:rsidR="00CB5E8A" w:rsidRDefault="00CB5E8A">
      <w:pPr>
        <w:rPr>
          <w:color w:val="000000"/>
          <w:sz w:val="28"/>
          <w:szCs w:val="28"/>
        </w:rPr>
      </w:pPr>
    </w:p>
    <w:p w:rsidR="00CB5E8A" w:rsidRDefault="005416DE">
      <w:pPr>
        <w:jc w:val="right"/>
        <w:rPr>
          <w:i/>
          <w:color w:val="000000"/>
          <w:sz w:val="28"/>
          <w:szCs w:val="28"/>
        </w:rPr>
      </w:pPr>
      <w:r>
        <w:rPr>
          <w:i/>
          <w:color w:val="000000"/>
          <w:sz w:val="28"/>
          <w:szCs w:val="28"/>
        </w:rPr>
        <w:t xml:space="preserve">Приложение </w:t>
      </w:r>
      <w:proofErr w:type="gramStart"/>
      <w:r>
        <w:rPr>
          <w:i/>
          <w:color w:val="000000"/>
          <w:sz w:val="28"/>
          <w:szCs w:val="28"/>
        </w:rPr>
        <w:t>П</w:t>
      </w:r>
      <w:proofErr w:type="gramEnd"/>
    </w:p>
    <w:p w:rsidR="00CB5E8A" w:rsidRDefault="005416DE">
      <w:pPr>
        <w:jc w:val="center"/>
        <w:rPr>
          <w:b/>
          <w:color w:val="000000"/>
          <w:sz w:val="28"/>
          <w:szCs w:val="28"/>
        </w:rPr>
      </w:pPr>
      <w:r>
        <w:rPr>
          <w:b/>
          <w:color w:val="000000"/>
          <w:sz w:val="28"/>
          <w:szCs w:val="28"/>
        </w:rPr>
        <w:t>Примерное содержание питательных веществ</w:t>
      </w:r>
      <w:r>
        <w:rPr>
          <w:b/>
          <w:color w:val="000000"/>
          <w:sz w:val="28"/>
          <w:szCs w:val="28"/>
        </w:rPr>
        <w:br/>
        <w:t>в органических удобрениях, %</w:t>
      </w:r>
    </w:p>
    <w:tbl>
      <w:tblPr>
        <w:tblStyle w:val="af6"/>
        <w:tblW w:w="8450" w:type="dxa"/>
        <w:jc w:val="center"/>
        <w:tblLook w:val="04A0" w:firstRow="1" w:lastRow="0" w:firstColumn="1" w:lastColumn="0" w:noHBand="0" w:noVBand="1"/>
      </w:tblPr>
      <w:tblGrid>
        <w:gridCol w:w="4324"/>
        <w:gridCol w:w="1374"/>
        <w:gridCol w:w="1376"/>
        <w:gridCol w:w="1376"/>
      </w:tblGrid>
      <w:tr w:rsidR="00CB5E8A">
        <w:trPr>
          <w:trHeight w:val="25"/>
          <w:jc w:val="center"/>
        </w:trPr>
        <w:tc>
          <w:tcPr>
            <w:tcW w:w="4324" w:type="dxa"/>
            <w:vAlign w:val="center"/>
          </w:tcPr>
          <w:p w:rsidR="00CB5E8A" w:rsidRDefault="005416DE">
            <w:pPr>
              <w:jc w:val="center"/>
              <w:rPr>
                <w:color w:val="000000"/>
                <w:sz w:val="28"/>
                <w:szCs w:val="28"/>
              </w:rPr>
            </w:pPr>
            <w:r>
              <w:rPr>
                <w:color w:val="000000"/>
                <w:sz w:val="28"/>
                <w:szCs w:val="28"/>
              </w:rPr>
              <w:t>Удобрение</w:t>
            </w:r>
          </w:p>
        </w:tc>
        <w:tc>
          <w:tcPr>
            <w:tcW w:w="1374" w:type="dxa"/>
            <w:vAlign w:val="center"/>
          </w:tcPr>
          <w:p w:rsidR="00CB5E8A" w:rsidRDefault="005416DE">
            <w:pPr>
              <w:jc w:val="center"/>
              <w:rPr>
                <w:color w:val="000000"/>
                <w:sz w:val="28"/>
                <w:szCs w:val="28"/>
              </w:rPr>
            </w:pPr>
            <w:r>
              <w:rPr>
                <w:color w:val="000000"/>
                <w:sz w:val="28"/>
                <w:szCs w:val="28"/>
                <w:lang w:val="en-US"/>
              </w:rPr>
              <w:t>N</w:t>
            </w:r>
          </w:p>
        </w:tc>
        <w:tc>
          <w:tcPr>
            <w:tcW w:w="1376" w:type="dxa"/>
            <w:vAlign w:val="center"/>
          </w:tcPr>
          <w:p w:rsidR="00CB5E8A" w:rsidRDefault="005416DE">
            <w:pPr>
              <w:jc w:val="center"/>
              <w:rPr>
                <w:color w:val="000000"/>
                <w:sz w:val="28"/>
                <w:szCs w:val="28"/>
              </w:rPr>
            </w:pPr>
            <w:r>
              <w:rPr>
                <w:color w:val="000000"/>
                <w:sz w:val="28"/>
                <w:szCs w:val="28"/>
                <w:lang w:val="en-US"/>
              </w:rPr>
              <w:t>P</w:t>
            </w:r>
            <w:r>
              <w:rPr>
                <w:color w:val="000000"/>
                <w:sz w:val="28"/>
                <w:szCs w:val="28"/>
                <w:vertAlign w:val="subscript"/>
              </w:rPr>
              <w:t>2</w:t>
            </w:r>
            <w:r>
              <w:rPr>
                <w:color w:val="000000"/>
                <w:sz w:val="28"/>
                <w:szCs w:val="28"/>
                <w:lang w:val="en-US"/>
              </w:rPr>
              <w:t>O</w:t>
            </w:r>
            <w:r>
              <w:rPr>
                <w:color w:val="000000"/>
                <w:sz w:val="28"/>
                <w:szCs w:val="28"/>
                <w:vertAlign w:val="subscript"/>
              </w:rPr>
              <w:t>5</w:t>
            </w:r>
          </w:p>
        </w:tc>
        <w:tc>
          <w:tcPr>
            <w:tcW w:w="1376" w:type="dxa"/>
            <w:vAlign w:val="center"/>
          </w:tcPr>
          <w:p w:rsidR="00CB5E8A" w:rsidRDefault="005416DE">
            <w:pPr>
              <w:jc w:val="center"/>
              <w:rPr>
                <w:color w:val="000000"/>
                <w:sz w:val="28"/>
                <w:szCs w:val="28"/>
              </w:rPr>
            </w:pPr>
            <w:r>
              <w:rPr>
                <w:color w:val="000000"/>
                <w:sz w:val="28"/>
                <w:szCs w:val="28"/>
                <w:lang w:val="en-US"/>
              </w:rPr>
              <w:t>K</w:t>
            </w:r>
            <w:r>
              <w:rPr>
                <w:color w:val="000000"/>
                <w:sz w:val="28"/>
                <w:szCs w:val="28"/>
                <w:vertAlign w:val="subscript"/>
              </w:rPr>
              <w:t>2</w:t>
            </w:r>
            <w:r>
              <w:rPr>
                <w:color w:val="000000"/>
                <w:sz w:val="28"/>
                <w:szCs w:val="28"/>
                <w:lang w:val="en-US"/>
              </w:rPr>
              <w:t>O</w:t>
            </w:r>
          </w:p>
        </w:tc>
      </w:tr>
      <w:tr w:rsidR="00CB5E8A">
        <w:trPr>
          <w:trHeight w:val="25"/>
          <w:jc w:val="center"/>
        </w:trPr>
        <w:tc>
          <w:tcPr>
            <w:tcW w:w="4324" w:type="dxa"/>
          </w:tcPr>
          <w:p w:rsidR="00CB5E8A" w:rsidRDefault="005416DE">
            <w:pPr>
              <w:rPr>
                <w:color w:val="000000"/>
                <w:sz w:val="28"/>
                <w:szCs w:val="28"/>
              </w:rPr>
            </w:pPr>
            <w:r>
              <w:rPr>
                <w:color w:val="000000"/>
                <w:sz w:val="28"/>
                <w:szCs w:val="28"/>
              </w:rPr>
              <w:t>Полуперепревший навоз</w:t>
            </w:r>
          </w:p>
        </w:tc>
        <w:tc>
          <w:tcPr>
            <w:tcW w:w="1374" w:type="dxa"/>
            <w:vAlign w:val="center"/>
          </w:tcPr>
          <w:p w:rsidR="00CB5E8A" w:rsidRDefault="005416DE">
            <w:pPr>
              <w:pStyle w:val="Default"/>
              <w:jc w:val="center"/>
              <w:rPr>
                <w:sz w:val="28"/>
                <w:szCs w:val="28"/>
              </w:rPr>
            </w:pPr>
            <w:r>
              <w:rPr>
                <w:sz w:val="28"/>
                <w:szCs w:val="28"/>
              </w:rPr>
              <w:t>0,5</w:t>
            </w:r>
          </w:p>
        </w:tc>
        <w:tc>
          <w:tcPr>
            <w:tcW w:w="1376" w:type="dxa"/>
            <w:vAlign w:val="center"/>
          </w:tcPr>
          <w:p w:rsidR="00CB5E8A" w:rsidRDefault="005416DE">
            <w:pPr>
              <w:pStyle w:val="Default"/>
              <w:jc w:val="center"/>
              <w:rPr>
                <w:sz w:val="28"/>
                <w:szCs w:val="28"/>
              </w:rPr>
            </w:pPr>
            <w:r>
              <w:rPr>
                <w:sz w:val="28"/>
                <w:szCs w:val="28"/>
              </w:rPr>
              <w:t>0,25</w:t>
            </w:r>
          </w:p>
        </w:tc>
        <w:tc>
          <w:tcPr>
            <w:tcW w:w="1376" w:type="dxa"/>
            <w:vAlign w:val="center"/>
          </w:tcPr>
          <w:p w:rsidR="00CB5E8A" w:rsidRDefault="005416DE">
            <w:pPr>
              <w:pStyle w:val="Default"/>
              <w:jc w:val="center"/>
              <w:rPr>
                <w:sz w:val="28"/>
                <w:szCs w:val="28"/>
              </w:rPr>
            </w:pPr>
            <w:r>
              <w:rPr>
                <w:sz w:val="28"/>
                <w:szCs w:val="28"/>
              </w:rPr>
              <w:t>0,6</w:t>
            </w:r>
          </w:p>
        </w:tc>
      </w:tr>
      <w:tr w:rsidR="00CB5E8A">
        <w:trPr>
          <w:trHeight w:val="25"/>
          <w:jc w:val="center"/>
        </w:trPr>
        <w:tc>
          <w:tcPr>
            <w:tcW w:w="4324" w:type="dxa"/>
          </w:tcPr>
          <w:p w:rsidR="00CB5E8A" w:rsidRDefault="005416DE">
            <w:pPr>
              <w:rPr>
                <w:color w:val="000000"/>
                <w:sz w:val="28"/>
                <w:szCs w:val="28"/>
              </w:rPr>
            </w:pPr>
            <w:r>
              <w:rPr>
                <w:color w:val="000000"/>
                <w:sz w:val="28"/>
                <w:szCs w:val="28"/>
              </w:rPr>
              <w:t>Навозная жижа</w:t>
            </w:r>
          </w:p>
        </w:tc>
        <w:tc>
          <w:tcPr>
            <w:tcW w:w="1374" w:type="dxa"/>
            <w:vAlign w:val="center"/>
          </w:tcPr>
          <w:p w:rsidR="00CB5E8A" w:rsidRDefault="005416DE">
            <w:pPr>
              <w:pStyle w:val="Default"/>
              <w:jc w:val="center"/>
              <w:rPr>
                <w:sz w:val="28"/>
                <w:szCs w:val="28"/>
              </w:rPr>
            </w:pPr>
            <w:r>
              <w:rPr>
                <w:sz w:val="28"/>
                <w:szCs w:val="28"/>
              </w:rPr>
              <w:t>0,25-0,3</w:t>
            </w:r>
          </w:p>
        </w:tc>
        <w:tc>
          <w:tcPr>
            <w:tcW w:w="1376" w:type="dxa"/>
            <w:vAlign w:val="center"/>
          </w:tcPr>
          <w:p w:rsidR="00CB5E8A" w:rsidRDefault="005416DE">
            <w:pPr>
              <w:pStyle w:val="Default"/>
              <w:jc w:val="center"/>
              <w:rPr>
                <w:sz w:val="28"/>
                <w:szCs w:val="28"/>
              </w:rPr>
            </w:pPr>
            <w:r>
              <w:rPr>
                <w:sz w:val="28"/>
                <w:szCs w:val="28"/>
              </w:rPr>
              <w:t>0,03-0,1</w:t>
            </w:r>
          </w:p>
        </w:tc>
        <w:tc>
          <w:tcPr>
            <w:tcW w:w="1376" w:type="dxa"/>
            <w:vAlign w:val="center"/>
          </w:tcPr>
          <w:p w:rsidR="00CB5E8A" w:rsidRDefault="005416DE">
            <w:pPr>
              <w:pStyle w:val="Default"/>
              <w:jc w:val="center"/>
              <w:rPr>
                <w:sz w:val="28"/>
                <w:szCs w:val="28"/>
              </w:rPr>
            </w:pPr>
            <w:r>
              <w:rPr>
                <w:sz w:val="28"/>
                <w:szCs w:val="28"/>
              </w:rPr>
              <w:t>0,4-0,5</w:t>
            </w:r>
          </w:p>
        </w:tc>
      </w:tr>
      <w:tr w:rsidR="00CB5E8A">
        <w:trPr>
          <w:trHeight w:val="25"/>
          <w:jc w:val="center"/>
        </w:trPr>
        <w:tc>
          <w:tcPr>
            <w:tcW w:w="4324" w:type="dxa"/>
          </w:tcPr>
          <w:p w:rsidR="00CB5E8A" w:rsidRDefault="005416DE">
            <w:pPr>
              <w:pStyle w:val="Default"/>
              <w:rPr>
                <w:sz w:val="28"/>
                <w:szCs w:val="28"/>
              </w:rPr>
            </w:pPr>
            <w:r>
              <w:rPr>
                <w:sz w:val="28"/>
                <w:szCs w:val="28"/>
              </w:rPr>
              <w:t xml:space="preserve">Птичий помет: </w:t>
            </w:r>
          </w:p>
          <w:p w:rsidR="00CB5E8A" w:rsidRDefault="005416DE">
            <w:pPr>
              <w:pStyle w:val="Default"/>
              <w:ind w:left="454"/>
              <w:rPr>
                <w:sz w:val="28"/>
                <w:szCs w:val="28"/>
              </w:rPr>
            </w:pPr>
            <w:r>
              <w:rPr>
                <w:sz w:val="28"/>
                <w:szCs w:val="28"/>
              </w:rPr>
              <w:t xml:space="preserve">кур </w:t>
            </w:r>
          </w:p>
          <w:p w:rsidR="00CB5E8A" w:rsidRDefault="005416DE">
            <w:pPr>
              <w:pStyle w:val="Default"/>
              <w:ind w:left="454"/>
              <w:rPr>
                <w:sz w:val="28"/>
                <w:szCs w:val="28"/>
              </w:rPr>
            </w:pPr>
            <w:r>
              <w:rPr>
                <w:sz w:val="28"/>
                <w:szCs w:val="28"/>
              </w:rPr>
              <w:t xml:space="preserve">уток </w:t>
            </w:r>
          </w:p>
          <w:p w:rsidR="00CB5E8A" w:rsidRDefault="005416DE">
            <w:pPr>
              <w:pStyle w:val="Default"/>
              <w:ind w:left="454"/>
              <w:rPr>
                <w:sz w:val="28"/>
                <w:szCs w:val="28"/>
              </w:rPr>
            </w:pPr>
            <w:r>
              <w:rPr>
                <w:sz w:val="28"/>
                <w:szCs w:val="28"/>
              </w:rPr>
              <w:t xml:space="preserve">гусей </w:t>
            </w:r>
          </w:p>
        </w:tc>
        <w:tc>
          <w:tcPr>
            <w:tcW w:w="1374" w:type="dxa"/>
            <w:vAlign w:val="center"/>
          </w:tcPr>
          <w:p w:rsidR="00CB5E8A" w:rsidRDefault="00CB5E8A">
            <w:pPr>
              <w:pStyle w:val="Default"/>
              <w:jc w:val="center"/>
              <w:rPr>
                <w:sz w:val="28"/>
                <w:szCs w:val="28"/>
              </w:rPr>
            </w:pPr>
          </w:p>
          <w:p w:rsidR="00CB5E8A" w:rsidRDefault="005416DE">
            <w:pPr>
              <w:pStyle w:val="Default"/>
              <w:jc w:val="center"/>
              <w:rPr>
                <w:sz w:val="28"/>
                <w:szCs w:val="28"/>
              </w:rPr>
            </w:pPr>
            <w:r>
              <w:rPr>
                <w:sz w:val="28"/>
                <w:szCs w:val="28"/>
              </w:rPr>
              <w:t>0,7-1,9</w:t>
            </w:r>
          </w:p>
          <w:p w:rsidR="00CB5E8A" w:rsidRDefault="005416DE">
            <w:pPr>
              <w:pStyle w:val="Default"/>
              <w:jc w:val="center"/>
              <w:rPr>
                <w:sz w:val="28"/>
                <w:szCs w:val="28"/>
              </w:rPr>
            </w:pPr>
            <w:r>
              <w:rPr>
                <w:sz w:val="28"/>
                <w:szCs w:val="28"/>
              </w:rPr>
              <w:t>0,8</w:t>
            </w:r>
          </w:p>
          <w:p w:rsidR="00CB5E8A" w:rsidRDefault="005416DE">
            <w:pPr>
              <w:pStyle w:val="Default"/>
              <w:jc w:val="center"/>
              <w:rPr>
                <w:sz w:val="28"/>
                <w:szCs w:val="28"/>
              </w:rPr>
            </w:pPr>
            <w:r>
              <w:rPr>
                <w:sz w:val="28"/>
                <w:szCs w:val="28"/>
              </w:rPr>
              <w:t>0,6</w:t>
            </w:r>
          </w:p>
        </w:tc>
        <w:tc>
          <w:tcPr>
            <w:tcW w:w="1376" w:type="dxa"/>
            <w:vAlign w:val="center"/>
          </w:tcPr>
          <w:p w:rsidR="00CB5E8A" w:rsidRDefault="00CB5E8A">
            <w:pPr>
              <w:pStyle w:val="Default"/>
              <w:jc w:val="center"/>
              <w:rPr>
                <w:sz w:val="28"/>
                <w:szCs w:val="28"/>
              </w:rPr>
            </w:pPr>
          </w:p>
          <w:p w:rsidR="00CB5E8A" w:rsidRDefault="005416DE">
            <w:pPr>
              <w:pStyle w:val="Default"/>
              <w:jc w:val="center"/>
              <w:rPr>
                <w:sz w:val="28"/>
                <w:szCs w:val="28"/>
              </w:rPr>
            </w:pPr>
            <w:r>
              <w:rPr>
                <w:sz w:val="28"/>
                <w:szCs w:val="28"/>
              </w:rPr>
              <w:t>1,5-2,0</w:t>
            </w:r>
          </w:p>
          <w:p w:rsidR="00CB5E8A" w:rsidRDefault="005416DE">
            <w:pPr>
              <w:pStyle w:val="Default"/>
              <w:jc w:val="center"/>
              <w:rPr>
                <w:sz w:val="28"/>
                <w:szCs w:val="28"/>
              </w:rPr>
            </w:pPr>
            <w:r>
              <w:rPr>
                <w:sz w:val="28"/>
                <w:szCs w:val="28"/>
              </w:rPr>
              <w:t>1,5</w:t>
            </w:r>
          </w:p>
          <w:p w:rsidR="00CB5E8A" w:rsidRDefault="005416DE">
            <w:pPr>
              <w:pStyle w:val="Default"/>
              <w:jc w:val="center"/>
              <w:rPr>
                <w:sz w:val="28"/>
                <w:szCs w:val="28"/>
              </w:rPr>
            </w:pPr>
            <w:r>
              <w:rPr>
                <w:sz w:val="28"/>
                <w:szCs w:val="28"/>
              </w:rPr>
              <w:t>0,5</w:t>
            </w:r>
          </w:p>
        </w:tc>
        <w:tc>
          <w:tcPr>
            <w:tcW w:w="1376" w:type="dxa"/>
            <w:vAlign w:val="center"/>
          </w:tcPr>
          <w:p w:rsidR="00CB5E8A" w:rsidRDefault="00CB5E8A">
            <w:pPr>
              <w:pStyle w:val="Default"/>
              <w:jc w:val="center"/>
              <w:rPr>
                <w:sz w:val="28"/>
                <w:szCs w:val="28"/>
              </w:rPr>
            </w:pPr>
          </w:p>
          <w:p w:rsidR="00CB5E8A" w:rsidRDefault="005416DE">
            <w:pPr>
              <w:pStyle w:val="Default"/>
              <w:jc w:val="center"/>
              <w:rPr>
                <w:sz w:val="28"/>
                <w:szCs w:val="28"/>
              </w:rPr>
            </w:pPr>
            <w:r>
              <w:rPr>
                <w:sz w:val="28"/>
                <w:szCs w:val="28"/>
              </w:rPr>
              <w:t>0,8-1,0</w:t>
            </w:r>
          </w:p>
          <w:p w:rsidR="00CB5E8A" w:rsidRDefault="005416DE">
            <w:pPr>
              <w:pStyle w:val="Default"/>
              <w:jc w:val="center"/>
              <w:rPr>
                <w:sz w:val="28"/>
                <w:szCs w:val="28"/>
              </w:rPr>
            </w:pPr>
            <w:r>
              <w:rPr>
                <w:sz w:val="28"/>
                <w:szCs w:val="28"/>
              </w:rPr>
              <w:t>0,4</w:t>
            </w:r>
          </w:p>
          <w:p w:rsidR="00CB5E8A" w:rsidRDefault="005416DE">
            <w:pPr>
              <w:pStyle w:val="Default"/>
              <w:jc w:val="center"/>
              <w:rPr>
                <w:sz w:val="28"/>
                <w:szCs w:val="28"/>
              </w:rPr>
            </w:pPr>
            <w:r>
              <w:rPr>
                <w:sz w:val="28"/>
                <w:szCs w:val="28"/>
              </w:rPr>
              <w:t>1,1</w:t>
            </w:r>
          </w:p>
        </w:tc>
      </w:tr>
      <w:tr w:rsidR="00CB5E8A">
        <w:trPr>
          <w:trHeight w:val="25"/>
          <w:jc w:val="center"/>
        </w:trPr>
        <w:tc>
          <w:tcPr>
            <w:tcW w:w="4324" w:type="dxa"/>
          </w:tcPr>
          <w:p w:rsidR="00CB5E8A" w:rsidRDefault="005416DE">
            <w:pPr>
              <w:pStyle w:val="Default"/>
              <w:rPr>
                <w:sz w:val="28"/>
                <w:szCs w:val="28"/>
              </w:rPr>
            </w:pPr>
            <w:r>
              <w:rPr>
                <w:sz w:val="28"/>
                <w:szCs w:val="28"/>
              </w:rPr>
              <w:t xml:space="preserve">Торф низинный </w:t>
            </w:r>
          </w:p>
        </w:tc>
        <w:tc>
          <w:tcPr>
            <w:tcW w:w="1374" w:type="dxa"/>
            <w:vAlign w:val="center"/>
          </w:tcPr>
          <w:p w:rsidR="00CB5E8A" w:rsidRDefault="005416DE">
            <w:pPr>
              <w:pStyle w:val="Default"/>
              <w:jc w:val="center"/>
              <w:rPr>
                <w:sz w:val="28"/>
                <w:szCs w:val="28"/>
              </w:rPr>
            </w:pPr>
            <w:r>
              <w:rPr>
                <w:sz w:val="28"/>
                <w:szCs w:val="28"/>
              </w:rPr>
              <w:t>2,3-3,3</w:t>
            </w:r>
          </w:p>
        </w:tc>
        <w:tc>
          <w:tcPr>
            <w:tcW w:w="1376" w:type="dxa"/>
            <w:vAlign w:val="center"/>
          </w:tcPr>
          <w:p w:rsidR="00CB5E8A" w:rsidRDefault="005416DE">
            <w:pPr>
              <w:pStyle w:val="Default"/>
              <w:jc w:val="center"/>
              <w:rPr>
                <w:sz w:val="28"/>
                <w:szCs w:val="28"/>
              </w:rPr>
            </w:pPr>
            <w:r>
              <w:rPr>
                <w:sz w:val="28"/>
                <w:szCs w:val="28"/>
              </w:rPr>
              <w:t>0,1-0,5</w:t>
            </w:r>
          </w:p>
        </w:tc>
        <w:tc>
          <w:tcPr>
            <w:tcW w:w="1376" w:type="dxa"/>
            <w:vAlign w:val="center"/>
          </w:tcPr>
          <w:p w:rsidR="00CB5E8A" w:rsidRDefault="005416DE">
            <w:pPr>
              <w:pStyle w:val="Default"/>
              <w:jc w:val="center"/>
              <w:rPr>
                <w:sz w:val="28"/>
                <w:szCs w:val="28"/>
              </w:rPr>
            </w:pPr>
            <w:r>
              <w:rPr>
                <w:sz w:val="28"/>
                <w:szCs w:val="28"/>
              </w:rPr>
              <w:t>0,15</w:t>
            </w:r>
          </w:p>
        </w:tc>
      </w:tr>
      <w:tr w:rsidR="00CB5E8A">
        <w:trPr>
          <w:trHeight w:val="25"/>
          <w:jc w:val="center"/>
        </w:trPr>
        <w:tc>
          <w:tcPr>
            <w:tcW w:w="4324" w:type="dxa"/>
          </w:tcPr>
          <w:p w:rsidR="00CB5E8A" w:rsidRDefault="005416DE">
            <w:pPr>
              <w:pStyle w:val="Default"/>
              <w:rPr>
                <w:sz w:val="28"/>
                <w:szCs w:val="28"/>
              </w:rPr>
            </w:pPr>
            <w:r>
              <w:rPr>
                <w:sz w:val="28"/>
                <w:szCs w:val="28"/>
              </w:rPr>
              <w:t>Зелёная масса гороха (</w:t>
            </w:r>
            <w:proofErr w:type="spellStart"/>
            <w:r>
              <w:rPr>
                <w:sz w:val="28"/>
                <w:szCs w:val="28"/>
              </w:rPr>
              <w:t>сидерат</w:t>
            </w:r>
            <w:proofErr w:type="spellEnd"/>
            <w:r>
              <w:rPr>
                <w:sz w:val="28"/>
                <w:szCs w:val="28"/>
              </w:rPr>
              <w:t xml:space="preserve">) </w:t>
            </w:r>
          </w:p>
        </w:tc>
        <w:tc>
          <w:tcPr>
            <w:tcW w:w="1374" w:type="dxa"/>
            <w:vAlign w:val="center"/>
          </w:tcPr>
          <w:p w:rsidR="00CB5E8A" w:rsidRDefault="005416DE">
            <w:pPr>
              <w:pStyle w:val="Default"/>
              <w:jc w:val="center"/>
              <w:rPr>
                <w:sz w:val="28"/>
                <w:szCs w:val="28"/>
              </w:rPr>
            </w:pPr>
            <w:r>
              <w:rPr>
                <w:sz w:val="28"/>
                <w:szCs w:val="28"/>
              </w:rPr>
              <w:t>0,65</w:t>
            </w:r>
          </w:p>
        </w:tc>
        <w:tc>
          <w:tcPr>
            <w:tcW w:w="1376" w:type="dxa"/>
            <w:vAlign w:val="center"/>
          </w:tcPr>
          <w:p w:rsidR="00CB5E8A" w:rsidRDefault="005416DE">
            <w:pPr>
              <w:pStyle w:val="Default"/>
              <w:jc w:val="center"/>
              <w:rPr>
                <w:sz w:val="28"/>
                <w:szCs w:val="28"/>
              </w:rPr>
            </w:pPr>
            <w:r>
              <w:rPr>
                <w:sz w:val="28"/>
                <w:szCs w:val="28"/>
              </w:rPr>
              <w:t>0,15</w:t>
            </w:r>
          </w:p>
        </w:tc>
        <w:tc>
          <w:tcPr>
            <w:tcW w:w="1376" w:type="dxa"/>
            <w:vAlign w:val="center"/>
          </w:tcPr>
          <w:p w:rsidR="00CB5E8A" w:rsidRDefault="005416DE">
            <w:pPr>
              <w:pStyle w:val="Default"/>
              <w:jc w:val="center"/>
              <w:rPr>
                <w:sz w:val="28"/>
                <w:szCs w:val="28"/>
              </w:rPr>
            </w:pPr>
            <w:r>
              <w:rPr>
                <w:sz w:val="28"/>
                <w:szCs w:val="28"/>
              </w:rPr>
              <w:t>0,52</w:t>
            </w:r>
          </w:p>
        </w:tc>
      </w:tr>
      <w:tr w:rsidR="00CB5E8A">
        <w:trPr>
          <w:trHeight w:val="25"/>
          <w:jc w:val="center"/>
        </w:trPr>
        <w:tc>
          <w:tcPr>
            <w:tcW w:w="4324" w:type="dxa"/>
          </w:tcPr>
          <w:p w:rsidR="00CB5E8A" w:rsidRDefault="005416DE">
            <w:pPr>
              <w:pStyle w:val="Default"/>
              <w:rPr>
                <w:sz w:val="28"/>
                <w:szCs w:val="28"/>
              </w:rPr>
            </w:pPr>
            <w:r>
              <w:rPr>
                <w:sz w:val="28"/>
                <w:szCs w:val="28"/>
              </w:rPr>
              <w:t xml:space="preserve">Солома озимой пшеницы </w:t>
            </w:r>
          </w:p>
        </w:tc>
        <w:tc>
          <w:tcPr>
            <w:tcW w:w="1374" w:type="dxa"/>
            <w:vAlign w:val="center"/>
          </w:tcPr>
          <w:p w:rsidR="00CB5E8A" w:rsidRDefault="005416DE">
            <w:pPr>
              <w:pStyle w:val="Default"/>
              <w:jc w:val="center"/>
              <w:rPr>
                <w:sz w:val="28"/>
                <w:szCs w:val="28"/>
              </w:rPr>
            </w:pPr>
            <w:r>
              <w:rPr>
                <w:sz w:val="28"/>
                <w:szCs w:val="28"/>
              </w:rPr>
              <w:t>0,45</w:t>
            </w:r>
          </w:p>
        </w:tc>
        <w:tc>
          <w:tcPr>
            <w:tcW w:w="1376" w:type="dxa"/>
            <w:vAlign w:val="center"/>
          </w:tcPr>
          <w:p w:rsidR="00CB5E8A" w:rsidRDefault="005416DE">
            <w:pPr>
              <w:pStyle w:val="Default"/>
              <w:jc w:val="center"/>
              <w:rPr>
                <w:sz w:val="28"/>
                <w:szCs w:val="28"/>
              </w:rPr>
            </w:pPr>
            <w:r>
              <w:rPr>
                <w:sz w:val="28"/>
                <w:szCs w:val="28"/>
              </w:rPr>
              <w:t>0,2</w:t>
            </w:r>
          </w:p>
        </w:tc>
        <w:tc>
          <w:tcPr>
            <w:tcW w:w="1376" w:type="dxa"/>
            <w:vAlign w:val="center"/>
          </w:tcPr>
          <w:p w:rsidR="00CB5E8A" w:rsidRDefault="005416DE">
            <w:pPr>
              <w:pStyle w:val="Default"/>
              <w:jc w:val="center"/>
              <w:rPr>
                <w:sz w:val="28"/>
                <w:szCs w:val="28"/>
              </w:rPr>
            </w:pPr>
            <w:r>
              <w:rPr>
                <w:sz w:val="28"/>
                <w:szCs w:val="28"/>
              </w:rPr>
              <w:t>0,9</w:t>
            </w:r>
          </w:p>
        </w:tc>
      </w:tr>
      <w:tr w:rsidR="00CB5E8A">
        <w:trPr>
          <w:trHeight w:val="25"/>
          <w:jc w:val="center"/>
        </w:trPr>
        <w:tc>
          <w:tcPr>
            <w:tcW w:w="4324" w:type="dxa"/>
          </w:tcPr>
          <w:p w:rsidR="00CB5E8A" w:rsidRDefault="005416DE">
            <w:pPr>
              <w:pStyle w:val="Default"/>
              <w:rPr>
                <w:sz w:val="28"/>
                <w:szCs w:val="28"/>
              </w:rPr>
            </w:pPr>
            <w:r>
              <w:rPr>
                <w:sz w:val="28"/>
                <w:szCs w:val="28"/>
              </w:rPr>
              <w:t xml:space="preserve">Солома ячменя </w:t>
            </w:r>
          </w:p>
        </w:tc>
        <w:tc>
          <w:tcPr>
            <w:tcW w:w="1374" w:type="dxa"/>
            <w:vAlign w:val="center"/>
          </w:tcPr>
          <w:p w:rsidR="00CB5E8A" w:rsidRDefault="005416DE">
            <w:pPr>
              <w:pStyle w:val="Default"/>
              <w:jc w:val="center"/>
              <w:rPr>
                <w:sz w:val="28"/>
                <w:szCs w:val="28"/>
              </w:rPr>
            </w:pPr>
            <w:r>
              <w:rPr>
                <w:sz w:val="28"/>
                <w:szCs w:val="28"/>
              </w:rPr>
              <w:t>0,5</w:t>
            </w:r>
          </w:p>
        </w:tc>
        <w:tc>
          <w:tcPr>
            <w:tcW w:w="1376" w:type="dxa"/>
            <w:vAlign w:val="center"/>
          </w:tcPr>
          <w:p w:rsidR="00CB5E8A" w:rsidRDefault="005416DE">
            <w:pPr>
              <w:pStyle w:val="Default"/>
              <w:jc w:val="center"/>
              <w:rPr>
                <w:sz w:val="28"/>
                <w:szCs w:val="28"/>
              </w:rPr>
            </w:pPr>
            <w:r>
              <w:rPr>
                <w:sz w:val="28"/>
                <w:szCs w:val="28"/>
              </w:rPr>
              <w:t>0,2</w:t>
            </w:r>
          </w:p>
        </w:tc>
        <w:tc>
          <w:tcPr>
            <w:tcW w:w="1376" w:type="dxa"/>
            <w:vAlign w:val="center"/>
          </w:tcPr>
          <w:p w:rsidR="00CB5E8A" w:rsidRDefault="005416DE">
            <w:pPr>
              <w:pStyle w:val="Default"/>
              <w:jc w:val="center"/>
              <w:rPr>
                <w:sz w:val="28"/>
                <w:szCs w:val="28"/>
              </w:rPr>
            </w:pPr>
            <w:r>
              <w:rPr>
                <w:sz w:val="28"/>
                <w:szCs w:val="28"/>
              </w:rPr>
              <w:t>1,0</w:t>
            </w:r>
          </w:p>
        </w:tc>
      </w:tr>
      <w:tr w:rsidR="00CB5E8A">
        <w:trPr>
          <w:trHeight w:val="160"/>
          <w:jc w:val="center"/>
        </w:trPr>
        <w:tc>
          <w:tcPr>
            <w:tcW w:w="4324" w:type="dxa"/>
          </w:tcPr>
          <w:p w:rsidR="00CB5E8A" w:rsidRDefault="005416DE">
            <w:pPr>
              <w:pStyle w:val="Default"/>
              <w:rPr>
                <w:sz w:val="28"/>
                <w:szCs w:val="28"/>
              </w:rPr>
            </w:pPr>
            <w:r>
              <w:rPr>
                <w:sz w:val="28"/>
                <w:szCs w:val="28"/>
              </w:rPr>
              <w:t xml:space="preserve">Солома овса </w:t>
            </w:r>
          </w:p>
        </w:tc>
        <w:tc>
          <w:tcPr>
            <w:tcW w:w="1374" w:type="dxa"/>
            <w:vAlign w:val="center"/>
          </w:tcPr>
          <w:p w:rsidR="00CB5E8A" w:rsidRDefault="005416DE">
            <w:pPr>
              <w:pStyle w:val="Default"/>
              <w:jc w:val="center"/>
              <w:rPr>
                <w:sz w:val="28"/>
                <w:szCs w:val="28"/>
              </w:rPr>
            </w:pPr>
            <w:r>
              <w:rPr>
                <w:sz w:val="28"/>
                <w:szCs w:val="28"/>
              </w:rPr>
              <w:t>0,65</w:t>
            </w:r>
          </w:p>
        </w:tc>
        <w:tc>
          <w:tcPr>
            <w:tcW w:w="1376" w:type="dxa"/>
            <w:vAlign w:val="center"/>
          </w:tcPr>
          <w:p w:rsidR="00CB5E8A" w:rsidRDefault="005416DE">
            <w:pPr>
              <w:pStyle w:val="Default"/>
              <w:jc w:val="center"/>
              <w:rPr>
                <w:sz w:val="28"/>
                <w:szCs w:val="28"/>
              </w:rPr>
            </w:pPr>
            <w:r>
              <w:rPr>
                <w:sz w:val="28"/>
                <w:szCs w:val="28"/>
              </w:rPr>
              <w:t>0,35</w:t>
            </w:r>
          </w:p>
        </w:tc>
        <w:tc>
          <w:tcPr>
            <w:tcW w:w="1376" w:type="dxa"/>
            <w:vAlign w:val="center"/>
          </w:tcPr>
          <w:p w:rsidR="00CB5E8A" w:rsidRDefault="005416DE">
            <w:pPr>
              <w:pStyle w:val="Default"/>
              <w:jc w:val="center"/>
              <w:rPr>
                <w:sz w:val="28"/>
                <w:szCs w:val="28"/>
              </w:rPr>
            </w:pPr>
            <w:r>
              <w:rPr>
                <w:sz w:val="28"/>
                <w:szCs w:val="28"/>
              </w:rPr>
              <w:t>1,6</w:t>
            </w:r>
          </w:p>
        </w:tc>
      </w:tr>
      <w:tr w:rsidR="00CB5E8A">
        <w:trPr>
          <w:trHeight w:val="160"/>
          <w:jc w:val="center"/>
        </w:trPr>
        <w:tc>
          <w:tcPr>
            <w:tcW w:w="4324" w:type="dxa"/>
          </w:tcPr>
          <w:p w:rsidR="00CB5E8A" w:rsidRDefault="005416DE">
            <w:pPr>
              <w:pStyle w:val="Default"/>
              <w:rPr>
                <w:sz w:val="28"/>
                <w:szCs w:val="28"/>
              </w:rPr>
            </w:pPr>
            <w:r>
              <w:rPr>
                <w:sz w:val="28"/>
                <w:szCs w:val="28"/>
              </w:rPr>
              <w:t xml:space="preserve">Солома проса </w:t>
            </w:r>
          </w:p>
        </w:tc>
        <w:tc>
          <w:tcPr>
            <w:tcW w:w="1374" w:type="dxa"/>
            <w:vAlign w:val="center"/>
          </w:tcPr>
          <w:p w:rsidR="00CB5E8A" w:rsidRDefault="005416DE">
            <w:pPr>
              <w:pStyle w:val="Default"/>
              <w:jc w:val="center"/>
              <w:rPr>
                <w:sz w:val="28"/>
                <w:szCs w:val="28"/>
              </w:rPr>
            </w:pPr>
            <w:r>
              <w:rPr>
                <w:sz w:val="28"/>
                <w:szCs w:val="28"/>
              </w:rPr>
              <w:t>0,4</w:t>
            </w:r>
          </w:p>
        </w:tc>
        <w:tc>
          <w:tcPr>
            <w:tcW w:w="1376" w:type="dxa"/>
            <w:vAlign w:val="center"/>
          </w:tcPr>
          <w:p w:rsidR="00CB5E8A" w:rsidRDefault="005416DE">
            <w:pPr>
              <w:pStyle w:val="Default"/>
              <w:jc w:val="center"/>
              <w:rPr>
                <w:sz w:val="28"/>
                <w:szCs w:val="28"/>
              </w:rPr>
            </w:pPr>
            <w:r>
              <w:rPr>
                <w:sz w:val="28"/>
                <w:szCs w:val="28"/>
              </w:rPr>
              <w:t>0,18</w:t>
            </w:r>
          </w:p>
        </w:tc>
        <w:tc>
          <w:tcPr>
            <w:tcW w:w="1376" w:type="dxa"/>
            <w:vAlign w:val="center"/>
          </w:tcPr>
          <w:p w:rsidR="00CB5E8A" w:rsidRDefault="005416DE">
            <w:pPr>
              <w:pStyle w:val="Default"/>
              <w:jc w:val="center"/>
              <w:rPr>
                <w:sz w:val="28"/>
                <w:szCs w:val="28"/>
              </w:rPr>
            </w:pPr>
            <w:r>
              <w:rPr>
                <w:sz w:val="28"/>
                <w:szCs w:val="28"/>
              </w:rPr>
              <w:t>1,59</w:t>
            </w:r>
          </w:p>
        </w:tc>
      </w:tr>
      <w:tr w:rsidR="00CB5E8A">
        <w:trPr>
          <w:trHeight w:val="50"/>
          <w:jc w:val="center"/>
        </w:trPr>
        <w:tc>
          <w:tcPr>
            <w:tcW w:w="4324" w:type="dxa"/>
          </w:tcPr>
          <w:p w:rsidR="00CB5E8A" w:rsidRDefault="005416DE">
            <w:pPr>
              <w:pStyle w:val="Default"/>
              <w:rPr>
                <w:sz w:val="28"/>
                <w:szCs w:val="28"/>
              </w:rPr>
            </w:pPr>
            <w:r>
              <w:rPr>
                <w:sz w:val="28"/>
                <w:szCs w:val="28"/>
              </w:rPr>
              <w:t xml:space="preserve">Солома гречихи </w:t>
            </w:r>
          </w:p>
        </w:tc>
        <w:tc>
          <w:tcPr>
            <w:tcW w:w="1374" w:type="dxa"/>
            <w:vAlign w:val="center"/>
          </w:tcPr>
          <w:p w:rsidR="00CB5E8A" w:rsidRDefault="005416DE">
            <w:pPr>
              <w:pStyle w:val="Default"/>
              <w:jc w:val="center"/>
              <w:rPr>
                <w:sz w:val="28"/>
                <w:szCs w:val="28"/>
              </w:rPr>
            </w:pPr>
            <w:r>
              <w:rPr>
                <w:sz w:val="28"/>
                <w:szCs w:val="28"/>
              </w:rPr>
              <w:t>0,8</w:t>
            </w:r>
          </w:p>
        </w:tc>
        <w:tc>
          <w:tcPr>
            <w:tcW w:w="1376" w:type="dxa"/>
            <w:vAlign w:val="center"/>
          </w:tcPr>
          <w:p w:rsidR="00CB5E8A" w:rsidRDefault="005416DE">
            <w:pPr>
              <w:pStyle w:val="Default"/>
              <w:jc w:val="center"/>
              <w:rPr>
                <w:sz w:val="28"/>
                <w:szCs w:val="28"/>
              </w:rPr>
            </w:pPr>
            <w:r>
              <w:rPr>
                <w:sz w:val="28"/>
                <w:szCs w:val="28"/>
              </w:rPr>
              <w:t>0,61</w:t>
            </w:r>
          </w:p>
        </w:tc>
        <w:tc>
          <w:tcPr>
            <w:tcW w:w="1376" w:type="dxa"/>
            <w:vAlign w:val="center"/>
          </w:tcPr>
          <w:p w:rsidR="00CB5E8A" w:rsidRDefault="005416DE">
            <w:pPr>
              <w:pStyle w:val="Default"/>
              <w:jc w:val="center"/>
              <w:rPr>
                <w:sz w:val="28"/>
                <w:szCs w:val="28"/>
              </w:rPr>
            </w:pPr>
            <w:r>
              <w:rPr>
                <w:sz w:val="28"/>
                <w:szCs w:val="28"/>
              </w:rPr>
              <w:t>2,42</w:t>
            </w:r>
          </w:p>
        </w:tc>
      </w:tr>
      <w:tr w:rsidR="00CB5E8A">
        <w:trPr>
          <w:trHeight w:val="160"/>
          <w:jc w:val="center"/>
        </w:trPr>
        <w:tc>
          <w:tcPr>
            <w:tcW w:w="4324" w:type="dxa"/>
          </w:tcPr>
          <w:p w:rsidR="00CB5E8A" w:rsidRDefault="005416DE">
            <w:pPr>
              <w:pStyle w:val="Default"/>
              <w:rPr>
                <w:sz w:val="28"/>
                <w:szCs w:val="28"/>
              </w:rPr>
            </w:pPr>
            <w:r>
              <w:rPr>
                <w:sz w:val="28"/>
                <w:szCs w:val="28"/>
              </w:rPr>
              <w:t xml:space="preserve">Солома кукурузы </w:t>
            </w:r>
          </w:p>
        </w:tc>
        <w:tc>
          <w:tcPr>
            <w:tcW w:w="1374" w:type="dxa"/>
            <w:vAlign w:val="center"/>
          </w:tcPr>
          <w:p w:rsidR="00CB5E8A" w:rsidRDefault="005416DE">
            <w:pPr>
              <w:pStyle w:val="Default"/>
              <w:jc w:val="center"/>
              <w:rPr>
                <w:sz w:val="28"/>
                <w:szCs w:val="28"/>
              </w:rPr>
            </w:pPr>
            <w:r>
              <w:rPr>
                <w:sz w:val="28"/>
                <w:szCs w:val="28"/>
              </w:rPr>
              <w:t>0,75</w:t>
            </w:r>
          </w:p>
        </w:tc>
        <w:tc>
          <w:tcPr>
            <w:tcW w:w="1376" w:type="dxa"/>
            <w:vAlign w:val="center"/>
          </w:tcPr>
          <w:p w:rsidR="00CB5E8A" w:rsidRDefault="005416DE">
            <w:pPr>
              <w:pStyle w:val="Default"/>
              <w:jc w:val="center"/>
              <w:rPr>
                <w:sz w:val="28"/>
                <w:szCs w:val="28"/>
              </w:rPr>
            </w:pPr>
            <w:r>
              <w:rPr>
                <w:sz w:val="28"/>
                <w:szCs w:val="28"/>
              </w:rPr>
              <w:t>0,3</w:t>
            </w:r>
          </w:p>
        </w:tc>
        <w:tc>
          <w:tcPr>
            <w:tcW w:w="1376" w:type="dxa"/>
            <w:vAlign w:val="center"/>
          </w:tcPr>
          <w:p w:rsidR="00CB5E8A" w:rsidRDefault="005416DE">
            <w:pPr>
              <w:pStyle w:val="Default"/>
              <w:jc w:val="center"/>
              <w:rPr>
                <w:sz w:val="28"/>
                <w:szCs w:val="28"/>
              </w:rPr>
            </w:pPr>
            <w:r>
              <w:rPr>
                <w:sz w:val="28"/>
                <w:szCs w:val="28"/>
              </w:rPr>
              <w:t>1,64</w:t>
            </w:r>
          </w:p>
        </w:tc>
      </w:tr>
      <w:tr w:rsidR="00CB5E8A">
        <w:trPr>
          <w:trHeight w:val="160"/>
          <w:jc w:val="center"/>
        </w:trPr>
        <w:tc>
          <w:tcPr>
            <w:tcW w:w="4324" w:type="dxa"/>
          </w:tcPr>
          <w:p w:rsidR="00CB5E8A" w:rsidRDefault="005416DE">
            <w:pPr>
              <w:pStyle w:val="Default"/>
              <w:rPr>
                <w:sz w:val="28"/>
                <w:szCs w:val="28"/>
              </w:rPr>
            </w:pPr>
            <w:r>
              <w:rPr>
                <w:sz w:val="28"/>
                <w:szCs w:val="28"/>
              </w:rPr>
              <w:t xml:space="preserve">Солома гороха </w:t>
            </w:r>
          </w:p>
        </w:tc>
        <w:tc>
          <w:tcPr>
            <w:tcW w:w="1374" w:type="dxa"/>
            <w:vAlign w:val="center"/>
          </w:tcPr>
          <w:p w:rsidR="00CB5E8A" w:rsidRDefault="005416DE">
            <w:pPr>
              <w:pStyle w:val="Default"/>
              <w:jc w:val="center"/>
              <w:rPr>
                <w:sz w:val="28"/>
                <w:szCs w:val="28"/>
              </w:rPr>
            </w:pPr>
            <w:r>
              <w:rPr>
                <w:sz w:val="28"/>
                <w:szCs w:val="28"/>
              </w:rPr>
              <w:t>1,4</w:t>
            </w:r>
          </w:p>
        </w:tc>
        <w:tc>
          <w:tcPr>
            <w:tcW w:w="1376" w:type="dxa"/>
            <w:vAlign w:val="center"/>
          </w:tcPr>
          <w:p w:rsidR="00CB5E8A" w:rsidRDefault="005416DE">
            <w:pPr>
              <w:pStyle w:val="Default"/>
              <w:jc w:val="center"/>
              <w:rPr>
                <w:sz w:val="28"/>
                <w:szCs w:val="28"/>
              </w:rPr>
            </w:pPr>
            <w:r>
              <w:rPr>
                <w:sz w:val="28"/>
                <w:szCs w:val="28"/>
              </w:rPr>
              <w:t>0,35</w:t>
            </w:r>
          </w:p>
        </w:tc>
        <w:tc>
          <w:tcPr>
            <w:tcW w:w="1376" w:type="dxa"/>
            <w:vAlign w:val="center"/>
          </w:tcPr>
          <w:p w:rsidR="00CB5E8A" w:rsidRDefault="005416DE">
            <w:pPr>
              <w:pStyle w:val="Default"/>
              <w:jc w:val="center"/>
              <w:rPr>
                <w:sz w:val="28"/>
                <w:szCs w:val="28"/>
              </w:rPr>
            </w:pPr>
            <w:r>
              <w:rPr>
                <w:sz w:val="28"/>
                <w:szCs w:val="28"/>
              </w:rPr>
              <w:t>0,5</w:t>
            </w:r>
          </w:p>
        </w:tc>
      </w:tr>
      <w:tr w:rsidR="00CB5E8A">
        <w:trPr>
          <w:trHeight w:val="160"/>
          <w:jc w:val="center"/>
        </w:trPr>
        <w:tc>
          <w:tcPr>
            <w:tcW w:w="4324" w:type="dxa"/>
          </w:tcPr>
          <w:p w:rsidR="00CB5E8A" w:rsidRDefault="005416DE">
            <w:pPr>
              <w:pStyle w:val="Default"/>
              <w:rPr>
                <w:sz w:val="28"/>
                <w:szCs w:val="28"/>
              </w:rPr>
            </w:pPr>
            <w:r>
              <w:rPr>
                <w:sz w:val="28"/>
                <w:szCs w:val="28"/>
              </w:rPr>
              <w:t xml:space="preserve">Ботва подсолнечника </w:t>
            </w:r>
          </w:p>
        </w:tc>
        <w:tc>
          <w:tcPr>
            <w:tcW w:w="1374" w:type="dxa"/>
            <w:vAlign w:val="center"/>
          </w:tcPr>
          <w:p w:rsidR="00CB5E8A" w:rsidRDefault="005416DE">
            <w:pPr>
              <w:pStyle w:val="Default"/>
              <w:jc w:val="center"/>
              <w:rPr>
                <w:sz w:val="28"/>
                <w:szCs w:val="28"/>
              </w:rPr>
            </w:pPr>
            <w:r>
              <w:rPr>
                <w:sz w:val="28"/>
                <w:szCs w:val="28"/>
              </w:rPr>
              <w:t>0,77</w:t>
            </w:r>
          </w:p>
        </w:tc>
        <w:tc>
          <w:tcPr>
            <w:tcW w:w="1376" w:type="dxa"/>
            <w:vAlign w:val="center"/>
          </w:tcPr>
          <w:p w:rsidR="00CB5E8A" w:rsidRDefault="005416DE">
            <w:pPr>
              <w:pStyle w:val="Default"/>
              <w:jc w:val="center"/>
              <w:rPr>
                <w:sz w:val="28"/>
                <w:szCs w:val="28"/>
              </w:rPr>
            </w:pPr>
            <w:r>
              <w:rPr>
                <w:sz w:val="28"/>
                <w:szCs w:val="28"/>
              </w:rPr>
              <w:t>0,28</w:t>
            </w:r>
          </w:p>
        </w:tc>
        <w:tc>
          <w:tcPr>
            <w:tcW w:w="1376" w:type="dxa"/>
            <w:vAlign w:val="center"/>
          </w:tcPr>
          <w:p w:rsidR="00CB5E8A" w:rsidRDefault="005416DE">
            <w:pPr>
              <w:pStyle w:val="Default"/>
              <w:jc w:val="center"/>
              <w:rPr>
                <w:sz w:val="28"/>
                <w:szCs w:val="28"/>
              </w:rPr>
            </w:pPr>
            <w:r>
              <w:rPr>
                <w:sz w:val="28"/>
                <w:szCs w:val="28"/>
              </w:rPr>
              <w:t>1,38</w:t>
            </w:r>
          </w:p>
        </w:tc>
      </w:tr>
      <w:tr w:rsidR="00CB5E8A">
        <w:trPr>
          <w:trHeight w:val="160"/>
          <w:jc w:val="center"/>
        </w:trPr>
        <w:tc>
          <w:tcPr>
            <w:tcW w:w="4324" w:type="dxa"/>
          </w:tcPr>
          <w:p w:rsidR="00CB5E8A" w:rsidRDefault="005416DE">
            <w:pPr>
              <w:pStyle w:val="Default"/>
              <w:rPr>
                <w:sz w:val="28"/>
                <w:szCs w:val="28"/>
              </w:rPr>
            </w:pPr>
            <w:r>
              <w:rPr>
                <w:sz w:val="28"/>
                <w:szCs w:val="28"/>
              </w:rPr>
              <w:t xml:space="preserve">Ботва сахарной свёклы </w:t>
            </w:r>
          </w:p>
        </w:tc>
        <w:tc>
          <w:tcPr>
            <w:tcW w:w="1374" w:type="dxa"/>
            <w:vAlign w:val="center"/>
          </w:tcPr>
          <w:p w:rsidR="00CB5E8A" w:rsidRDefault="005416DE">
            <w:pPr>
              <w:pStyle w:val="Default"/>
              <w:jc w:val="center"/>
              <w:rPr>
                <w:sz w:val="28"/>
                <w:szCs w:val="28"/>
              </w:rPr>
            </w:pPr>
            <w:r>
              <w:rPr>
                <w:sz w:val="28"/>
                <w:szCs w:val="28"/>
              </w:rPr>
              <w:t>0,35</w:t>
            </w:r>
          </w:p>
        </w:tc>
        <w:tc>
          <w:tcPr>
            <w:tcW w:w="1376" w:type="dxa"/>
            <w:vAlign w:val="center"/>
          </w:tcPr>
          <w:p w:rsidR="00CB5E8A" w:rsidRDefault="005416DE">
            <w:pPr>
              <w:pStyle w:val="Default"/>
              <w:jc w:val="center"/>
              <w:rPr>
                <w:sz w:val="28"/>
                <w:szCs w:val="28"/>
              </w:rPr>
            </w:pPr>
            <w:r>
              <w:rPr>
                <w:sz w:val="28"/>
                <w:szCs w:val="28"/>
              </w:rPr>
              <w:t>0,1</w:t>
            </w:r>
          </w:p>
        </w:tc>
        <w:tc>
          <w:tcPr>
            <w:tcW w:w="1376" w:type="dxa"/>
            <w:vAlign w:val="center"/>
          </w:tcPr>
          <w:p w:rsidR="00CB5E8A" w:rsidRDefault="005416DE">
            <w:pPr>
              <w:pStyle w:val="Default"/>
              <w:jc w:val="center"/>
              <w:rPr>
                <w:sz w:val="28"/>
                <w:szCs w:val="28"/>
              </w:rPr>
            </w:pPr>
            <w:r>
              <w:rPr>
                <w:sz w:val="28"/>
                <w:szCs w:val="28"/>
              </w:rPr>
              <w:t>0,4</w:t>
            </w:r>
          </w:p>
        </w:tc>
      </w:tr>
      <w:tr w:rsidR="00CB5E8A">
        <w:trPr>
          <w:trHeight w:val="160"/>
          <w:jc w:val="center"/>
        </w:trPr>
        <w:tc>
          <w:tcPr>
            <w:tcW w:w="4324" w:type="dxa"/>
          </w:tcPr>
          <w:p w:rsidR="00CB5E8A" w:rsidRDefault="005416DE">
            <w:pPr>
              <w:pStyle w:val="Default"/>
              <w:rPr>
                <w:sz w:val="28"/>
                <w:szCs w:val="28"/>
              </w:rPr>
            </w:pPr>
            <w:r>
              <w:rPr>
                <w:sz w:val="28"/>
                <w:szCs w:val="28"/>
              </w:rPr>
              <w:t xml:space="preserve">Солома гречихи </w:t>
            </w:r>
          </w:p>
        </w:tc>
        <w:tc>
          <w:tcPr>
            <w:tcW w:w="1374" w:type="dxa"/>
            <w:vAlign w:val="center"/>
          </w:tcPr>
          <w:p w:rsidR="00CB5E8A" w:rsidRDefault="005416DE">
            <w:pPr>
              <w:pStyle w:val="Default"/>
              <w:jc w:val="center"/>
              <w:rPr>
                <w:sz w:val="28"/>
                <w:szCs w:val="28"/>
              </w:rPr>
            </w:pPr>
            <w:r>
              <w:rPr>
                <w:sz w:val="28"/>
                <w:szCs w:val="28"/>
              </w:rPr>
              <w:t>0,8</w:t>
            </w:r>
          </w:p>
        </w:tc>
        <w:tc>
          <w:tcPr>
            <w:tcW w:w="1376" w:type="dxa"/>
            <w:vAlign w:val="center"/>
          </w:tcPr>
          <w:p w:rsidR="00CB5E8A" w:rsidRDefault="005416DE">
            <w:pPr>
              <w:pStyle w:val="Default"/>
              <w:jc w:val="center"/>
              <w:rPr>
                <w:sz w:val="28"/>
                <w:szCs w:val="28"/>
              </w:rPr>
            </w:pPr>
            <w:r>
              <w:rPr>
                <w:sz w:val="28"/>
                <w:szCs w:val="28"/>
              </w:rPr>
              <w:t>0,61</w:t>
            </w:r>
          </w:p>
        </w:tc>
        <w:tc>
          <w:tcPr>
            <w:tcW w:w="1376" w:type="dxa"/>
            <w:vAlign w:val="center"/>
          </w:tcPr>
          <w:p w:rsidR="00CB5E8A" w:rsidRDefault="005416DE">
            <w:pPr>
              <w:pStyle w:val="Default"/>
              <w:jc w:val="center"/>
              <w:rPr>
                <w:sz w:val="28"/>
                <w:szCs w:val="28"/>
              </w:rPr>
            </w:pPr>
            <w:r>
              <w:rPr>
                <w:sz w:val="28"/>
                <w:szCs w:val="28"/>
              </w:rPr>
              <w:t>2,42</w:t>
            </w:r>
          </w:p>
        </w:tc>
      </w:tr>
      <w:tr w:rsidR="00CB5E8A">
        <w:trPr>
          <w:trHeight w:val="160"/>
          <w:jc w:val="center"/>
        </w:trPr>
        <w:tc>
          <w:tcPr>
            <w:tcW w:w="4324" w:type="dxa"/>
          </w:tcPr>
          <w:p w:rsidR="00CB5E8A" w:rsidRDefault="005416DE">
            <w:pPr>
              <w:pStyle w:val="Default"/>
              <w:rPr>
                <w:sz w:val="28"/>
                <w:szCs w:val="28"/>
              </w:rPr>
            </w:pPr>
            <w:r>
              <w:rPr>
                <w:sz w:val="28"/>
                <w:szCs w:val="28"/>
              </w:rPr>
              <w:t xml:space="preserve">Солома кукурузы </w:t>
            </w:r>
          </w:p>
        </w:tc>
        <w:tc>
          <w:tcPr>
            <w:tcW w:w="1374" w:type="dxa"/>
            <w:vAlign w:val="center"/>
          </w:tcPr>
          <w:p w:rsidR="00CB5E8A" w:rsidRDefault="005416DE">
            <w:pPr>
              <w:pStyle w:val="Default"/>
              <w:jc w:val="center"/>
              <w:rPr>
                <w:sz w:val="28"/>
                <w:szCs w:val="28"/>
              </w:rPr>
            </w:pPr>
            <w:r>
              <w:rPr>
                <w:sz w:val="28"/>
                <w:szCs w:val="28"/>
              </w:rPr>
              <w:t>0,75</w:t>
            </w:r>
          </w:p>
        </w:tc>
        <w:tc>
          <w:tcPr>
            <w:tcW w:w="1376" w:type="dxa"/>
            <w:vAlign w:val="center"/>
          </w:tcPr>
          <w:p w:rsidR="00CB5E8A" w:rsidRDefault="005416DE">
            <w:pPr>
              <w:pStyle w:val="Default"/>
              <w:jc w:val="center"/>
              <w:rPr>
                <w:sz w:val="28"/>
                <w:szCs w:val="28"/>
              </w:rPr>
            </w:pPr>
            <w:r>
              <w:rPr>
                <w:sz w:val="28"/>
                <w:szCs w:val="28"/>
              </w:rPr>
              <w:t>0,3</w:t>
            </w:r>
          </w:p>
        </w:tc>
        <w:tc>
          <w:tcPr>
            <w:tcW w:w="1376" w:type="dxa"/>
            <w:vAlign w:val="center"/>
          </w:tcPr>
          <w:p w:rsidR="00CB5E8A" w:rsidRDefault="005416DE">
            <w:pPr>
              <w:pStyle w:val="Default"/>
              <w:jc w:val="center"/>
              <w:rPr>
                <w:sz w:val="28"/>
                <w:szCs w:val="28"/>
              </w:rPr>
            </w:pPr>
            <w:r>
              <w:rPr>
                <w:sz w:val="28"/>
                <w:szCs w:val="28"/>
              </w:rPr>
              <w:t>1,64</w:t>
            </w:r>
          </w:p>
        </w:tc>
      </w:tr>
    </w:tbl>
    <w:p w:rsidR="00CB5E8A" w:rsidRDefault="00CB5E8A">
      <w:pPr>
        <w:jc w:val="right"/>
        <w:rPr>
          <w:i/>
          <w:color w:val="000000"/>
          <w:sz w:val="28"/>
          <w:szCs w:val="28"/>
        </w:rPr>
      </w:pPr>
    </w:p>
    <w:p w:rsidR="00CB5E8A" w:rsidRDefault="005416DE">
      <w:pPr>
        <w:rPr>
          <w:i/>
          <w:color w:val="000000"/>
          <w:sz w:val="28"/>
          <w:szCs w:val="28"/>
        </w:rPr>
      </w:pPr>
      <w:r>
        <w:rPr>
          <w:i/>
          <w:color w:val="000000"/>
          <w:sz w:val="28"/>
          <w:szCs w:val="28"/>
        </w:rPr>
        <w:br w:type="page"/>
      </w:r>
    </w:p>
    <w:p w:rsidR="00CB5E8A" w:rsidRDefault="005416DE">
      <w:pPr>
        <w:jc w:val="right"/>
        <w:rPr>
          <w:i/>
          <w:color w:val="000000"/>
          <w:sz w:val="28"/>
          <w:szCs w:val="28"/>
        </w:rPr>
      </w:pPr>
      <w:r>
        <w:rPr>
          <w:i/>
          <w:color w:val="000000"/>
          <w:sz w:val="28"/>
          <w:szCs w:val="28"/>
        </w:rPr>
        <w:lastRenderedPageBreak/>
        <w:t xml:space="preserve">Приложение </w:t>
      </w:r>
      <w:proofErr w:type="gramStart"/>
      <w:r>
        <w:rPr>
          <w:i/>
          <w:color w:val="000000"/>
          <w:sz w:val="28"/>
          <w:szCs w:val="28"/>
        </w:rPr>
        <w:t>Р</w:t>
      </w:r>
      <w:proofErr w:type="gramEnd"/>
    </w:p>
    <w:p w:rsidR="00CB5E8A" w:rsidRDefault="005416DE">
      <w:pPr>
        <w:jc w:val="center"/>
        <w:rPr>
          <w:b/>
          <w:color w:val="000000"/>
          <w:sz w:val="28"/>
          <w:szCs w:val="28"/>
        </w:rPr>
      </w:pPr>
      <w:r>
        <w:rPr>
          <w:b/>
          <w:color w:val="000000"/>
          <w:sz w:val="28"/>
          <w:szCs w:val="28"/>
        </w:rPr>
        <w:t>Содержание основных элементов питания в минеральных удобрениях, %</w:t>
      </w:r>
    </w:p>
    <w:tbl>
      <w:tblPr>
        <w:tblStyle w:val="af6"/>
        <w:tblW w:w="8316" w:type="dxa"/>
        <w:jc w:val="center"/>
        <w:tblLook w:val="04A0" w:firstRow="1" w:lastRow="0" w:firstColumn="1" w:lastColumn="0" w:noHBand="0" w:noVBand="1"/>
      </w:tblPr>
      <w:tblGrid>
        <w:gridCol w:w="4294"/>
        <w:gridCol w:w="1338"/>
        <w:gridCol w:w="1344"/>
        <w:gridCol w:w="1340"/>
      </w:tblGrid>
      <w:tr w:rsidR="00CB5E8A">
        <w:trPr>
          <w:trHeight w:val="19"/>
          <w:jc w:val="center"/>
        </w:trPr>
        <w:tc>
          <w:tcPr>
            <w:tcW w:w="4294" w:type="dxa"/>
            <w:vAlign w:val="center"/>
          </w:tcPr>
          <w:p w:rsidR="00CB5E8A" w:rsidRDefault="005416DE">
            <w:pPr>
              <w:jc w:val="center"/>
              <w:rPr>
                <w:color w:val="000000"/>
                <w:sz w:val="28"/>
                <w:szCs w:val="28"/>
              </w:rPr>
            </w:pPr>
            <w:r>
              <w:rPr>
                <w:color w:val="000000"/>
                <w:sz w:val="28"/>
                <w:szCs w:val="28"/>
              </w:rPr>
              <w:t>Удобрение</w:t>
            </w:r>
          </w:p>
        </w:tc>
        <w:tc>
          <w:tcPr>
            <w:tcW w:w="1338" w:type="dxa"/>
            <w:vAlign w:val="bottom"/>
          </w:tcPr>
          <w:p w:rsidR="00CB5E8A" w:rsidRDefault="005416DE">
            <w:pPr>
              <w:jc w:val="center"/>
              <w:rPr>
                <w:color w:val="000000"/>
                <w:sz w:val="28"/>
                <w:szCs w:val="28"/>
              </w:rPr>
            </w:pPr>
            <w:r>
              <w:rPr>
                <w:color w:val="000000"/>
                <w:sz w:val="28"/>
                <w:szCs w:val="28"/>
                <w:lang w:val="en-US"/>
              </w:rPr>
              <w:t>N</w:t>
            </w:r>
          </w:p>
        </w:tc>
        <w:tc>
          <w:tcPr>
            <w:tcW w:w="1344" w:type="dxa"/>
            <w:vAlign w:val="bottom"/>
          </w:tcPr>
          <w:p w:rsidR="00CB5E8A" w:rsidRDefault="005416DE">
            <w:pPr>
              <w:jc w:val="center"/>
              <w:rPr>
                <w:color w:val="000000"/>
                <w:sz w:val="28"/>
                <w:szCs w:val="28"/>
              </w:rPr>
            </w:pPr>
            <w:r>
              <w:rPr>
                <w:color w:val="000000"/>
                <w:sz w:val="28"/>
                <w:szCs w:val="28"/>
                <w:lang w:val="en-US"/>
              </w:rPr>
              <w:t>P</w:t>
            </w:r>
            <w:r>
              <w:rPr>
                <w:color w:val="000000"/>
                <w:sz w:val="28"/>
                <w:szCs w:val="28"/>
                <w:vertAlign w:val="subscript"/>
              </w:rPr>
              <w:t>2</w:t>
            </w:r>
            <w:r>
              <w:rPr>
                <w:color w:val="000000"/>
                <w:sz w:val="28"/>
                <w:szCs w:val="28"/>
                <w:lang w:val="en-US"/>
              </w:rPr>
              <w:t>O</w:t>
            </w:r>
            <w:r>
              <w:rPr>
                <w:color w:val="000000"/>
                <w:sz w:val="28"/>
                <w:szCs w:val="28"/>
                <w:vertAlign w:val="subscript"/>
              </w:rPr>
              <w:t>5</w:t>
            </w:r>
          </w:p>
        </w:tc>
        <w:tc>
          <w:tcPr>
            <w:tcW w:w="1340" w:type="dxa"/>
            <w:vAlign w:val="bottom"/>
          </w:tcPr>
          <w:p w:rsidR="00CB5E8A" w:rsidRDefault="005416DE">
            <w:pPr>
              <w:jc w:val="center"/>
              <w:rPr>
                <w:color w:val="000000"/>
                <w:sz w:val="28"/>
                <w:szCs w:val="28"/>
              </w:rPr>
            </w:pPr>
            <w:r>
              <w:rPr>
                <w:color w:val="000000"/>
                <w:sz w:val="28"/>
                <w:szCs w:val="28"/>
                <w:lang w:val="en-US"/>
              </w:rPr>
              <w:t>K</w:t>
            </w:r>
            <w:r>
              <w:rPr>
                <w:color w:val="000000"/>
                <w:sz w:val="28"/>
                <w:szCs w:val="28"/>
                <w:vertAlign w:val="subscript"/>
              </w:rPr>
              <w:t>2</w:t>
            </w:r>
            <w:r>
              <w:rPr>
                <w:color w:val="000000"/>
                <w:sz w:val="28"/>
                <w:szCs w:val="28"/>
                <w:lang w:val="en-US"/>
              </w:rPr>
              <w:t>O</w:t>
            </w:r>
          </w:p>
        </w:tc>
      </w:tr>
      <w:tr w:rsidR="00CB5E8A">
        <w:trPr>
          <w:trHeight w:val="19"/>
          <w:jc w:val="center"/>
        </w:trPr>
        <w:tc>
          <w:tcPr>
            <w:tcW w:w="4294" w:type="dxa"/>
          </w:tcPr>
          <w:p w:rsidR="00CB5E8A" w:rsidRDefault="005416DE">
            <w:pPr>
              <w:rPr>
                <w:color w:val="000000"/>
                <w:sz w:val="28"/>
                <w:szCs w:val="28"/>
              </w:rPr>
            </w:pPr>
            <w:r>
              <w:rPr>
                <w:sz w:val="28"/>
                <w:szCs w:val="28"/>
              </w:rPr>
              <w:t xml:space="preserve">Сульфат аммония </w:t>
            </w:r>
          </w:p>
        </w:tc>
        <w:tc>
          <w:tcPr>
            <w:tcW w:w="1338" w:type="dxa"/>
            <w:vAlign w:val="bottom"/>
          </w:tcPr>
          <w:p w:rsidR="00CB5E8A" w:rsidRDefault="005416DE">
            <w:pPr>
              <w:pStyle w:val="Default"/>
              <w:jc w:val="center"/>
              <w:rPr>
                <w:sz w:val="28"/>
                <w:szCs w:val="28"/>
              </w:rPr>
            </w:pPr>
            <w:r>
              <w:rPr>
                <w:sz w:val="28"/>
                <w:szCs w:val="28"/>
              </w:rPr>
              <w:t>20,8</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rPr>
                <w:color w:val="000000"/>
                <w:sz w:val="28"/>
                <w:szCs w:val="28"/>
              </w:rPr>
            </w:pPr>
            <w:r>
              <w:rPr>
                <w:sz w:val="28"/>
                <w:szCs w:val="28"/>
              </w:rPr>
              <w:t xml:space="preserve">Хлорид аммония </w:t>
            </w:r>
          </w:p>
        </w:tc>
        <w:tc>
          <w:tcPr>
            <w:tcW w:w="1338" w:type="dxa"/>
            <w:vAlign w:val="bottom"/>
          </w:tcPr>
          <w:p w:rsidR="00CB5E8A" w:rsidRDefault="005416DE">
            <w:pPr>
              <w:pStyle w:val="Default"/>
              <w:jc w:val="center"/>
              <w:rPr>
                <w:sz w:val="28"/>
                <w:szCs w:val="28"/>
              </w:rPr>
            </w:pPr>
            <w:r>
              <w:rPr>
                <w:sz w:val="28"/>
                <w:szCs w:val="28"/>
              </w:rPr>
              <w:t>25,0</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Сульфат аммония натрия </w:t>
            </w:r>
          </w:p>
        </w:tc>
        <w:tc>
          <w:tcPr>
            <w:tcW w:w="1338" w:type="dxa"/>
            <w:vAlign w:val="bottom"/>
          </w:tcPr>
          <w:p w:rsidR="00CB5E8A" w:rsidRDefault="005416DE">
            <w:pPr>
              <w:pStyle w:val="Default"/>
              <w:jc w:val="center"/>
              <w:rPr>
                <w:sz w:val="28"/>
                <w:szCs w:val="28"/>
              </w:rPr>
            </w:pPr>
            <w:r>
              <w:rPr>
                <w:sz w:val="28"/>
                <w:szCs w:val="28"/>
              </w:rPr>
              <w:t>17,5</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Аммиак жидкий </w:t>
            </w:r>
          </w:p>
        </w:tc>
        <w:tc>
          <w:tcPr>
            <w:tcW w:w="1338" w:type="dxa"/>
            <w:vAlign w:val="bottom"/>
          </w:tcPr>
          <w:p w:rsidR="00CB5E8A" w:rsidRDefault="005416DE">
            <w:pPr>
              <w:pStyle w:val="Default"/>
              <w:jc w:val="center"/>
              <w:rPr>
                <w:sz w:val="28"/>
                <w:szCs w:val="28"/>
              </w:rPr>
            </w:pPr>
            <w:r>
              <w:rPr>
                <w:sz w:val="28"/>
                <w:szCs w:val="28"/>
              </w:rPr>
              <w:t>82,0</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Аммиак водный </w:t>
            </w:r>
          </w:p>
        </w:tc>
        <w:tc>
          <w:tcPr>
            <w:tcW w:w="1338" w:type="dxa"/>
            <w:vAlign w:val="bottom"/>
          </w:tcPr>
          <w:p w:rsidR="00CB5E8A" w:rsidRDefault="005416DE">
            <w:pPr>
              <w:pStyle w:val="Default"/>
              <w:jc w:val="center"/>
              <w:rPr>
                <w:sz w:val="28"/>
                <w:szCs w:val="28"/>
              </w:rPr>
            </w:pPr>
            <w:r>
              <w:rPr>
                <w:sz w:val="28"/>
                <w:szCs w:val="28"/>
              </w:rPr>
              <w:t>20,0</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Натриевая селитра </w:t>
            </w:r>
          </w:p>
        </w:tc>
        <w:tc>
          <w:tcPr>
            <w:tcW w:w="1338" w:type="dxa"/>
            <w:vAlign w:val="bottom"/>
          </w:tcPr>
          <w:p w:rsidR="00CB5E8A" w:rsidRDefault="005416DE">
            <w:pPr>
              <w:pStyle w:val="Default"/>
              <w:jc w:val="center"/>
              <w:rPr>
                <w:sz w:val="28"/>
                <w:szCs w:val="28"/>
              </w:rPr>
            </w:pPr>
            <w:r>
              <w:rPr>
                <w:sz w:val="28"/>
                <w:szCs w:val="28"/>
              </w:rPr>
              <w:t>10,4</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Кальциевая селитра </w:t>
            </w:r>
          </w:p>
        </w:tc>
        <w:tc>
          <w:tcPr>
            <w:tcW w:w="1338" w:type="dxa"/>
            <w:vAlign w:val="bottom"/>
          </w:tcPr>
          <w:p w:rsidR="00CB5E8A" w:rsidRDefault="005416DE">
            <w:pPr>
              <w:pStyle w:val="Default"/>
              <w:jc w:val="center"/>
              <w:rPr>
                <w:sz w:val="28"/>
                <w:szCs w:val="28"/>
              </w:rPr>
            </w:pPr>
            <w:r>
              <w:rPr>
                <w:sz w:val="28"/>
                <w:szCs w:val="28"/>
              </w:rPr>
              <w:t>17,5</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Аммиачная селитра </w:t>
            </w:r>
          </w:p>
        </w:tc>
        <w:tc>
          <w:tcPr>
            <w:tcW w:w="1338" w:type="dxa"/>
            <w:vAlign w:val="bottom"/>
          </w:tcPr>
          <w:p w:rsidR="00CB5E8A" w:rsidRDefault="005416DE">
            <w:pPr>
              <w:pStyle w:val="Default"/>
              <w:jc w:val="center"/>
              <w:rPr>
                <w:sz w:val="28"/>
                <w:szCs w:val="28"/>
              </w:rPr>
            </w:pPr>
            <w:r>
              <w:rPr>
                <w:sz w:val="28"/>
                <w:szCs w:val="28"/>
              </w:rPr>
              <w:t>34,0</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Мочевина (карбамид) </w:t>
            </w:r>
          </w:p>
        </w:tc>
        <w:tc>
          <w:tcPr>
            <w:tcW w:w="1338" w:type="dxa"/>
            <w:vAlign w:val="bottom"/>
          </w:tcPr>
          <w:p w:rsidR="00CB5E8A" w:rsidRDefault="005416DE">
            <w:pPr>
              <w:pStyle w:val="Default"/>
              <w:jc w:val="center"/>
              <w:rPr>
                <w:sz w:val="28"/>
                <w:szCs w:val="28"/>
              </w:rPr>
            </w:pPr>
            <w:r>
              <w:rPr>
                <w:sz w:val="28"/>
                <w:szCs w:val="28"/>
              </w:rPr>
              <w:t>46,0</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Суперфосфат простой</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5416DE">
            <w:pPr>
              <w:pStyle w:val="Default"/>
              <w:jc w:val="center"/>
              <w:rPr>
                <w:sz w:val="28"/>
                <w:szCs w:val="28"/>
              </w:rPr>
            </w:pPr>
            <w:r>
              <w:rPr>
                <w:sz w:val="28"/>
                <w:szCs w:val="28"/>
              </w:rPr>
              <w:t>20,0</w:t>
            </w: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Суперфосфат двойной: </w:t>
            </w:r>
          </w:p>
          <w:p w:rsidR="00CB5E8A" w:rsidRDefault="005416DE">
            <w:pPr>
              <w:pStyle w:val="Default"/>
              <w:ind w:left="454"/>
              <w:rPr>
                <w:sz w:val="28"/>
                <w:szCs w:val="28"/>
              </w:rPr>
            </w:pPr>
            <w:r>
              <w:rPr>
                <w:sz w:val="28"/>
                <w:szCs w:val="28"/>
              </w:rPr>
              <w:t xml:space="preserve">сорт 1 </w:t>
            </w:r>
          </w:p>
          <w:p w:rsidR="00CB5E8A" w:rsidRDefault="005416DE">
            <w:pPr>
              <w:pStyle w:val="Default"/>
              <w:ind w:left="454"/>
              <w:rPr>
                <w:sz w:val="28"/>
                <w:szCs w:val="28"/>
              </w:rPr>
            </w:pPr>
            <w:r>
              <w:rPr>
                <w:sz w:val="28"/>
                <w:szCs w:val="28"/>
              </w:rPr>
              <w:t xml:space="preserve">сорт 2 </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5416DE">
            <w:pPr>
              <w:pStyle w:val="Default"/>
              <w:jc w:val="center"/>
              <w:rPr>
                <w:sz w:val="28"/>
                <w:szCs w:val="28"/>
              </w:rPr>
            </w:pPr>
            <w:r>
              <w:rPr>
                <w:sz w:val="28"/>
                <w:szCs w:val="28"/>
              </w:rPr>
              <w:t>46,0</w:t>
            </w:r>
          </w:p>
          <w:p w:rsidR="00CB5E8A" w:rsidRDefault="005416DE">
            <w:pPr>
              <w:pStyle w:val="Default"/>
              <w:jc w:val="center"/>
              <w:rPr>
                <w:sz w:val="28"/>
                <w:szCs w:val="28"/>
              </w:rPr>
            </w:pPr>
            <w:r>
              <w:rPr>
                <w:sz w:val="28"/>
                <w:szCs w:val="28"/>
              </w:rPr>
              <w:t>43,0</w:t>
            </w: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Преципитат </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5416DE">
            <w:pPr>
              <w:pStyle w:val="Default"/>
              <w:jc w:val="center"/>
              <w:rPr>
                <w:sz w:val="28"/>
                <w:szCs w:val="28"/>
              </w:rPr>
            </w:pPr>
            <w:r>
              <w:rPr>
                <w:sz w:val="28"/>
                <w:szCs w:val="28"/>
              </w:rPr>
              <w:t>38,0</w:t>
            </w: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Фосфоритная мука: </w:t>
            </w:r>
          </w:p>
          <w:p w:rsidR="00CB5E8A" w:rsidRDefault="005416DE">
            <w:pPr>
              <w:pStyle w:val="Default"/>
              <w:ind w:left="454"/>
              <w:rPr>
                <w:sz w:val="28"/>
                <w:szCs w:val="28"/>
              </w:rPr>
            </w:pPr>
            <w:r>
              <w:rPr>
                <w:sz w:val="28"/>
                <w:szCs w:val="28"/>
              </w:rPr>
              <w:t xml:space="preserve">сорт 1 </w:t>
            </w:r>
          </w:p>
          <w:p w:rsidR="00CB5E8A" w:rsidRDefault="005416DE">
            <w:pPr>
              <w:pStyle w:val="Default"/>
              <w:ind w:left="454"/>
              <w:rPr>
                <w:sz w:val="28"/>
                <w:szCs w:val="28"/>
              </w:rPr>
            </w:pPr>
            <w:r>
              <w:rPr>
                <w:sz w:val="28"/>
                <w:szCs w:val="28"/>
              </w:rPr>
              <w:t xml:space="preserve">сорт 2 </w:t>
            </w:r>
          </w:p>
          <w:p w:rsidR="00CB5E8A" w:rsidRDefault="005416DE">
            <w:pPr>
              <w:pStyle w:val="Default"/>
              <w:ind w:left="454"/>
              <w:rPr>
                <w:sz w:val="28"/>
                <w:szCs w:val="28"/>
              </w:rPr>
            </w:pPr>
            <w:r>
              <w:rPr>
                <w:sz w:val="28"/>
                <w:szCs w:val="28"/>
              </w:rPr>
              <w:t xml:space="preserve">сорт 3 </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CB5E8A">
            <w:pPr>
              <w:pStyle w:val="Default"/>
              <w:jc w:val="center"/>
              <w:rPr>
                <w:sz w:val="28"/>
                <w:szCs w:val="28"/>
              </w:rPr>
            </w:pPr>
          </w:p>
          <w:p w:rsidR="00CB5E8A" w:rsidRDefault="005416DE">
            <w:pPr>
              <w:pStyle w:val="Default"/>
              <w:jc w:val="center"/>
              <w:rPr>
                <w:sz w:val="28"/>
                <w:szCs w:val="28"/>
              </w:rPr>
            </w:pPr>
            <w:r>
              <w:rPr>
                <w:sz w:val="28"/>
                <w:szCs w:val="28"/>
              </w:rPr>
              <w:t>29,0</w:t>
            </w:r>
          </w:p>
          <w:p w:rsidR="00CB5E8A" w:rsidRDefault="005416DE">
            <w:pPr>
              <w:pStyle w:val="Default"/>
              <w:jc w:val="center"/>
              <w:rPr>
                <w:sz w:val="28"/>
                <w:szCs w:val="28"/>
              </w:rPr>
            </w:pPr>
            <w:r>
              <w:rPr>
                <w:sz w:val="28"/>
                <w:szCs w:val="28"/>
              </w:rPr>
              <w:t>23,9</w:t>
            </w:r>
          </w:p>
          <w:p w:rsidR="00CB5E8A" w:rsidRDefault="005416DE">
            <w:pPr>
              <w:pStyle w:val="Default"/>
              <w:jc w:val="center"/>
              <w:rPr>
                <w:sz w:val="28"/>
                <w:szCs w:val="28"/>
              </w:rPr>
            </w:pPr>
            <w:r>
              <w:rPr>
                <w:sz w:val="28"/>
                <w:szCs w:val="28"/>
              </w:rPr>
              <w:t>20,0</w:t>
            </w: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Сильвинит молотый </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5416DE">
            <w:pPr>
              <w:pStyle w:val="Default"/>
              <w:jc w:val="center"/>
              <w:rPr>
                <w:sz w:val="28"/>
                <w:szCs w:val="28"/>
              </w:rPr>
            </w:pPr>
            <w:r>
              <w:rPr>
                <w:sz w:val="28"/>
                <w:szCs w:val="28"/>
              </w:rPr>
              <w:t>14,0</w:t>
            </w:r>
          </w:p>
        </w:tc>
      </w:tr>
      <w:tr w:rsidR="00CB5E8A">
        <w:trPr>
          <w:trHeight w:val="19"/>
          <w:jc w:val="center"/>
        </w:trPr>
        <w:tc>
          <w:tcPr>
            <w:tcW w:w="4294" w:type="dxa"/>
          </w:tcPr>
          <w:p w:rsidR="00CB5E8A" w:rsidRDefault="005416DE">
            <w:pPr>
              <w:pStyle w:val="Default"/>
              <w:rPr>
                <w:sz w:val="28"/>
                <w:szCs w:val="28"/>
              </w:rPr>
            </w:pPr>
            <w:r>
              <w:rPr>
                <w:sz w:val="28"/>
                <w:szCs w:val="28"/>
              </w:rPr>
              <w:t xml:space="preserve">Калийная соль </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5416DE">
            <w:pPr>
              <w:pStyle w:val="Default"/>
              <w:jc w:val="center"/>
              <w:rPr>
                <w:sz w:val="28"/>
                <w:szCs w:val="28"/>
              </w:rPr>
            </w:pPr>
            <w:r>
              <w:rPr>
                <w:sz w:val="28"/>
                <w:szCs w:val="28"/>
              </w:rPr>
              <w:t>40,0</w:t>
            </w:r>
          </w:p>
        </w:tc>
      </w:tr>
      <w:tr w:rsidR="00CB5E8A">
        <w:trPr>
          <w:trHeight w:val="19"/>
          <w:jc w:val="center"/>
        </w:trPr>
        <w:tc>
          <w:tcPr>
            <w:tcW w:w="4294" w:type="dxa"/>
          </w:tcPr>
          <w:p w:rsidR="00CB5E8A" w:rsidRDefault="005416DE">
            <w:pPr>
              <w:pStyle w:val="Default"/>
              <w:rPr>
                <w:sz w:val="28"/>
                <w:szCs w:val="28"/>
              </w:rPr>
            </w:pPr>
            <w:r>
              <w:rPr>
                <w:sz w:val="28"/>
                <w:szCs w:val="28"/>
              </w:rPr>
              <w:t xml:space="preserve">Калий хлористый </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5416DE">
            <w:pPr>
              <w:pStyle w:val="Default"/>
              <w:jc w:val="center"/>
              <w:rPr>
                <w:sz w:val="28"/>
                <w:szCs w:val="28"/>
              </w:rPr>
            </w:pPr>
            <w:r>
              <w:rPr>
                <w:sz w:val="28"/>
                <w:szCs w:val="28"/>
              </w:rPr>
              <w:t>60,0</w:t>
            </w:r>
          </w:p>
        </w:tc>
      </w:tr>
      <w:tr w:rsidR="00CB5E8A">
        <w:trPr>
          <w:trHeight w:val="19"/>
          <w:jc w:val="center"/>
        </w:trPr>
        <w:tc>
          <w:tcPr>
            <w:tcW w:w="4294" w:type="dxa"/>
          </w:tcPr>
          <w:p w:rsidR="00CB5E8A" w:rsidRDefault="005416DE">
            <w:pPr>
              <w:pStyle w:val="Default"/>
              <w:rPr>
                <w:sz w:val="28"/>
                <w:szCs w:val="28"/>
              </w:rPr>
            </w:pPr>
            <w:r>
              <w:rPr>
                <w:sz w:val="28"/>
                <w:szCs w:val="28"/>
              </w:rPr>
              <w:t xml:space="preserve">Калий сернокислый </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5416DE">
            <w:pPr>
              <w:pStyle w:val="Default"/>
              <w:jc w:val="center"/>
              <w:rPr>
                <w:sz w:val="28"/>
                <w:szCs w:val="28"/>
              </w:rPr>
            </w:pPr>
            <w:r>
              <w:rPr>
                <w:sz w:val="28"/>
                <w:szCs w:val="28"/>
              </w:rPr>
              <w:t>50,0</w:t>
            </w:r>
          </w:p>
        </w:tc>
      </w:tr>
      <w:tr w:rsidR="00CB5E8A">
        <w:trPr>
          <w:trHeight w:val="19"/>
          <w:jc w:val="center"/>
        </w:trPr>
        <w:tc>
          <w:tcPr>
            <w:tcW w:w="4294" w:type="dxa"/>
          </w:tcPr>
          <w:p w:rsidR="00CB5E8A" w:rsidRDefault="005416DE">
            <w:pPr>
              <w:pStyle w:val="Default"/>
              <w:rPr>
                <w:sz w:val="28"/>
                <w:szCs w:val="28"/>
              </w:rPr>
            </w:pPr>
            <w:proofErr w:type="spellStart"/>
            <w:r>
              <w:rPr>
                <w:sz w:val="28"/>
                <w:szCs w:val="28"/>
              </w:rPr>
              <w:t>Калимагнезия</w:t>
            </w:r>
            <w:proofErr w:type="spellEnd"/>
            <w:r>
              <w:rPr>
                <w:sz w:val="28"/>
                <w:szCs w:val="28"/>
              </w:rPr>
              <w:t xml:space="preserve"> (</w:t>
            </w:r>
            <w:proofErr w:type="spellStart"/>
            <w:r>
              <w:rPr>
                <w:sz w:val="28"/>
                <w:szCs w:val="28"/>
              </w:rPr>
              <w:t>шенит</w:t>
            </w:r>
            <w:proofErr w:type="spellEnd"/>
            <w:r>
              <w:rPr>
                <w:sz w:val="28"/>
                <w:szCs w:val="28"/>
              </w:rPr>
              <w:t xml:space="preserve">) </w:t>
            </w:r>
          </w:p>
        </w:tc>
        <w:tc>
          <w:tcPr>
            <w:tcW w:w="1338" w:type="dxa"/>
            <w:vAlign w:val="bottom"/>
          </w:tcPr>
          <w:p w:rsidR="00CB5E8A" w:rsidRDefault="00CB5E8A">
            <w:pPr>
              <w:pStyle w:val="Default"/>
              <w:jc w:val="center"/>
              <w:rPr>
                <w:sz w:val="28"/>
                <w:szCs w:val="28"/>
              </w:rPr>
            </w:pP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5416DE">
            <w:pPr>
              <w:pStyle w:val="Default"/>
              <w:jc w:val="center"/>
              <w:rPr>
                <w:sz w:val="28"/>
                <w:szCs w:val="28"/>
              </w:rPr>
            </w:pPr>
            <w:r>
              <w:rPr>
                <w:sz w:val="28"/>
                <w:szCs w:val="28"/>
              </w:rPr>
              <w:t>28,0</w:t>
            </w:r>
          </w:p>
        </w:tc>
      </w:tr>
      <w:tr w:rsidR="00CB5E8A">
        <w:trPr>
          <w:trHeight w:val="19"/>
          <w:jc w:val="center"/>
        </w:trPr>
        <w:tc>
          <w:tcPr>
            <w:tcW w:w="4294" w:type="dxa"/>
          </w:tcPr>
          <w:p w:rsidR="00CB5E8A" w:rsidRDefault="005416DE">
            <w:pPr>
              <w:pStyle w:val="Default"/>
              <w:rPr>
                <w:sz w:val="28"/>
                <w:szCs w:val="28"/>
              </w:rPr>
            </w:pPr>
            <w:r>
              <w:rPr>
                <w:sz w:val="28"/>
                <w:szCs w:val="28"/>
              </w:rPr>
              <w:t xml:space="preserve">Калийная селитра </w:t>
            </w:r>
          </w:p>
        </w:tc>
        <w:tc>
          <w:tcPr>
            <w:tcW w:w="1338" w:type="dxa"/>
            <w:vAlign w:val="bottom"/>
          </w:tcPr>
          <w:p w:rsidR="00CB5E8A" w:rsidRDefault="005416DE">
            <w:pPr>
              <w:pStyle w:val="Default"/>
              <w:jc w:val="center"/>
              <w:rPr>
                <w:sz w:val="28"/>
                <w:szCs w:val="28"/>
              </w:rPr>
            </w:pPr>
            <w:r>
              <w:rPr>
                <w:sz w:val="28"/>
                <w:szCs w:val="28"/>
              </w:rPr>
              <w:t>14,0</w:t>
            </w:r>
          </w:p>
        </w:tc>
        <w:tc>
          <w:tcPr>
            <w:tcW w:w="1344" w:type="dxa"/>
            <w:vAlign w:val="bottom"/>
          </w:tcPr>
          <w:p w:rsidR="00CB5E8A" w:rsidRDefault="00CB5E8A">
            <w:pPr>
              <w:pStyle w:val="Default"/>
              <w:jc w:val="center"/>
              <w:rPr>
                <w:sz w:val="28"/>
                <w:szCs w:val="28"/>
              </w:rPr>
            </w:pPr>
          </w:p>
        </w:tc>
        <w:tc>
          <w:tcPr>
            <w:tcW w:w="1340" w:type="dxa"/>
            <w:vAlign w:val="bottom"/>
          </w:tcPr>
          <w:p w:rsidR="00CB5E8A" w:rsidRDefault="005416DE">
            <w:pPr>
              <w:pStyle w:val="Default"/>
              <w:jc w:val="center"/>
              <w:rPr>
                <w:sz w:val="28"/>
                <w:szCs w:val="28"/>
              </w:rPr>
            </w:pPr>
            <w:r>
              <w:rPr>
                <w:sz w:val="28"/>
                <w:szCs w:val="28"/>
              </w:rPr>
              <w:t>45,0</w:t>
            </w:r>
          </w:p>
        </w:tc>
      </w:tr>
      <w:tr w:rsidR="00CB5E8A">
        <w:trPr>
          <w:trHeight w:val="19"/>
          <w:jc w:val="center"/>
        </w:trPr>
        <w:tc>
          <w:tcPr>
            <w:tcW w:w="4294" w:type="dxa"/>
          </w:tcPr>
          <w:p w:rsidR="00CB5E8A" w:rsidRDefault="005416DE">
            <w:pPr>
              <w:pStyle w:val="Default"/>
              <w:rPr>
                <w:sz w:val="28"/>
                <w:szCs w:val="28"/>
              </w:rPr>
            </w:pPr>
            <w:r>
              <w:rPr>
                <w:sz w:val="28"/>
                <w:szCs w:val="28"/>
              </w:rPr>
              <w:t xml:space="preserve">Аммофос: </w:t>
            </w:r>
          </w:p>
          <w:p w:rsidR="00CB5E8A" w:rsidRDefault="005416DE">
            <w:pPr>
              <w:pStyle w:val="Default"/>
              <w:ind w:left="454"/>
              <w:rPr>
                <w:sz w:val="28"/>
                <w:szCs w:val="28"/>
              </w:rPr>
            </w:pPr>
            <w:r>
              <w:rPr>
                <w:sz w:val="28"/>
                <w:szCs w:val="28"/>
              </w:rPr>
              <w:t>марка</w:t>
            </w:r>
            <w:proofErr w:type="gramStart"/>
            <w:r>
              <w:rPr>
                <w:sz w:val="28"/>
                <w:szCs w:val="28"/>
              </w:rPr>
              <w:t xml:space="preserve"> А</w:t>
            </w:r>
            <w:proofErr w:type="gramEnd"/>
            <w:r>
              <w:rPr>
                <w:sz w:val="28"/>
                <w:szCs w:val="28"/>
              </w:rPr>
              <w:t xml:space="preserve"> </w:t>
            </w:r>
          </w:p>
          <w:p w:rsidR="00CB5E8A" w:rsidRDefault="005416DE">
            <w:pPr>
              <w:pStyle w:val="Default"/>
              <w:ind w:left="454"/>
              <w:rPr>
                <w:sz w:val="28"/>
                <w:szCs w:val="28"/>
              </w:rPr>
            </w:pPr>
            <w:r>
              <w:rPr>
                <w:sz w:val="28"/>
                <w:szCs w:val="28"/>
              </w:rPr>
              <w:t>марка</w:t>
            </w:r>
            <w:proofErr w:type="gramStart"/>
            <w:r>
              <w:rPr>
                <w:sz w:val="28"/>
                <w:szCs w:val="28"/>
              </w:rPr>
              <w:t xml:space="preserve"> Б</w:t>
            </w:r>
            <w:proofErr w:type="gramEnd"/>
            <w:r>
              <w:rPr>
                <w:sz w:val="28"/>
                <w:szCs w:val="28"/>
              </w:rPr>
              <w:t xml:space="preserve"> </w:t>
            </w:r>
          </w:p>
          <w:p w:rsidR="00CB5E8A" w:rsidRDefault="005416DE">
            <w:pPr>
              <w:pStyle w:val="Default"/>
              <w:ind w:left="454"/>
              <w:rPr>
                <w:sz w:val="28"/>
                <w:szCs w:val="28"/>
              </w:rPr>
            </w:pPr>
            <w:r>
              <w:rPr>
                <w:sz w:val="28"/>
                <w:szCs w:val="28"/>
              </w:rPr>
              <w:t xml:space="preserve">удобрительный </w:t>
            </w:r>
          </w:p>
        </w:tc>
        <w:tc>
          <w:tcPr>
            <w:tcW w:w="1338" w:type="dxa"/>
            <w:vAlign w:val="bottom"/>
          </w:tcPr>
          <w:p w:rsidR="00CB5E8A" w:rsidRDefault="005416DE">
            <w:pPr>
              <w:pStyle w:val="Default"/>
              <w:jc w:val="center"/>
              <w:rPr>
                <w:sz w:val="28"/>
                <w:szCs w:val="28"/>
              </w:rPr>
            </w:pPr>
            <w:r>
              <w:rPr>
                <w:sz w:val="28"/>
                <w:szCs w:val="28"/>
              </w:rPr>
              <w:t>12,0</w:t>
            </w:r>
          </w:p>
          <w:p w:rsidR="00CB5E8A" w:rsidRDefault="005416DE">
            <w:pPr>
              <w:pStyle w:val="Default"/>
              <w:jc w:val="center"/>
              <w:rPr>
                <w:sz w:val="28"/>
                <w:szCs w:val="28"/>
              </w:rPr>
            </w:pPr>
            <w:r>
              <w:rPr>
                <w:sz w:val="28"/>
                <w:szCs w:val="28"/>
              </w:rPr>
              <w:t>11,0</w:t>
            </w:r>
          </w:p>
          <w:p w:rsidR="00CB5E8A" w:rsidRDefault="005416DE">
            <w:pPr>
              <w:pStyle w:val="Default"/>
              <w:jc w:val="center"/>
              <w:rPr>
                <w:sz w:val="28"/>
                <w:szCs w:val="28"/>
              </w:rPr>
            </w:pPr>
            <w:r>
              <w:rPr>
                <w:sz w:val="28"/>
                <w:szCs w:val="28"/>
              </w:rPr>
              <w:t>20,0</w:t>
            </w:r>
          </w:p>
        </w:tc>
        <w:tc>
          <w:tcPr>
            <w:tcW w:w="1344" w:type="dxa"/>
            <w:vAlign w:val="bottom"/>
          </w:tcPr>
          <w:p w:rsidR="00CB5E8A" w:rsidRDefault="005416DE">
            <w:pPr>
              <w:pStyle w:val="Default"/>
              <w:jc w:val="center"/>
              <w:rPr>
                <w:sz w:val="28"/>
                <w:szCs w:val="28"/>
              </w:rPr>
            </w:pPr>
            <w:r>
              <w:rPr>
                <w:sz w:val="28"/>
                <w:szCs w:val="28"/>
              </w:rPr>
              <w:t>50,0</w:t>
            </w:r>
          </w:p>
          <w:p w:rsidR="00CB5E8A" w:rsidRDefault="005416DE">
            <w:pPr>
              <w:pStyle w:val="Default"/>
              <w:jc w:val="center"/>
              <w:rPr>
                <w:sz w:val="28"/>
                <w:szCs w:val="28"/>
              </w:rPr>
            </w:pPr>
            <w:r>
              <w:rPr>
                <w:sz w:val="28"/>
                <w:szCs w:val="28"/>
              </w:rPr>
              <w:t>44,0</w:t>
            </w:r>
          </w:p>
          <w:p w:rsidR="00CB5E8A" w:rsidRDefault="005416DE">
            <w:pPr>
              <w:pStyle w:val="Default"/>
              <w:jc w:val="center"/>
              <w:rPr>
                <w:sz w:val="28"/>
                <w:szCs w:val="28"/>
              </w:rPr>
            </w:pPr>
            <w:r>
              <w:rPr>
                <w:sz w:val="28"/>
                <w:szCs w:val="28"/>
              </w:rPr>
              <w:t>39,0</w:t>
            </w: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Диаммофос </w:t>
            </w:r>
          </w:p>
        </w:tc>
        <w:tc>
          <w:tcPr>
            <w:tcW w:w="1338" w:type="dxa"/>
            <w:vAlign w:val="bottom"/>
          </w:tcPr>
          <w:p w:rsidR="00CB5E8A" w:rsidRDefault="005416DE">
            <w:pPr>
              <w:pStyle w:val="Default"/>
              <w:jc w:val="center"/>
              <w:rPr>
                <w:sz w:val="28"/>
                <w:szCs w:val="28"/>
              </w:rPr>
            </w:pPr>
            <w:r>
              <w:rPr>
                <w:sz w:val="28"/>
                <w:szCs w:val="28"/>
              </w:rPr>
              <w:t>20,0</w:t>
            </w:r>
          </w:p>
        </w:tc>
        <w:tc>
          <w:tcPr>
            <w:tcW w:w="1344" w:type="dxa"/>
            <w:vAlign w:val="bottom"/>
          </w:tcPr>
          <w:p w:rsidR="00CB5E8A" w:rsidRDefault="005416DE">
            <w:pPr>
              <w:pStyle w:val="Default"/>
              <w:jc w:val="center"/>
              <w:rPr>
                <w:sz w:val="28"/>
                <w:szCs w:val="28"/>
              </w:rPr>
            </w:pPr>
            <w:r>
              <w:rPr>
                <w:sz w:val="28"/>
                <w:szCs w:val="28"/>
              </w:rPr>
              <w:t>50,0</w:t>
            </w: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proofErr w:type="spellStart"/>
            <w:r>
              <w:rPr>
                <w:sz w:val="28"/>
                <w:szCs w:val="28"/>
              </w:rPr>
              <w:t>Нитроаммофос</w:t>
            </w:r>
            <w:proofErr w:type="spellEnd"/>
            <w:r>
              <w:rPr>
                <w:sz w:val="28"/>
                <w:szCs w:val="28"/>
              </w:rPr>
              <w:t xml:space="preserve">: </w:t>
            </w:r>
          </w:p>
          <w:p w:rsidR="00CB5E8A" w:rsidRDefault="005416DE">
            <w:pPr>
              <w:pStyle w:val="Default"/>
              <w:ind w:left="454"/>
              <w:rPr>
                <w:sz w:val="28"/>
                <w:szCs w:val="28"/>
              </w:rPr>
            </w:pPr>
            <w:r>
              <w:rPr>
                <w:sz w:val="28"/>
                <w:szCs w:val="28"/>
              </w:rPr>
              <w:t>марка</w:t>
            </w:r>
            <w:proofErr w:type="gramStart"/>
            <w:r>
              <w:rPr>
                <w:sz w:val="28"/>
                <w:szCs w:val="28"/>
              </w:rPr>
              <w:t xml:space="preserve"> А</w:t>
            </w:r>
            <w:proofErr w:type="gramEnd"/>
            <w:r>
              <w:rPr>
                <w:sz w:val="28"/>
                <w:szCs w:val="28"/>
              </w:rPr>
              <w:t xml:space="preserve"> </w:t>
            </w:r>
          </w:p>
          <w:p w:rsidR="00CB5E8A" w:rsidRDefault="005416DE">
            <w:pPr>
              <w:pStyle w:val="Default"/>
              <w:ind w:left="454"/>
              <w:rPr>
                <w:sz w:val="28"/>
                <w:szCs w:val="28"/>
              </w:rPr>
            </w:pPr>
            <w:r>
              <w:rPr>
                <w:sz w:val="28"/>
                <w:szCs w:val="28"/>
              </w:rPr>
              <w:t>марка</w:t>
            </w:r>
            <w:proofErr w:type="gramStart"/>
            <w:r>
              <w:rPr>
                <w:sz w:val="28"/>
                <w:szCs w:val="28"/>
              </w:rPr>
              <w:t xml:space="preserve"> Б</w:t>
            </w:r>
            <w:proofErr w:type="gramEnd"/>
            <w:r>
              <w:rPr>
                <w:sz w:val="28"/>
                <w:szCs w:val="28"/>
              </w:rPr>
              <w:t xml:space="preserve"> </w:t>
            </w:r>
          </w:p>
        </w:tc>
        <w:tc>
          <w:tcPr>
            <w:tcW w:w="1338" w:type="dxa"/>
            <w:vAlign w:val="bottom"/>
          </w:tcPr>
          <w:p w:rsidR="00CB5E8A" w:rsidRDefault="005416DE">
            <w:pPr>
              <w:pStyle w:val="Default"/>
              <w:jc w:val="center"/>
              <w:rPr>
                <w:sz w:val="28"/>
                <w:szCs w:val="28"/>
              </w:rPr>
            </w:pPr>
            <w:r>
              <w:rPr>
                <w:sz w:val="28"/>
                <w:szCs w:val="28"/>
              </w:rPr>
              <w:t>23,0</w:t>
            </w:r>
          </w:p>
          <w:p w:rsidR="00CB5E8A" w:rsidRDefault="005416DE">
            <w:pPr>
              <w:pStyle w:val="Default"/>
              <w:jc w:val="center"/>
              <w:rPr>
                <w:sz w:val="28"/>
                <w:szCs w:val="28"/>
              </w:rPr>
            </w:pPr>
            <w:r>
              <w:rPr>
                <w:sz w:val="28"/>
                <w:szCs w:val="28"/>
              </w:rPr>
              <w:t>16,0</w:t>
            </w:r>
          </w:p>
        </w:tc>
        <w:tc>
          <w:tcPr>
            <w:tcW w:w="1344" w:type="dxa"/>
            <w:vAlign w:val="bottom"/>
          </w:tcPr>
          <w:p w:rsidR="00CB5E8A" w:rsidRDefault="005416DE">
            <w:pPr>
              <w:pStyle w:val="Default"/>
              <w:jc w:val="center"/>
              <w:rPr>
                <w:sz w:val="28"/>
                <w:szCs w:val="28"/>
              </w:rPr>
            </w:pPr>
            <w:r>
              <w:rPr>
                <w:sz w:val="28"/>
                <w:szCs w:val="28"/>
              </w:rPr>
              <w:t>23,0</w:t>
            </w:r>
          </w:p>
          <w:p w:rsidR="00CB5E8A" w:rsidRDefault="005416DE">
            <w:pPr>
              <w:pStyle w:val="Default"/>
              <w:jc w:val="center"/>
              <w:rPr>
                <w:sz w:val="28"/>
                <w:szCs w:val="28"/>
              </w:rPr>
            </w:pPr>
            <w:r>
              <w:rPr>
                <w:sz w:val="28"/>
                <w:szCs w:val="28"/>
              </w:rPr>
              <w:t>24,0</w:t>
            </w: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Нитрофос: </w:t>
            </w:r>
          </w:p>
          <w:p w:rsidR="00CB5E8A" w:rsidRDefault="005416DE">
            <w:pPr>
              <w:pStyle w:val="Default"/>
              <w:ind w:left="454"/>
              <w:rPr>
                <w:sz w:val="28"/>
                <w:szCs w:val="28"/>
              </w:rPr>
            </w:pPr>
            <w:r>
              <w:rPr>
                <w:sz w:val="28"/>
                <w:szCs w:val="28"/>
              </w:rPr>
              <w:t>марка</w:t>
            </w:r>
            <w:proofErr w:type="gramStart"/>
            <w:r>
              <w:rPr>
                <w:sz w:val="28"/>
                <w:szCs w:val="28"/>
              </w:rPr>
              <w:t xml:space="preserve"> А</w:t>
            </w:r>
            <w:proofErr w:type="gramEnd"/>
            <w:r>
              <w:rPr>
                <w:sz w:val="28"/>
                <w:szCs w:val="28"/>
              </w:rPr>
              <w:t xml:space="preserve"> </w:t>
            </w:r>
          </w:p>
          <w:p w:rsidR="00CB5E8A" w:rsidRDefault="005416DE">
            <w:pPr>
              <w:pStyle w:val="Default"/>
              <w:ind w:left="454"/>
              <w:rPr>
                <w:sz w:val="28"/>
                <w:szCs w:val="28"/>
              </w:rPr>
            </w:pPr>
            <w:r>
              <w:rPr>
                <w:sz w:val="28"/>
                <w:szCs w:val="28"/>
              </w:rPr>
              <w:t>марка</w:t>
            </w:r>
            <w:proofErr w:type="gramStart"/>
            <w:r>
              <w:rPr>
                <w:sz w:val="28"/>
                <w:szCs w:val="28"/>
              </w:rPr>
              <w:t xml:space="preserve"> Б</w:t>
            </w:r>
            <w:proofErr w:type="gramEnd"/>
            <w:r>
              <w:rPr>
                <w:sz w:val="28"/>
                <w:szCs w:val="28"/>
              </w:rPr>
              <w:t xml:space="preserve"> </w:t>
            </w:r>
          </w:p>
          <w:p w:rsidR="00CB5E8A" w:rsidRDefault="005416DE">
            <w:pPr>
              <w:pStyle w:val="Default"/>
              <w:ind w:left="454"/>
              <w:rPr>
                <w:sz w:val="28"/>
                <w:szCs w:val="28"/>
              </w:rPr>
            </w:pPr>
            <w:r>
              <w:rPr>
                <w:sz w:val="28"/>
                <w:szCs w:val="28"/>
              </w:rPr>
              <w:t xml:space="preserve">уравновешенный </w:t>
            </w:r>
          </w:p>
        </w:tc>
        <w:tc>
          <w:tcPr>
            <w:tcW w:w="1338" w:type="dxa"/>
            <w:vAlign w:val="bottom"/>
          </w:tcPr>
          <w:p w:rsidR="00CB5E8A" w:rsidRDefault="005416DE">
            <w:pPr>
              <w:pStyle w:val="Default"/>
              <w:jc w:val="center"/>
              <w:rPr>
                <w:sz w:val="28"/>
                <w:szCs w:val="28"/>
              </w:rPr>
            </w:pPr>
            <w:r>
              <w:rPr>
                <w:sz w:val="28"/>
                <w:szCs w:val="28"/>
              </w:rPr>
              <w:t>23,0</w:t>
            </w:r>
          </w:p>
          <w:p w:rsidR="00CB5E8A" w:rsidRDefault="005416DE">
            <w:pPr>
              <w:pStyle w:val="Default"/>
              <w:jc w:val="center"/>
              <w:rPr>
                <w:sz w:val="28"/>
                <w:szCs w:val="28"/>
              </w:rPr>
            </w:pPr>
            <w:r>
              <w:rPr>
                <w:sz w:val="28"/>
                <w:szCs w:val="28"/>
              </w:rPr>
              <w:t>24,0</w:t>
            </w:r>
          </w:p>
          <w:p w:rsidR="00CB5E8A" w:rsidRDefault="005416DE">
            <w:pPr>
              <w:pStyle w:val="Default"/>
              <w:jc w:val="center"/>
              <w:rPr>
                <w:sz w:val="28"/>
                <w:szCs w:val="28"/>
              </w:rPr>
            </w:pPr>
            <w:r>
              <w:rPr>
                <w:sz w:val="28"/>
                <w:szCs w:val="28"/>
              </w:rPr>
              <w:t>22,0</w:t>
            </w:r>
          </w:p>
        </w:tc>
        <w:tc>
          <w:tcPr>
            <w:tcW w:w="1344" w:type="dxa"/>
            <w:vAlign w:val="bottom"/>
          </w:tcPr>
          <w:p w:rsidR="00CB5E8A" w:rsidRDefault="005416DE">
            <w:pPr>
              <w:pStyle w:val="Default"/>
              <w:jc w:val="center"/>
              <w:rPr>
                <w:sz w:val="28"/>
                <w:szCs w:val="28"/>
              </w:rPr>
            </w:pPr>
            <w:r>
              <w:rPr>
                <w:sz w:val="28"/>
                <w:szCs w:val="28"/>
              </w:rPr>
              <w:t>17,0</w:t>
            </w:r>
          </w:p>
          <w:p w:rsidR="00CB5E8A" w:rsidRDefault="005416DE">
            <w:pPr>
              <w:pStyle w:val="Default"/>
              <w:jc w:val="center"/>
              <w:rPr>
                <w:sz w:val="28"/>
                <w:szCs w:val="28"/>
              </w:rPr>
            </w:pPr>
            <w:r>
              <w:rPr>
                <w:sz w:val="28"/>
                <w:szCs w:val="28"/>
              </w:rPr>
              <w:t>14,0</w:t>
            </w:r>
          </w:p>
          <w:p w:rsidR="00CB5E8A" w:rsidRDefault="005416DE">
            <w:pPr>
              <w:pStyle w:val="Default"/>
              <w:jc w:val="center"/>
              <w:rPr>
                <w:sz w:val="28"/>
                <w:szCs w:val="28"/>
              </w:rPr>
            </w:pPr>
            <w:r>
              <w:rPr>
                <w:sz w:val="28"/>
                <w:szCs w:val="28"/>
              </w:rPr>
              <w:t>22,0</w:t>
            </w:r>
          </w:p>
        </w:tc>
        <w:tc>
          <w:tcPr>
            <w:tcW w:w="1340" w:type="dxa"/>
            <w:vAlign w:val="bottom"/>
          </w:tcPr>
          <w:p w:rsidR="00CB5E8A" w:rsidRDefault="00CB5E8A">
            <w:pPr>
              <w:pStyle w:val="Default"/>
              <w:jc w:val="center"/>
              <w:rPr>
                <w:sz w:val="28"/>
                <w:szCs w:val="28"/>
              </w:rPr>
            </w:pPr>
          </w:p>
        </w:tc>
      </w:tr>
      <w:tr w:rsidR="00CB5E8A">
        <w:trPr>
          <w:trHeight w:val="19"/>
          <w:jc w:val="center"/>
        </w:trPr>
        <w:tc>
          <w:tcPr>
            <w:tcW w:w="4294" w:type="dxa"/>
          </w:tcPr>
          <w:p w:rsidR="00CB5E8A" w:rsidRDefault="005416DE">
            <w:pPr>
              <w:pStyle w:val="Default"/>
              <w:rPr>
                <w:sz w:val="28"/>
                <w:szCs w:val="28"/>
              </w:rPr>
            </w:pPr>
            <w:r>
              <w:rPr>
                <w:sz w:val="28"/>
                <w:szCs w:val="28"/>
              </w:rPr>
              <w:t xml:space="preserve">Нитроаммофоска: </w:t>
            </w:r>
          </w:p>
          <w:p w:rsidR="00CB5E8A" w:rsidRDefault="005416DE">
            <w:pPr>
              <w:pStyle w:val="Default"/>
              <w:ind w:left="454"/>
              <w:rPr>
                <w:sz w:val="28"/>
                <w:szCs w:val="28"/>
              </w:rPr>
            </w:pPr>
            <w:r>
              <w:rPr>
                <w:sz w:val="28"/>
                <w:szCs w:val="28"/>
              </w:rPr>
              <w:t>марка</w:t>
            </w:r>
            <w:proofErr w:type="gramStart"/>
            <w:r>
              <w:rPr>
                <w:sz w:val="28"/>
                <w:szCs w:val="28"/>
              </w:rPr>
              <w:t xml:space="preserve"> А</w:t>
            </w:r>
            <w:proofErr w:type="gramEnd"/>
            <w:r>
              <w:rPr>
                <w:sz w:val="28"/>
                <w:szCs w:val="28"/>
              </w:rPr>
              <w:t xml:space="preserve"> </w:t>
            </w:r>
          </w:p>
          <w:p w:rsidR="00CB5E8A" w:rsidRDefault="005416DE">
            <w:pPr>
              <w:pStyle w:val="Default"/>
              <w:ind w:left="454"/>
              <w:rPr>
                <w:sz w:val="28"/>
                <w:szCs w:val="28"/>
              </w:rPr>
            </w:pPr>
            <w:r>
              <w:rPr>
                <w:sz w:val="28"/>
                <w:szCs w:val="28"/>
              </w:rPr>
              <w:t>марка</w:t>
            </w:r>
            <w:proofErr w:type="gramStart"/>
            <w:r>
              <w:rPr>
                <w:sz w:val="28"/>
                <w:szCs w:val="28"/>
              </w:rPr>
              <w:t xml:space="preserve"> Б</w:t>
            </w:r>
            <w:proofErr w:type="gramEnd"/>
            <w:r>
              <w:rPr>
                <w:sz w:val="28"/>
                <w:szCs w:val="28"/>
              </w:rPr>
              <w:t xml:space="preserve"> </w:t>
            </w:r>
          </w:p>
        </w:tc>
        <w:tc>
          <w:tcPr>
            <w:tcW w:w="1338" w:type="dxa"/>
            <w:vAlign w:val="bottom"/>
          </w:tcPr>
          <w:p w:rsidR="00CB5E8A" w:rsidRDefault="005416DE">
            <w:pPr>
              <w:pStyle w:val="Default"/>
              <w:jc w:val="center"/>
              <w:rPr>
                <w:sz w:val="28"/>
                <w:szCs w:val="28"/>
              </w:rPr>
            </w:pPr>
            <w:r>
              <w:rPr>
                <w:sz w:val="28"/>
                <w:szCs w:val="28"/>
              </w:rPr>
              <w:t>17,0</w:t>
            </w:r>
          </w:p>
          <w:p w:rsidR="00CB5E8A" w:rsidRDefault="005416DE">
            <w:pPr>
              <w:pStyle w:val="Default"/>
              <w:jc w:val="center"/>
              <w:rPr>
                <w:sz w:val="28"/>
                <w:szCs w:val="28"/>
              </w:rPr>
            </w:pPr>
            <w:r>
              <w:rPr>
                <w:sz w:val="28"/>
                <w:szCs w:val="28"/>
              </w:rPr>
              <w:t>13,0</w:t>
            </w:r>
          </w:p>
        </w:tc>
        <w:tc>
          <w:tcPr>
            <w:tcW w:w="1344" w:type="dxa"/>
            <w:vAlign w:val="bottom"/>
          </w:tcPr>
          <w:p w:rsidR="00CB5E8A" w:rsidRDefault="005416DE">
            <w:pPr>
              <w:pStyle w:val="Default"/>
              <w:jc w:val="center"/>
              <w:rPr>
                <w:sz w:val="28"/>
                <w:szCs w:val="28"/>
              </w:rPr>
            </w:pPr>
            <w:r>
              <w:rPr>
                <w:sz w:val="28"/>
                <w:szCs w:val="28"/>
              </w:rPr>
              <w:t>17,0</w:t>
            </w:r>
          </w:p>
          <w:p w:rsidR="00CB5E8A" w:rsidRDefault="005416DE">
            <w:pPr>
              <w:pStyle w:val="Default"/>
              <w:jc w:val="center"/>
              <w:rPr>
                <w:sz w:val="28"/>
                <w:szCs w:val="28"/>
              </w:rPr>
            </w:pPr>
            <w:r>
              <w:rPr>
                <w:sz w:val="28"/>
                <w:szCs w:val="28"/>
              </w:rPr>
              <w:t>19,0</w:t>
            </w:r>
          </w:p>
        </w:tc>
        <w:tc>
          <w:tcPr>
            <w:tcW w:w="1340" w:type="dxa"/>
            <w:vAlign w:val="bottom"/>
          </w:tcPr>
          <w:p w:rsidR="00CB5E8A" w:rsidRDefault="005416DE">
            <w:pPr>
              <w:pStyle w:val="Default"/>
              <w:jc w:val="center"/>
              <w:rPr>
                <w:sz w:val="28"/>
                <w:szCs w:val="28"/>
              </w:rPr>
            </w:pPr>
            <w:r>
              <w:rPr>
                <w:sz w:val="28"/>
                <w:szCs w:val="28"/>
              </w:rPr>
              <w:t>17,0</w:t>
            </w:r>
          </w:p>
          <w:p w:rsidR="00CB5E8A" w:rsidRDefault="005416DE">
            <w:pPr>
              <w:pStyle w:val="Default"/>
              <w:jc w:val="center"/>
              <w:rPr>
                <w:sz w:val="28"/>
                <w:szCs w:val="28"/>
              </w:rPr>
            </w:pPr>
            <w:r>
              <w:rPr>
                <w:sz w:val="28"/>
                <w:szCs w:val="28"/>
              </w:rPr>
              <w:t>19,0</w:t>
            </w:r>
          </w:p>
        </w:tc>
      </w:tr>
      <w:tr w:rsidR="00CB5E8A">
        <w:trPr>
          <w:trHeight w:val="19"/>
          <w:jc w:val="center"/>
        </w:trPr>
        <w:tc>
          <w:tcPr>
            <w:tcW w:w="4294" w:type="dxa"/>
          </w:tcPr>
          <w:p w:rsidR="00CB5E8A" w:rsidRDefault="005416DE">
            <w:pPr>
              <w:pStyle w:val="Default"/>
              <w:rPr>
                <w:sz w:val="28"/>
                <w:szCs w:val="28"/>
              </w:rPr>
            </w:pPr>
            <w:r>
              <w:rPr>
                <w:sz w:val="28"/>
                <w:szCs w:val="28"/>
              </w:rPr>
              <w:t>Нитрофоска</w:t>
            </w:r>
          </w:p>
        </w:tc>
        <w:tc>
          <w:tcPr>
            <w:tcW w:w="1338" w:type="dxa"/>
            <w:vAlign w:val="bottom"/>
          </w:tcPr>
          <w:p w:rsidR="00CB5E8A" w:rsidRDefault="005416DE">
            <w:pPr>
              <w:pStyle w:val="Default"/>
              <w:jc w:val="center"/>
              <w:rPr>
                <w:sz w:val="28"/>
                <w:szCs w:val="28"/>
              </w:rPr>
            </w:pPr>
            <w:r>
              <w:rPr>
                <w:sz w:val="28"/>
                <w:szCs w:val="28"/>
              </w:rPr>
              <w:t>11,0</w:t>
            </w:r>
          </w:p>
        </w:tc>
        <w:tc>
          <w:tcPr>
            <w:tcW w:w="1344" w:type="dxa"/>
            <w:vAlign w:val="bottom"/>
          </w:tcPr>
          <w:p w:rsidR="00CB5E8A" w:rsidRDefault="005416DE">
            <w:pPr>
              <w:pStyle w:val="Default"/>
              <w:jc w:val="center"/>
              <w:rPr>
                <w:sz w:val="28"/>
                <w:szCs w:val="28"/>
              </w:rPr>
            </w:pPr>
            <w:r>
              <w:rPr>
                <w:sz w:val="28"/>
                <w:szCs w:val="28"/>
              </w:rPr>
              <w:t>10,0</w:t>
            </w:r>
          </w:p>
        </w:tc>
        <w:tc>
          <w:tcPr>
            <w:tcW w:w="1340" w:type="dxa"/>
            <w:vAlign w:val="bottom"/>
          </w:tcPr>
          <w:p w:rsidR="00CB5E8A" w:rsidRDefault="005416DE">
            <w:pPr>
              <w:pStyle w:val="Default"/>
              <w:jc w:val="center"/>
              <w:rPr>
                <w:sz w:val="28"/>
                <w:szCs w:val="28"/>
              </w:rPr>
            </w:pPr>
            <w:r>
              <w:rPr>
                <w:sz w:val="28"/>
                <w:szCs w:val="28"/>
              </w:rPr>
              <w:t>11,0</w:t>
            </w:r>
          </w:p>
        </w:tc>
      </w:tr>
    </w:tbl>
    <w:p w:rsidR="00CB5E8A" w:rsidRDefault="00CB5E8A">
      <w:pPr>
        <w:rPr>
          <w:i/>
          <w:color w:val="000000"/>
          <w:sz w:val="28"/>
          <w:szCs w:val="28"/>
        </w:rPr>
      </w:pPr>
    </w:p>
    <w:p w:rsidR="00CB5E8A" w:rsidRDefault="005416DE">
      <w:pPr>
        <w:rPr>
          <w:i/>
          <w:color w:val="000000"/>
          <w:sz w:val="28"/>
          <w:szCs w:val="28"/>
        </w:rPr>
      </w:pPr>
      <w:r>
        <w:rPr>
          <w:i/>
          <w:color w:val="000000"/>
          <w:sz w:val="28"/>
          <w:szCs w:val="28"/>
        </w:rPr>
        <w:br w:type="page"/>
      </w:r>
    </w:p>
    <w:p w:rsidR="00CB5E8A" w:rsidRDefault="005416DE">
      <w:pPr>
        <w:jc w:val="right"/>
        <w:rPr>
          <w:i/>
          <w:color w:val="000000"/>
          <w:sz w:val="28"/>
          <w:szCs w:val="28"/>
        </w:rPr>
      </w:pPr>
      <w:r>
        <w:rPr>
          <w:i/>
          <w:color w:val="000000"/>
          <w:sz w:val="28"/>
          <w:szCs w:val="28"/>
        </w:rPr>
        <w:lastRenderedPageBreak/>
        <w:t>Приложение</w:t>
      </w:r>
      <w:proofErr w:type="gramStart"/>
      <w:r>
        <w:rPr>
          <w:i/>
          <w:color w:val="000000"/>
          <w:sz w:val="28"/>
          <w:szCs w:val="28"/>
        </w:rPr>
        <w:t xml:space="preserve"> С</w:t>
      </w:r>
      <w:proofErr w:type="gramEnd"/>
    </w:p>
    <w:p w:rsidR="00CB5E8A" w:rsidRDefault="005416DE">
      <w:pPr>
        <w:jc w:val="center"/>
        <w:rPr>
          <w:b/>
          <w:color w:val="000000"/>
          <w:sz w:val="28"/>
          <w:szCs w:val="28"/>
        </w:rPr>
      </w:pPr>
      <w:r>
        <w:rPr>
          <w:b/>
          <w:color w:val="000000"/>
          <w:sz w:val="28"/>
          <w:szCs w:val="28"/>
        </w:rPr>
        <w:t>Коэффициенты перевода урожая сельскохозяйственных культур</w:t>
      </w:r>
      <w:r>
        <w:rPr>
          <w:b/>
          <w:color w:val="000000"/>
          <w:sz w:val="28"/>
          <w:szCs w:val="28"/>
        </w:rPr>
        <w:br/>
        <w:t>в зерновые единицы</w:t>
      </w:r>
    </w:p>
    <w:tbl>
      <w:tblPr>
        <w:tblStyle w:val="af6"/>
        <w:tblW w:w="10128" w:type="dxa"/>
        <w:tblLayout w:type="fixed"/>
        <w:tblLook w:val="04A0" w:firstRow="1" w:lastRow="0" w:firstColumn="1" w:lastColumn="0" w:noHBand="0" w:noVBand="1"/>
      </w:tblPr>
      <w:tblGrid>
        <w:gridCol w:w="3204"/>
        <w:gridCol w:w="1731"/>
        <w:gridCol w:w="1731"/>
        <w:gridCol w:w="1731"/>
        <w:gridCol w:w="1731"/>
      </w:tblGrid>
      <w:tr w:rsidR="00CB5E8A">
        <w:trPr>
          <w:trHeight w:val="215"/>
        </w:trPr>
        <w:tc>
          <w:tcPr>
            <w:tcW w:w="3204" w:type="dxa"/>
            <w:vMerge w:val="restart"/>
            <w:vAlign w:val="center"/>
          </w:tcPr>
          <w:p w:rsidR="00CB5E8A" w:rsidRDefault="005416DE">
            <w:pPr>
              <w:jc w:val="center"/>
              <w:rPr>
                <w:color w:val="000000"/>
                <w:sz w:val="28"/>
                <w:szCs w:val="28"/>
              </w:rPr>
            </w:pPr>
            <w:r>
              <w:rPr>
                <w:color w:val="000000"/>
                <w:sz w:val="28"/>
                <w:szCs w:val="28"/>
              </w:rPr>
              <w:t>Культура</w:t>
            </w:r>
          </w:p>
        </w:tc>
        <w:tc>
          <w:tcPr>
            <w:tcW w:w="3461" w:type="dxa"/>
            <w:gridSpan w:val="2"/>
            <w:vAlign w:val="center"/>
          </w:tcPr>
          <w:p w:rsidR="00CB5E8A" w:rsidRDefault="005416DE">
            <w:pPr>
              <w:jc w:val="center"/>
              <w:rPr>
                <w:color w:val="000000"/>
                <w:sz w:val="28"/>
                <w:szCs w:val="28"/>
              </w:rPr>
            </w:pPr>
            <w:r>
              <w:rPr>
                <w:color w:val="000000"/>
                <w:sz w:val="28"/>
                <w:szCs w:val="28"/>
              </w:rPr>
              <w:t>Основная продукция</w:t>
            </w:r>
          </w:p>
        </w:tc>
        <w:tc>
          <w:tcPr>
            <w:tcW w:w="3461" w:type="dxa"/>
            <w:gridSpan w:val="2"/>
            <w:vAlign w:val="center"/>
          </w:tcPr>
          <w:p w:rsidR="00CB5E8A" w:rsidRDefault="005416DE">
            <w:pPr>
              <w:jc w:val="center"/>
              <w:rPr>
                <w:color w:val="000000"/>
                <w:sz w:val="28"/>
                <w:szCs w:val="28"/>
              </w:rPr>
            </w:pPr>
            <w:r>
              <w:rPr>
                <w:color w:val="000000"/>
                <w:sz w:val="28"/>
                <w:szCs w:val="28"/>
              </w:rPr>
              <w:t>Побочная продукция</w:t>
            </w:r>
          </w:p>
        </w:tc>
      </w:tr>
      <w:tr w:rsidR="00CB5E8A">
        <w:trPr>
          <w:trHeight w:val="148"/>
        </w:trPr>
        <w:tc>
          <w:tcPr>
            <w:tcW w:w="3204" w:type="dxa"/>
            <w:vMerge/>
            <w:vAlign w:val="center"/>
          </w:tcPr>
          <w:p w:rsidR="00CB5E8A" w:rsidRDefault="00CB5E8A">
            <w:pPr>
              <w:jc w:val="center"/>
              <w:rPr>
                <w:color w:val="000000"/>
                <w:sz w:val="28"/>
                <w:szCs w:val="28"/>
              </w:rPr>
            </w:pPr>
          </w:p>
        </w:tc>
        <w:tc>
          <w:tcPr>
            <w:tcW w:w="1731" w:type="dxa"/>
            <w:vAlign w:val="center"/>
          </w:tcPr>
          <w:p w:rsidR="00CB5E8A" w:rsidRDefault="005416DE">
            <w:pPr>
              <w:jc w:val="center"/>
              <w:rPr>
                <w:sz w:val="28"/>
                <w:szCs w:val="28"/>
              </w:rPr>
            </w:pPr>
            <w:r>
              <w:rPr>
                <w:color w:val="000000"/>
                <w:sz w:val="28"/>
                <w:szCs w:val="28"/>
              </w:rPr>
              <w:t>вид</w:t>
            </w:r>
          </w:p>
        </w:tc>
        <w:tc>
          <w:tcPr>
            <w:tcW w:w="1731" w:type="dxa"/>
            <w:vAlign w:val="center"/>
          </w:tcPr>
          <w:p w:rsidR="00CB5E8A" w:rsidRDefault="005416DE">
            <w:pPr>
              <w:jc w:val="center"/>
              <w:rPr>
                <w:sz w:val="28"/>
                <w:szCs w:val="28"/>
              </w:rPr>
            </w:pPr>
            <w:r>
              <w:rPr>
                <w:color w:val="000000"/>
                <w:sz w:val="28"/>
                <w:szCs w:val="28"/>
              </w:rPr>
              <w:t>коэффиц</w:t>
            </w:r>
            <w:r>
              <w:rPr>
                <w:color w:val="000000"/>
                <w:sz w:val="28"/>
                <w:szCs w:val="28"/>
              </w:rPr>
              <w:t>и</w:t>
            </w:r>
            <w:r>
              <w:rPr>
                <w:color w:val="000000"/>
                <w:sz w:val="28"/>
                <w:szCs w:val="28"/>
              </w:rPr>
              <w:t>ент</w:t>
            </w:r>
          </w:p>
        </w:tc>
        <w:tc>
          <w:tcPr>
            <w:tcW w:w="1731" w:type="dxa"/>
            <w:vAlign w:val="center"/>
          </w:tcPr>
          <w:p w:rsidR="00CB5E8A" w:rsidRDefault="005416DE">
            <w:pPr>
              <w:jc w:val="center"/>
              <w:rPr>
                <w:sz w:val="28"/>
                <w:szCs w:val="28"/>
              </w:rPr>
            </w:pPr>
            <w:r>
              <w:rPr>
                <w:color w:val="000000"/>
                <w:sz w:val="28"/>
                <w:szCs w:val="28"/>
              </w:rPr>
              <w:t>вид</w:t>
            </w:r>
          </w:p>
        </w:tc>
        <w:tc>
          <w:tcPr>
            <w:tcW w:w="1731" w:type="dxa"/>
            <w:vAlign w:val="center"/>
          </w:tcPr>
          <w:p w:rsidR="00CB5E8A" w:rsidRDefault="005416DE">
            <w:pPr>
              <w:jc w:val="center"/>
              <w:rPr>
                <w:sz w:val="28"/>
                <w:szCs w:val="28"/>
              </w:rPr>
            </w:pPr>
            <w:r>
              <w:rPr>
                <w:color w:val="000000"/>
                <w:sz w:val="28"/>
                <w:szCs w:val="28"/>
              </w:rPr>
              <w:t>коэффиц</w:t>
            </w:r>
            <w:r>
              <w:rPr>
                <w:color w:val="000000"/>
                <w:sz w:val="28"/>
                <w:szCs w:val="28"/>
              </w:rPr>
              <w:t>и</w:t>
            </w:r>
            <w:r>
              <w:rPr>
                <w:color w:val="000000"/>
                <w:sz w:val="28"/>
                <w:szCs w:val="28"/>
              </w:rPr>
              <w:t>ент</w:t>
            </w:r>
          </w:p>
        </w:tc>
      </w:tr>
      <w:tr w:rsidR="00CB5E8A">
        <w:trPr>
          <w:trHeight w:val="215"/>
        </w:trPr>
        <w:tc>
          <w:tcPr>
            <w:tcW w:w="3204" w:type="dxa"/>
          </w:tcPr>
          <w:p w:rsidR="00CB5E8A" w:rsidRDefault="005416DE">
            <w:pPr>
              <w:rPr>
                <w:color w:val="000000"/>
                <w:sz w:val="28"/>
                <w:szCs w:val="28"/>
              </w:rPr>
            </w:pPr>
            <w:r>
              <w:rPr>
                <w:color w:val="000000"/>
                <w:sz w:val="28"/>
                <w:szCs w:val="28"/>
              </w:rPr>
              <w:t xml:space="preserve">Озимая пшеница, рожь, </w:t>
            </w:r>
          </w:p>
        </w:tc>
        <w:tc>
          <w:tcPr>
            <w:tcW w:w="1731" w:type="dxa"/>
            <w:vAlign w:val="center"/>
          </w:tcPr>
          <w:p w:rsidR="00CB5E8A" w:rsidRDefault="005416DE">
            <w:pPr>
              <w:jc w:val="center"/>
              <w:rPr>
                <w:sz w:val="28"/>
                <w:szCs w:val="28"/>
              </w:rPr>
            </w:pPr>
            <w:r>
              <w:rPr>
                <w:color w:val="000000"/>
                <w:sz w:val="28"/>
                <w:szCs w:val="28"/>
              </w:rPr>
              <w:t>Зерно</w:t>
            </w:r>
          </w:p>
        </w:tc>
        <w:tc>
          <w:tcPr>
            <w:tcW w:w="1731" w:type="dxa"/>
            <w:vAlign w:val="center"/>
          </w:tcPr>
          <w:p w:rsidR="00CB5E8A" w:rsidRDefault="005416DE">
            <w:pPr>
              <w:jc w:val="center"/>
              <w:rPr>
                <w:sz w:val="28"/>
                <w:szCs w:val="28"/>
              </w:rPr>
            </w:pPr>
            <w:r>
              <w:rPr>
                <w:color w:val="000000"/>
                <w:sz w:val="28"/>
                <w:szCs w:val="28"/>
              </w:rPr>
              <w:t>1,0</w:t>
            </w:r>
          </w:p>
        </w:tc>
        <w:tc>
          <w:tcPr>
            <w:tcW w:w="1731" w:type="dxa"/>
            <w:vAlign w:val="center"/>
          </w:tcPr>
          <w:p w:rsidR="00CB5E8A" w:rsidRDefault="005416DE">
            <w:pPr>
              <w:jc w:val="center"/>
              <w:rPr>
                <w:sz w:val="28"/>
                <w:szCs w:val="28"/>
              </w:rPr>
            </w:pPr>
            <w:r>
              <w:rPr>
                <w:color w:val="000000"/>
                <w:sz w:val="28"/>
                <w:szCs w:val="28"/>
              </w:rPr>
              <w:t>Солома</w:t>
            </w:r>
          </w:p>
        </w:tc>
        <w:tc>
          <w:tcPr>
            <w:tcW w:w="1731" w:type="dxa"/>
            <w:vAlign w:val="center"/>
          </w:tcPr>
          <w:p w:rsidR="00CB5E8A" w:rsidRDefault="005416DE">
            <w:pPr>
              <w:jc w:val="center"/>
              <w:rPr>
                <w:sz w:val="28"/>
                <w:szCs w:val="28"/>
              </w:rPr>
            </w:pPr>
            <w:r>
              <w:rPr>
                <w:color w:val="000000"/>
                <w:sz w:val="28"/>
                <w:szCs w:val="28"/>
              </w:rPr>
              <w:t>0,2</w:t>
            </w:r>
          </w:p>
        </w:tc>
      </w:tr>
      <w:tr w:rsidR="00CB5E8A">
        <w:trPr>
          <w:trHeight w:val="205"/>
        </w:trPr>
        <w:tc>
          <w:tcPr>
            <w:tcW w:w="3204" w:type="dxa"/>
          </w:tcPr>
          <w:p w:rsidR="00CB5E8A" w:rsidRDefault="005416DE">
            <w:pPr>
              <w:rPr>
                <w:color w:val="000000"/>
                <w:sz w:val="28"/>
                <w:szCs w:val="28"/>
              </w:rPr>
            </w:pPr>
            <w:r>
              <w:rPr>
                <w:color w:val="000000"/>
                <w:sz w:val="28"/>
                <w:szCs w:val="28"/>
              </w:rPr>
              <w:t>Яровая пшеница, я</w:t>
            </w:r>
            <w:r>
              <w:rPr>
                <w:color w:val="000000"/>
                <w:sz w:val="28"/>
                <w:szCs w:val="28"/>
              </w:rPr>
              <w:t>ч</w:t>
            </w:r>
            <w:r>
              <w:rPr>
                <w:color w:val="000000"/>
                <w:sz w:val="28"/>
                <w:szCs w:val="28"/>
              </w:rPr>
              <w:t>мень, овёс, гречиха, г</w:t>
            </w:r>
            <w:r>
              <w:rPr>
                <w:color w:val="000000"/>
                <w:sz w:val="28"/>
                <w:szCs w:val="28"/>
              </w:rPr>
              <w:t>о</w:t>
            </w:r>
            <w:r>
              <w:rPr>
                <w:color w:val="000000"/>
                <w:sz w:val="28"/>
                <w:szCs w:val="28"/>
              </w:rPr>
              <w:t>рох</w:t>
            </w:r>
          </w:p>
        </w:tc>
        <w:tc>
          <w:tcPr>
            <w:tcW w:w="1731" w:type="dxa"/>
            <w:vAlign w:val="center"/>
          </w:tcPr>
          <w:p w:rsidR="00CB5E8A" w:rsidRDefault="005416DE">
            <w:pPr>
              <w:jc w:val="center"/>
              <w:rPr>
                <w:sz w:val="28"/>
                <w:szCs w:val="28"/>
              </w:rPr>
            </w:pPr>
            <w:r>
              <w:rPr>
                <w:color w:val="000000"/>
                <w:sz w:val="28"/>
                <w:szCs w:val="28"/>
              </w:rPr>
              <w:t>Зерно</w:t>
            </w:r>
          </w:p>
        </w:tc>
        <w:tc>
          <w:tcPr>
            <w:tcW w:w="1731" w:type="dxa"/>
            <w:vAlign w:val="center"/>
          </w:tcPr>
          <w:p w:rsidR="00CB5E8A" w:rsidRDefault="005416DE">
            <w:pPr>
              <w:jc w:val="center"/>
              <w:rPr>
                <w:sz w:val="28"/>
                <w:szCs w:val="28"/>
              </w:rPr>
            </w:pPr>
            <w:r>
              <w:rPr>
                <w:color w:val="000000"/>
                <w:sz w:val="28"/>
                <w:szCs w:val="28"/>
              </w:rPr>
              <w:t>1,0</w:t>
            </w:r>
          </w:p>
        </w:tc>
        <w:tc>
          <w:tcPr>
            <w:tcW w:w="1731" w:type="dxa"/>
            <w:vAlign w:val="center"/>
          </w:tcPr>
          <w:p w:rsidR="00CB5E8A" w:rsidRDefault="005416DE">
            <w:pPr>
              <w:jc w:val="center"/>
              <w:rPr>
                <w:sz w:val="28"/>
                <w:szCs w:val="28"/>
              </w:rPr>
            </w:pPr>
            <w:r>
              <w:rPr>
                <w:color w:val="000000"/>
                <w:sz w:val="28"/>
                <w:szCs w:val="28"/>
              </w:rPr>
              <w:t>Солома</w:t>
            </w:r>
          </w:p>
        </w:tc>
        <w:tc>
          <w:tcPr>
            <w:tcW w:w="1731" w:type="dxa"/>
            <w:vAlign w:val="center"/>
          </w:tcPr>
          <w:p w:rsidR="00CB5E8A" w:rsidRDefault="005416DE">
            <w:pPr>
              <w:jc w:val="center"/>
              <w:rPr>
                <w:sz w:val="28"/>
                <w:szCs w:val="28"/>
              </w:rPr>
            </w:pPr>
            <w:r>
              <w:rPr>
                <w:color w:val="000000"/>
                <w:sz w:val="28"/>
                <w:szCs w:val="28"/>
              </w:rPr>
              <w:t>0,25</w:t>
            </w:r>
          </w:p>
        </w:tc>
      </w:tr>
      <w:tr w:rsidR="00CB5E8A">
        <w:trPr>
          <w:trHeight w:val="215"/>
        </w:trPr>
        <w:tc>
          <w:tcPr>
            <w:tcW w:w="3204" w:type="dxa"/>
            <w:vAlign w:val="bottom"/>
          </w:tcPr>
          <w:p w:rsidR="00CB5E8A" w:rsidRDefault="005416DE">
            <w:pPr>
              <w:rPr>
                <w:sz w:val="28"/>
                <w:szCs w:val="28"/>
              </w:rPr>
            </w:pPr>
            <w:r>
              <w:rPr>
                <w:color w:val="000000"/>
                <w:sz w:val="28"/>
                <w:szCs w:val="28"/>
              </w:rPr>
              <w:t>Картофель</w:t>
            </w:r>
          </w:p>
        </w:tc>
        <w:tc>
          <w:tcPr>
            <w:tcW w:w="1731" w:type="dxa"/>
            <w:vAlign w:val="center"/>
          </w:tcPr>
          <w:p w:rsidR="00CB5E8A" w:rsidRDefault="005416DE">
            <w:pPr>
              <w:jc w:val="center"/>
              <w:rPr>
                <w:sz w:val="28"/>
                <w:szCs w:val="28"/>
              </w:rPr>
            </w:pPr>
            <w:r>
              <w:rPr>
                <w:color w:val="000000"/>
                <w:sz w:val="28"/>
                <w:szCs w:val="28"/>
              </w:rPr>
              <w:t>Клубни</w:t>
            </w:r>
          </w:p>
        </w:tc>
        <w:tc>
          <w:tcPr>
            <w:tcW w:w="1731" w:type="dxa"/>
            <w:vAlign w:val="center"/>
          </w:tcPr>
          <w:p w:rsidR="00CB5E8A" w:rsidRDefault="005416DE">
            <w:pPr>
              <w:jc w:val="center"/>
              <w:rPr>
                <w:sz w:val="28"/>
                <w:szCs w:val="28"/>
              </w:rPr>
            </w:pPr>
            <w:r>
              <w:rPr>
                <w:color w:val="000000"/>
                <w:sz w:val="28"/>
                <w:szCs w:val="28"/>
              </w:rPr>
              <w:t>0,25</w:t>
            </w:r>
          </w:p>
        </w:tc>
        <w:tc>
          <w:tcPr>
            <w:tcW w:w="1731" w:type="dxa"/>
            <w:vAlign w:val="center"/>
          </w:tcPr>
          <w:p w:rsidR="00CB5E8A" w:rsidRDefault="005416DE">
            <w:pPr>
              <w:jc w:val="center"/>
              <w:rPr>
                <w:sz w:val="28"/>
                <w:szCs w:val="28"/>
              </w:rPr>
            </w:pPr>
            <w:r>
              <w:rPr>
                <w:color w:val="000000"/>
                <w:sz w:val="28"/>
                <w:szCs w:val="28"/>
              </w:rPr>
              <w:t>–</w:t>
            </w:r>
          </w:p>
        </w:tc>
        <w:tc>
          <w:tcPr>
            <w:tcW w:w="1731" w:type="dxa"/>
            <w:vAlign w:val="center"/>
          </w:tcPr>
          <w:p w:rsidR="00CB5E8A" w:rsidRDefault="005416DE">
            <w:pPr>
              <w:jc w:val="center"/>
              <w:rPr>
                <w:sz w:val="28"/>
                <w:szCs w:val="28"/>
              </w:rPr>
            </w:pPr>
            <w:r>
              <w:rPr>
                <w:color w:val="705D55"/>
                <w:sz w:val="28"/>
                <w:szCs w:val="28"/>
              </w:rPr>
              <w:t>–</w:t>
            </w:r>
          </w:p>
        </w:tc>
      </w:tr>
      <w:tr w:rsidR="00CB5E8A">
        <w:trPr>
          <w:trHeight w:val="215"/>
        </w:trPr>
        <w:tc>
          <w:tcPr>
            <w:tcW w:w="3204" w:type="dxa"/>
          </w:tcPr>
          <w:p w:rsidR="00CB5E8A" w:rsidRDefault="005416DE">
            <w:pPr>
              <w:rPr>
                <w:sz w:val="28"/>
                <w:szCs w:val="28"/>
              </w:rPr>
            </w:pPr>
            <w:r>
              <w:rPr>
                <w:color w:val="000000"/>
                <w:sz w:val="28"/>
                <w:szCs w:val="28"/>
              </w:rPr>
              <w:t>Свекла сахарная</w:t>
            </w:r>
          </w:p>
        </w:tc>
        <w:tc>
          <w:tcPr>
            <w:tcW w:w="1731" w:type="dxa"/>
            <w:vAlign w:val="center"/>
          </w:tcPr>
          <w:p w:rsidR="00CB5E8A" w:rsidRDefault="005416DE">
            <w:pPr>
              <w:jc w:val="center"/>
              <w:rPr>
                <w:sz w:val="28"/>
                <w:szCs w:val="28"/>
              </w:rPr>
            </w:pPr>
            <w:r>
              <w:rPr>
                <w:color w:val="000000"/>
                <w:sz w:val="28"/>
                <w:szCs w:val="28"/>
              </w:rPr>
              <w:t>Корнеплоды</w:t>
            </w:r>
          </w:p>
        </w:tc>
        <w:tc>
          <w:tcPr>
            <w:tcW w:w="1731" w:type="dxa"/>
            <w:vAlign w:val="center"/>
          </w:tcPr>
          <w:p w:rsidR="00CB5E8A" w:rsidRDefault="005416DE">
            <w:pPr>
              <w:jc w:val="center"/>
              <w:rPr>
                <w:sz w:val="28"/>
                <w:szCs w:val="28"/>
              </w:rPr>
            </w:pPr>
            <w:r>
              <w:rPr>
                <w:color w:val="000000"/>
                <w:sz w:val="28"/>
                <w:szCs w:val="28"/>
              </w:rPr>
              <w:t>0,26</w:t>
            </w:r>
          </w:p>
        </w:tc>
        <w:tc>
          <w:tcPr>
            <w:tcW w:w="1731" w:type="dxa"/>
            <w:vAlign w:val="center"/>
          </w:tcPr>
          <w:p w:rsidR="00CB5E8A" w:rsidRDefault="005416DE">
            <w:pPr>
              <w:jc w:val="center"/>
              <w:rPr>
                <w:sz w:val="28"/>
                <w:szCs w:val="28"/>
              </w:rPr>
            </w:pPr>
            <w:r>
              <w:rPr>
                <w:color w:val="000000"/>
                <w:sz w:val="28"/>
                <w:szCs w:val="28"/>
              </w:rPr>
              <w:t>Ботва</w:t>
            </w:r>
          </w:p>
        </w:tc>
        <w:tc>
          <w:tcPr>
            <w:tcW w:w="1731" w:type="dxa"/>
            <w:vAlign w:val="center"/>
          </w:tcPr>
          <w:p w:rsidR="00CB5E8A" w:rsidRDefault="005416DE">
            <w:pPr>
              <w:jc w:val="center"/>
              <w:rPr>
                <w:sz w:val="28"/>
                <w:szCs w:val="28"/>
              </w:rPr>
            </w:pPr>
            <w:r>
              <w:rPr>
                <w:color w:val="000000"/>
                <w:sz w:val="28"/>
                <w:szCs w:val="28"/>
              </w:rPr>
              <w:t>0,12</w:t>
            </w:r>
          </w:p>
        </w:tc>
      </w:tr>
      <w:tr w:rsidR="00CB5E8A">
        <w:trPr>
          <w:trHeight w:val="205"/>
        </w:trPr>
        <w:tc>
          <w:tcPr>
            <w:tcW w:w="3204" w:type="dxa"/>
            <w:vAlign w:val="center"/>
          </w:tcPr>
          <w:p w:rsidR="00CB5E8A" w:rsidRDefault="005416DE">
            <w:pPr>
              <w:rPr>
                <w:sz w:val="28"/>
                <w:szCs w:val="28"/>
              </w:rPr>
            </w:pPr>
            <w:r>
              <w:rPr>
                <w:color w:val="000000"/>
                <w:sz w:val="28"/>
                <w:szCs w:val="28"/>
              </w:rPr>
              <w:t>Морковь столовая</w:t>
            </w:r>
          </w:p>
        </w:tc>
        <w:tc>
          <w:tcPr>
            <w:tcW w:w="1731" w:type="dxa"/>
            <w:vAlign w:val="center"/>
          </w:tcPr>
          <w:p w:rsidR="00CB5E8A" w:rsidRDefault="005416DE">
            <w:pPr>
              <w:jc w:val="center"/>
              <w:rPr>
                <w:sz w:val="28"/>
                <w:szCs w:val="28"/>
              </w:rPr>
            </w:pPr>
            <w:r>
              <w:rPr>
                <w:color w:val="000000"/>
                <w:sz w:val="28"/>
                <w:szCs w:val="28"/>
              </w:rPr>
              <w:t>Корнеплоды</w:t>
            </w:r>
          </w:p>
        </w:tc>
        <w:tc>
          <w:tcPr>
            <w:tcW w:w="1731" w:type="dxa"/>
            <w:vAlign w:val="center"/>
          </w:tcPr>
          <w:p w:rsidR="00CB5E8A" w:rsidRDefault="005416DE">
            <w:pPr>
              <w:jc w:val="center"/>
              <w:rPr>
                <w:sz w:val="28"/>
                <w:szCs w:val="28"/>
              </w:rPr>
            </w:pPr>
            <w:r>
              <w:rPr>
                <w:color w:val="000000"/>
                <w:sz w:val="28"/>
                <w:szCs w:val="28"/>
              </w:rPr>
              <w:t>1,16</w:t>
            </w:r>
          </w:p>
        </w:tc>
        <w:tc>
          <w:tcPr>
            <w:tcW w:w="1731" w:type="dxa"/>
            <w:vAlign w:val="center"/>
          </w:tcPr>
          <w:p w:rsidR="00CB5E8A" w:rsidRDefault="005416DE">
            <w:pPr>
              <w:jc w:val="center"/>
              <w:rPr>
                <w:sz w:val="28"/>
                <w:szCs w:val="28"/>
              </w:rPr>
            </w:pPr>
            <w:r>
              <w:rPr>
                <w:color w:val="000000"/>
                <w:sz w:val="28"/>
                <w:szCs w:val="28"/>
              </w:rPr>
              <w:t>Ботва</w:t>
            </w:r>
          </w:p>
        </w:tc>
        <w:tc>
          <w:tcPr>
            <w:tcW w:w="1731" w:type="dxa"/>
            <w:vAlign w:val="center"/>
          </w:tcPr>
          <w:p w:rsidR="00CB5E8A" w:rsidRDefault="005416DE">
            <w:pPr>
              <w:jc w:val="center"/>
              <w:rPr>
                <w:sz w:val="28"/>
                <w:szCs w:val="28"/>
              </w:rPr>
            </w:pPr>
            <w:r>
              <w:rPr>
                <w:color w:val="000000"/>
                <w:sz w:val="28"/>
                <w:szCs w:val="28"/>
              </w:rPr>
              <w:t>0,11</w:t>
            </w:r>
          </w:p>
        </w:tc>
      </w:tr>
      <w:tr w:rsidR="00CB5E8A">
        <w:trPr>
          <w:trHeight w:val="215"/>
        </w:trPr>
        <w:tc>
          <w:tcPr>
            <w:tcW w:w="3204" w:type="dxa"/>
            <w:vAlign w:val="center"/>
          </w:tcPr>
          <w:p w:rsidR="00CB5E8A" w:rsidRDefault="005416DE">
            <w:pPr>
              <w:rPr>
                <w:sz w:val="28"/>
                <w:szCs w:val="28"/>
              </w:rPr>
            </w:pPr>
            <w:r>
              <w:rPr>
                <w:color w:val="000000"/>
                <w:sz w:val="28"/>
                <w:szCs w:val="28"/>
              </w:rPr>
              <w:t>Корнеплоды кормовые</w:t>
            </w:r>
          </w:p>
        </w:tc>
        <w:tc>
          <w:tcPr>
            <w:tcW w:w="1731" w:type="dxa"/>
            <w:vAlign w:val="center"/>
          </w:tcPr>
          <w:p w:rsidR="00CB5E8A" w:rsidRDefault="005416DE">
            <w:pPr>
              <w:jc w:val="center"/>
              <w:rPr>
                <w:sz w:val="28"/>
                <w:szCs w:val="28"/>
              </w:rPr>
            </w:pPr>
            <w:r>
              <w:rPr>
                <w:color w:val="000000"/>
                <w:sz w:val="28"/>
                <w:szCs w:val="28"/>
              </w:rPr>
              <w:t>Корнеплоды</w:t>
            </w:r>
          </w:p>
        </w:tc>
        <w:tc>
          <w:tcPr>
            <w:tcW w:w="1731" w:type="dxa"/>
            <w:vAlign w:val="center"/>
          </w:tcPr>
          <w:p w:rsidR="00CB5E8A" w:rsidRDefault="005416DE">
            <w:pPr>
              <w:jc w:val="center"/>
              <w:rPr>
                <w:sz w:val="28"/>
                <w:szCs w:val="28"/>
              </w:rPr>
            </w:pPr>
            <w:r>
              <w:rPr>
                <w:color w:val="000000"/>
                <w:sz w:val="28"/>
                <w:szCs w:val="28"/>
              </w:rPr>
              <w:t>0,2</w:t>
            </w:r>
          </w:p>
        </w:tc>
        <w:tc>
          <w:tcPr>
            <w:tcW w:w="1731" w:type="dxa"/>
            <w:vAlign w:val="center"/>
          </w:tcPr>
          <w:p w:rsidR="00CB5E8A" w:rsidRDefault="005416DE">
            <w:pPr>
              <w:jc w:val="center"/>
              <w:rPr>
                <w:sz w:val="28"/>
                <w:szCs w:val="28"/>
              </w:rPr>
            </w:pPr>
            <w:r>
              <w:rPr>
                <w:color w:val="000000"/>
                <w:sz w:val="28"/>
                <w:szCs w:val="28"/>
              </w:rPr>
              <w:t>Ботва</w:t>
            </w:r>
          </w:p>
        </w:tc>
        <w:tc>
          <w:tcPr>
            <w:tcW w:w="1731" w:type="dxa"/>
            <w:vAlign w:val="center"/>
          </w:tcPr>
          <w:p w:rsidR="00CB5E8A" w:rsidRDefault="005416DE">
            <w:pPr>
              <w:jc w:val="center"/>
              <w:rPr>
                <w:sz w:val="28"/>
                <w:szCs w:val="28"/>
              </w:rPr>
            </w:pPr>
            <w:r>
              <w:rPr>
                <w:color w:val="000000"/>
                <w:sz w:val="28"/>
                <w:szCs w:val="28"/>
              </w:rPr>
              <w:t>0,11</w:t>
            </w:r>
          </w:p>
        </w:tc>
      </w:tr>
      <w:tr w:rsidR="00CB5E8A">
        <w:trPr>
          <w:trHeight w:val="215"/>
        </w:trPr>
        <w:tc>
          <w:tcPr>
            <w:tcW w:w="3204" w:type="dxa"/>
          </w:tcPr>
          <w:p w:rsidR="00CB5E8A" w:rsidRDefault="005416DE">
            <w:pPr>
              <w:rPr>
                <w:sz w:val="28"/>
                <w:szCs w:val="28"/>
              </w:rPr>
            </w:pPr>
            <w:r>
              <w:rPr>
                <w:color w:val="000000"/>
                <w:sz w:val="28"/>
                <w:szCs w:val="28"/>
              </w:rPr>
              <w:t>Капуста</w:t>
            </w:r>
          </w:p>
        </w:tc>
        <w:tc>
          <w:tcPr>
            <w:tcW w:w="1731" w:type="dxa"/>
            <w:vAlign w:val="center"/>
          </w:tcPr>
          <w:p w:rsidR="00CB5E8A" w:rsidRDefault="005416DE">
            <w:pPr>
              <w:jc w:val="center"/>
              <w:rPr>
                <w:sz w:val="28"/>
                <w:szCs w:val="28"/>
              </w:rPr>
            </w:pPr>
            <w:r>
              <w:rPr>
                <w:color w:val="000000"/>
                <w:sz w:val="28"/>
                <w:szCs w:val="28"/>
              </w:rPr>
              <w:t>Кочаны</w:t>
            </w:r>
          </w:p>
        </w:tc>
        <w:tc>
          <w:tcPr>
            <w:tcW w:w="1731" w:type="dxa"/>
            <w:vAlign w:val="center"/>
          </w:tcPr>
          <w:p w:rsidR="00CB5E8A" w:rsidRDefault="005416DE">
            <w:pPr>
              <w:jc w:val="center"/>
              <w:rPr>
                <w:sz w:val="28"/>
                <w:szCs w:val="28"/>
              </w:rPr>
            </w:pPr>
            <w:r>
              <w:rPr>
                <w:color w:val="000000"/>
                <w:sz w:val="28"/>
                <w:szCs w:val="28"/>
              </w:rPr>
              <w:t>0,16</w:t>
            </w:r>
          </w:p>
        </w:tc>
        <w:tc>
          <w:tcPr>
            <w:tcW w:w="1731" w:type="dxa"/>
            <w:vAlign w:val="center"/>
          </w:tcPr>
          <w:p w:rsidR="00CB5E8A" w:rsidRDefault="005416DE">
            <w:pPr>
              <w:jc w:val="center"/>
              <w:rPr>
                <w:sz w:val="28"/>
                <w:szCs w:val="28"/>
              </w:rPr>
            </w:pPr>
            <w:r>
              <w:rPr>
                <w:color w:val="000000"/>
                <w:sz w:val="28"/>
                <w:szCs w:val="28"/>
              </w:rPr>
              <w:t>Листья</w:t>
            </w:r>
          </w:p>
        </w:tc>
        <w:tc>
          <w:tcPr>
            <w:tcW w:w="1731" w:type="dxa"/>
            <w:vAlign w:val="center"/>
          </w:tcPr>
          <w:p w:rsidR="00CB5E8A" w:rsidRDefault="005416DE">
            <w:pPr>
              <w:jc w:val="center"/>
              <w:rPr>
                <w:sz w:val="28"/>
                <w:szCs w:val="28"/>
              </w:rPr>
            </w:pPr>
            <w:r>
              <w:rPr>
                <w:color w:val="000000"/>
                <w:sz w:val="28"/>
                <w:szCs w:val="28"/>
              </w:rPr>
              <w:t>0,11</w:t>
            </w:r>
          </w:p>
        </w:tc>
      </w:tr>
      <w:tr w:rsidR="00CB5E8A">
        <w:trPr>
          <w:trHeight w:val="215"/>
        </w:trPr>
        <w:tc>
          <w:tcPr>
            <w:tcW w:w="3204" w:type="dxa"/>
            <w:vAlign w:val="center"/>
          </w:tcPr>
          <w:p w:rsidR="00CB5E8A" w:rsidRDefault="005416DE">
            <w:pPr>
              <w:rPr>
                <w:sz w:val="28"/>
                <w:szCs w:val="28"/>
              </w:rPr>
            </w:pPr>
            <w:r>
              <w:rPr>
                <w:color w:val="000000"/>
                <w:sz w:val="28"/>
                <w:szCs w:val="28"/>
              </w:rPr>
              <w:t>Огурцы, томаты</w:t>
            </w:r>
          </w:p>
        </w:tc>
        <w:tc>
          <w:tcPr>
            <w:tcW w:w="1731" w:type="dxa"/>
            <w:vAlign w:val="center"/>
          </w:tcPr>
          <w:p w:rsidR="00CB5E8A" w:rsidRDefault="005416DE">
            <w:pPr>
              <w:jc w:val="center"/>
              <w:rPr>
                <w:sz w:val="28"/>
                <w:szCs w:val="28"/>
              </w:rPr>
            </w:pPr>
            <w:r>
              <w:rPr>
                <w:color w:val="000000"/>
                <w:sz w:val="28"/>
                <w:szCs w:val="28"/>
              </w:rPr>
              <w:t>Плоды</w:t>
            </w:r>
          </w:p>
        </w:tc>
        <w:tc>
          <w:tcPr>
            <w:tcW w:w="1731" w:type="dxa"/>
            <w:vAlign w:val="center"/>
          </w:tcPr>
          <w:p w:rsidR="00CB5E8A" w:rsidRDefault="005416DE">
            <w:pPr>
              <w:jc w:val="center"/>
              <w:rPr>
                <w:sz w:val="28"/>
                <w:szCs w:val="28"/>
              </w:rPr>
            </w:pPr>
            <w:r>
              <w:rPr>
                <w:color w:val="000000"/>
                <w:sz w:val="28"/>
                <w:szCs w:val="28"/>
              </w:rPr>
              <w:t>0,16</w:t>
            </w:r>
          </w:p>
        </w:tc>
        <w:tc>
          <w:tcPr>
            <w:tcW w:w="1731" w:type="dxa"/>
            <w:vAlign w:val="center"/>
          </w:tcPr>
          <w:p w:rsidR="00CB5E8A" w:rsidRDefault="005416DE">
            <w:pPr>
              <w:jc w:val="center"/>
              <w:rPr>
                <w:sz w:val="28"/>
                <w:szCs w:val="28"/>
              </w:rPr>
            </w:pPr>
            <w:r>
              <w:rPr>
                <w:sz w:val="28"/>
                <w:szCs w:val="28"/>
              </w:rPr>
              <w:t>–</w:t>
            </w:r>
          </w:p>
        </w:tc>
        <w:tc>
          <w:tcPr>
            <w:tcW w:w="1731" w:type="dxa"/>
            <w:vAlign w:val="center"/>
          </w:tcPr>
          <w:p w:rsidR="00CB5E8A" w:rsidRDefault="005416DE">
            <w:pPr>
              <w:jc w:val="center"/>
              <w:rPr>
                <w:sz w:val="28"/>
                <w:szCs w:val="28"/>
              </w:rPr>
            </w:pPr>
            <w:r>
              <w:rPr>
                <w:sz w:val="28"/>
                <w:szCs w:val="28"/>
              </w:rPr>
              <w:t>–</w:t>
            </w:r>
          </w:p>
        </w:tc>
      </w:tr>
      <w:tr w:rsidR="00CB5E8A">
        <w:trPr>
          <w:trHeight w:val="205"/>
        </w:trPr>
        <w:tc>
          <w:tcPr>
            <w:tcW w:w="3204" w:type="dxa"/>
          </w:tcPr>
          <w:p w:rsidR="00CB5E8A" w:rsidRDefault="005416DE">
            <w:pPr>
              <w:rPr>
                <w:sz w:val="28"/>
                <w:szCs w:val="28"/>
              </w:rPr>
            </w:pPr>
            <w:r>
              <w:rPr>
                <w:color w:val="000000"/>
                <w:sz w:val="28"/>
                <w:szCs w:val="28"/>
              </w:rPr>
              <w:t>Лён</w:t>
            </w:r>
          </w:p>
        </w:tc>
        <w:tc>
          <w:tcPr>
            <w:tcW w:w="1731" w:type="dxa"/>
            <w:vAlign w:val="center"/>
          </w:tcPr>
          <w:p w:rsidR="00CB5E8A" w:rsidRDefault="005416DE">
            <w:pPr>
              <w:jc w:val="center"/>
              <w:rPr>
                <w:sz w:val="28"/>
                <w:szCs w:val="28"/>
              </w:rPr>
            </w:pPr>
            <w:r>
              <w:rPr>
                <w:color w:val="000000"/>
                <w:sz w:val="28"/>
                <w:szCs w:val="28"/>
              </w:rPr>
              <w:t>Солонка</w:t>
            </w:r>
          </w:p>
        </w:tc>
        <w:tc>
          <w:tcPr>
            <w:tcW w:w="1731" w:type="dxa"/>
            <w:vAlign w:val="center"/>
          </w:tcPr>
          <w:p w:rsidR="00CB5E8A" w:rsidRDefault="005416DE">
            <w:pPr>
              <w:jc w:val="center"/>
              <w:rPr>
                <w:sz w:val="28"/>
                <w:szCs w:val="28"/>
              </w:rPr>
            </w:pPr>
            <w:r>
              <w:rPr>
                <w:color w:val="000000"/>
                <w:sz w:val="28"/>
                <w:szCs w:val="28"/>
              </w:rPr>
              <w:t>0,41</w:t>
            </w:r>
          </w:p>
        </w:tc>
        <w:tc>
          <w:tcPr>
            <w:tcW w:w="1731" w:type="dxa"/>
            <w:vAlign w:val="center"/>
          </w:tcPr>
          <w:p w:rsidR="00CB5E8A" w:rsidRDefault="005416DE">
            <w:pPr>
              <w:jc w:val="center"/>
              <w:rPr>
                <w:sz w:val="28"/>
                <w:szCs w:val="28"/>
              </w:rPr>
            </w:pPr>
            <w:r>
              <w:rPr>
                <w:color w:val="000000"/>
                <w:sz w:val="28"/>
                <w:szCs w:val="28"/>
              </w:rPr>
              <w:t>Семена</w:t>
            </w:r>
          </w:p>
        </w:tc>
        <w:tc>
          <w:tcPr>
            <w:tcW w:w="1731" w:type="dxa"/>
            <w:vAlign w:val="center"/>
          </w:tcPr>
          <w:p w:rsidR="00CB5E8A" w:rsidRDefault="005416DE">
            <w:pPr>
              <w:jc w:val="center"/>
              <w:rPr>
                <w:sz w:val="28"/>
                <w:szCs w:val="28"/>
              </w:rPr>
            </w:pPr>
            <w:r>
              <w:rPr>
                <w:color w:val="000000"/>
                <w:sz w:val="28"/>
                <w:szCs w:val="28"/>
              </w:rPr>
              <w:t>1,65</w:t>
            </w:r>
          </w:p>
        </w:tc>
      </w:tr>
      <w:tr w:rsidR="00CB5E8A">
        <w:trPr>
          <w:trHeight w:val="215"/>
        </w:trPr>
        <w:tc>
          <w:tcPr>
            <w:tcW w:w="3204" w:type="dxa"/>
            <w:vAlign w:val="bottom"/>
          </w:tcPr>
          <w:p w:rsidR="00CB5E8A" w:rsidRDefault="005416DE">
            <w:pPr>
              <w:rPr>
                <w:sz w:val="28"/>
                <w:szCs w:val="28"/>
              </w:rPr>
            </w:pPr>
            <w:r>
              <w:rPr>
                <w:color w:val="000000"/>
                <w:sz w:val="28"/>
                <w:szCs w:val="28"/>
              </w:rPr>
              <w:t>Подсолнечник</w:t>
            </w:r>
          </w:p>
        </w:tc>
        <w:tc>
          <w:tcPr>
            <w:tcW w:w="1731" w:type="dxa"/>
            <w:vAlign w:val="center"/>
          </w:tcPr>
          <w:p w:rsidR="00CB5E8A" w:rsidRDefault="005416DE">
            <w:pPr>
              <w:jc w:val="center"/>
              <w:rPr>
                <w:sz w:val="28"/>
                <w:szCs w:val="28"/>
              </w:rPr>
            </w:pPr>
            <w:r>
              <w:rPr>
                <w:color w:val="000000"/>
                <w:sz w:val="28"/>
                <w:szCs w:val="28"/>
              </w:rPr>
              <w:t>Зерно</w:t>
            </w:r>
          </w:p>
        </w:tc>
        <w:tc>
          <w:tcPr>
            <w:tcW w:w="1731" w:type="dxa"/>
            <w:vAlign w:val="center"/>
          </w:tcPr>
          <w:p w:rsidR="00CB5E8A" w:rsidRDefault="005416DE">
            <w:pPr>
              <w:jc w:val="center"/>
              <w:rPr>
                <w:sz w:val="28"/>
                <w:szCs w:val="28"/>
              </w:rPr>
            </w:pPr>
            <w:r>
              <w:rPr>
                <w:color w:val="000000"/>
                <w:sz w:val="28"/>
                <w:szCs w:val="28"/>
              </w:rPr>
              <w:t>0,47</w:t>
            </w:r>
          </w:p>
        </w:tc>
        <w:tc>
          <w:tcPr>
            <w:tcW w:w="1731" w:type="dxa"/>
            <w:vAlign w:val="center"/>
          </w:tcPr>
          <w:p w:rsidR="00CB5E8A" w:rsidRDefault="005416DE">
            <w:pPr>
              <w:jc w:val="center"/>
              <w:rPr>
                <w:sz w:val="28"/>
                <w:szCs w:val="28"/>
              </w:rPr>
            </w:pPr>
            <w:r>
              <w:rPr>
                <w:color w:val="000000"/>
                <w:sz w:val="28"/>
                <w:szCs w:val="28"/>
              </w:rPr>
              <w:t>Стебли</w:t>
            </w:r>
          </w:p>
        </w:tc>
        <w:tc>
          <w:tcPr>
            <w:tcW w:w="1731" w:type="dxa"/>
            <w:vAlign w:val="center"/>
          </w:tcPr>
          <w:p w:rsidR="00CB5E8A" w:rsidRDefault="005416DE">
            <w:pPr>
              <w:jc w:val="center"/>
              <w:rPr>
                <w:sz w:val="28"/>
                <w:szCs w:val="28"/>
              </w:rPr>
            </w:pPr>
            <w:r>
              <w:rPr>
                <w:color w:val="000000"/>
                <w:sz w:val="28"/>
                <w:szCs w:val="28"/>
              </w:rPr>
              <w:t>0,25</w:t>
            </w:r>
          </w:p>
        </w:tc>
      </w:tr>
      <w:tr w:rsidR="00CB5E8A">
        <w:trPr>
          <w:trHeight w:val="215"/>
        </w:trPr>
        <w:tc>
          <w:tcPr>
            <w:tcW w:w="3204" w:type="dxa"/>
            <w:vAlign w:val="center"/>
          </w:tcPr>
          <w:p w:rsidR="00CB5E8A" w:rsidRDefault="005416DE">
            <w:pPr>
              <w:rPr>
                <w:sz w:val="28"/>
                <w:szCs w:val="28"/>
              </w:rPr>
            </w:pPr>
            <w:r>
              <w:rPr>
                <w:color w:val="000000"/>
                <w:sz w:val="28"/>
                <w:szCs w:val="28"/>
              </w:rPr>
              <w:t>Травы многолетние</w:t>
            </w:r>
          </w:p>
        </w:tc>
        <w:tc>
          <w:tcPr>
            <w:tcW w:w="1731" w:type="dxa"/>
            <w:vAlign w:val="center"/>
          </w:tcPr>
          <w:p w:rsidR="00CB5E8A" w:rsidRDefault="005416DE">
            <w:pPr>
              <w:jc w:val="center"/>
              <w:rPr>
                <w:sz w:val="28"/>
                <w:szCs w:val="28"/>
              </w:rPr>
            </w:pPr>
            <w:r>
              <w:rPr>
                <w:color w:val="000000"/>
                <w:sz w:val="28"/>
                <w:szCs w:val="28"/>
              </w:rPr>
              <w:t>Сено</w:t>
            </w:r>
          </w:p>
        </w:tc>
        <w:tc>
          <w:tcPr>
            <w:tcW w:w="1731" w:type="dxa"/>
            <w:vAlign w:val="center"/>
          </w:tcPr>
          <w:p w:rsidR="00CB5E8A" w:rsidRDefault="005416DE">
            <w:pPr>
              <w:jc w:val="center"/>
              <w:rPr>
                <w:sz w:val="28"/>
                <w:szCs w:val="28"/>
              </w:rPr>
            </w:pPr>
            <w:r>
              <w:rPr>
                <w:color w:val="000000"/>
                <w:sz w:val="28"/>
                <w:szCs w:val="28"/>
              </w:rPr>
              <w:t>0,5</w:t>
            </w:r>
          </w:p>
        </w:tc>
        <w:tc>
          <w:tcPr>
            <w:tcW w:w="1731" w:type="dxa"/>
            <w:vAlign w:val="center"/>
          </w:tcPr>
          <w:p w:rsidR="00CB5E8A" w:rsidRDefault="005416DE">
            <w:pPr>
              <w:jc w:val="center"/>
              <w:rPr>
                <w:sz w:val="28"/>
                <w:szCs w:val="28"/>
              </w:rPr>
            </w:pPr>
            <w:r>
              <w:rPr>
                <w:sz w:val="28"/>
                <w:szCs w:val="28"/>
              </w:rPr>
              <w:t>–</w:t>
            </w:r>
          </w:p>
        </w:tc>
        <w:tc>
          <w:tcPr>
            <w:tcW w:w="1731" w:type="dxa"/>
            <w:vAlign w:val="center"/>
          </w:tcPr>
          <w:p w:rsidR="00CB5E8A" w:rsidRDefault="005416DE">
            <w:pPr>
              <w:jc w:val="center"/>
              <w:rPr>
                <w:sz w:val="28"/>
                <w:szCs w:val="28"/>
              </w:rPr>
            </w:pPr>
            <w:r>
              <w:rPr>
                <w:sz w:val="28"/>
                <w:szCs w:val="28"/>
              </w:rPr>
              <w:t>–</w:t>
            </w:r>
          </w:p>
        </w:tc>
      </w:tr>
      <w:tr w:rsidR="00CB5E8A">
        <w:trPr>
          <w:trHeight w:val="205"/>
        </w:trPr>
        <w:tc>
          <w:tcPr>
            <w:tcW w:w="3204" w:type="dxa"/>
          </w:tcPr>
          <w:p w:rsidR="00CB5E8A" w:rsidRDefault="005416DE">
            <w:pPr>
              <w:rPr>
                <w:sz w:val="28"/>
                <w:szCs w:val="28"/>
              </w:rPr>
            </w:pPr>
            <w:r>
              <w:rPr>
                <w:color w:val="000000"/>
                <w:sz w:val="28"/>
                <w:szCs w:val="28"/>
              </w:rPr>
              <w:t>Травы однолетние</w:t>
            </w:r>
          </w:p>
        </w:tc>
        <w:tc>
          <w:tcPr>
            <w:tcW w:w="1731" w:type="dxa"/>
            <w:vAlign w:val="center"/>
          </w:tcPr>
          <w:p w:rsidR="00CB5E8A" w:rsidRDefault="005416DE">
            <w:pPr>
              <w:jc w:val="center"/>
              <w:rPr>
                <w:sz w:val="28"/>
                <w:szCs w:val="28"/>
              </w:rPr>
            </w:pPr>
            <w:r>
              <w:rPr>
                <w:color w:val="000000"/>
                <w:sz w:val="28"/>
                <w:szCs w:val="28"/>
              </w:rPr>
              <w:t>Сено</w:t>
            </w:r>
          </w:p>
        </w:tc>
        <w:tc>
          <w:tcPr>
            <w:tcW w:w="1731" w:type="dxa"/>
            <w:vAlign w:val="center"/>
          </w:tcPr>
          <w:p w:rsidR="00CB5E8A" w:rsidRDefault="005416DE">
            <w:pPr>
              <w:jc w:val="center"/>
              <w:rPr>
                <w:sz w:val="28"/>
                <w:szCs w:val="28"/>
              </w:rPr>
            </w:pPr>
            <w:r>
              <w:rPr>
                <w:color w:val="000000"/>
                <w:sz w:val="28"/>
                <w:szCs w:val="28"/>
              </w:rPr>
              <w:t>0,4</w:t>
            </w:r>
          </w:p>
        </w:tc>
        <w:tc>
          <w:tcPr>
            <w:tcW w:w="1731" w:type="dxa"/>
            <w:vAlign w:val="center"/>
          </w:tcPr>
          <w:p w:rsidR="00CB5E8A" w:rsidRDefault="005416DE">
            <w:pPr>
              <w:jc w:val="center"/>
              <w:rPr>
                <w:sz w:val="28"/>
                <w:szCs w:val="28"/>
              </w:rPr>
            </w:pPr>
            <w:r>
              <w:rPr>
                <w:sz w:val="28"/>
                <w:szCs w:val="28"/>
              </w:rPr>
              <w:t>–</w:t>
            </w:r>
          </w:p>
        </w:tc>
        <w:tc>
          <w:tcPr>
            <w:tcW w:w="1731" w:type="dxa"/>
            <w:vAlign w:val="center"/>
          </w:tcPr>
          <w:p w:rsidR="00CB5E8A" w:rsidRDefault="005416DE">
            <w:pPr>
              <w:jc w:val="center"/>
              <w:rPr>
                <w:sz w:val="28"/>
                <w:szCs w:val="28"/>
              </w:rPr>
            </w:pPr>
            <w:r>
              <w:rPr>
                <w:sz w:val="28"/>
                <w:szCs w:val="28"/>
              </w:rPr>
              <w:t>–</w:t>
            </w:r>
          </w:p>
        </w:tc>
      </w:tr>
      <w:tr w:rsidR="00CB5E8A">
        <w:trPr>
          <w:trHeight w:val="215"/>
        </w:trPr>
        <w:tc>
          <w:tcPr>
            <w:tcW w:w="3204" w:type="dxa"/>
          </w:tcPr>
          <w:p w:rsidR="00CB5E8A" w:rsidRDefault="005416DE">
            <w:pPr>
              <w:rPr>
                <w:sz w:val="28"/>
                <w:szCs w:val="28"/>
              </w:rPr>
            </w:pPr>
            <w:r>
              <w:rPr>
                <w:color w:val="000000"/>
                <w:sz w:val="28"/>
                <w:szCs w:val="28"/>
              </w:rPr>
              <w:t>Клевер, люцерна, вика, горох +овёс</w:t>
            </w:r>
          </w:p>
        </w:tc>
        <w:tc>
          <w:tcPr>
            <w:tcW w:w="1731" w:type="dxa"/>
            <w:vAlign w:val="center"/>
          </w:tcPr>
          <w:p w:rsidR="00CB5E8A" w:rsidRDefault="005416DE">
            <w:pPr>
              <w:jc w:val="center"/>
              <w:rPr>
                <w:sz w:val="28"/>
                <w:szCs w:val="28"/>
              </w:rPr>
            </w:pPr>
            <w:proofErr w:type="spellStart"/>
            <w:r>
              <w:rPr>
                <w:color w:val="000000"/>
                <w:sz w:val="28"/>
                <w:szCs w:val="28"/>
              </w:rPr>
              <w:t>Зел</w:t>
            </w:r>
            <w:proofErr w:type="spellEnd"/>
            <w:r>
              <w:rPr>
                <w:color w:val="000000"/>
                <w:sz w:val="28"/>
                <w:szCs w:val="28"/>
              </w:rPr>
              <w:t>. масса</w:t>
            </w:r>
          </w:p>
        </w:tc>
        <w:tc>
          <w:tcPr>
            <w:tcW w:w="1731" w:type="dxa"/>
            <w:vAlign w:val="center"/>
          </w:tcPr>
          <w:p w:rsidR="00CB5E8A" w:rsidRDefault="005416DE">
            <w:pPr>
              <w:jc w:val="center"/>
              <w:rPr>
                <w:sz w:val="28"/>
                <w:szCs w:val="28"/>
              </w:rPr>
            </w:pPr>
            <w:r>
              <w:rPr>
                <w:color w:val="000000"/>
                <w:sz w:val="28"/>
                <w:szCs w:val="28"/>
              </w:rPr>
              <w:t>0,11</w:t>
            </w:r>
          </w:p>
        </w:tc>
        <w:tc>
          <w:tcPr>
            <w:tcW w:w="1731" w:type="dxa"/>
            <w:vAlign w:val="center"/>
          </w:tcPr>
          <w:p w:rsidR="00CB5E8A" w:rsidRDefault="005416DE">
            <w:pPr>
              <w:jc w:val="center"/>
              <w:rPr>
                <w:sz w:val="28"/>
                <w:szCs w:val="28"/>
              </w:rPr>
            </w:pPr>
            <w:r>
              <w:rPr>
                <w:sz w:val="28"/>
                <w:szCs w:val="28"/>
              </w:rPr>
              <w:t>–</w:t>
            </w:r>
          </w:p>
        </w:tc>
        <w:tc>
          <w:tcPr>
            <w:tcW w:w="1731" w:type="dxa"/>
            <w:vAlign w:val="center"/>
          </w:tcPr>
          <w:p w:rsidR="00CB5E8A" w:rsidRDefault="005416DE">
            <w:pPr>
              <w:jc w:val="center"/>
              <w:rPr>
                <w:sz w:val="28"/>
                <w:szCs w:val="28"/>
              </w:rPr>
            </w:pPr>
            <w:r>
              <w:rPr>
                <w:sz w:val="28"/>
                <w:szCs w:val="28"/>
              </w:rPr>
              <w:t>–</w:t>
            </w:r>
          </w:p>
        </w:tc>
      </w:tr>
      <w:tr w:rsidR="00CB5E8A">
        <w:trPr>
          <w:trHeight w:val="215"/>
        </w:trPr>
        <w:tc>
          <w:tcPr>
            <w:tcW w:w="3204" w:type="dxa"/>
            <w:vAlign w:val="center"/>
          </w:tcPr>
          <w:p w:rsidR="00CB5E8A" w:rsidRDefault="005416DE">
            <w:pPr>
              <w:rPr>
                <w:sz w:val="28"/>
                <w:szCs w:val="28"/>
              </w:rPr>
            </w:pPr>
            <w:r>
              <w:rPr>
                <w:color w:val="000000"/>
                <w:sz w:val="28"/>
                <w:szCs w:val="28"/>
              </w:rPr>
              <w:t>Кукуруза</w:t>
            </w:r>
          </w:p>
        </w:tc>
        <w:tc>
          <w:tcPr>
            <w:tcW w:w="1731" w:type="dxa"/>
            <w:vAlign w:val="center"/>
          </w:tcPr>
          <w:p w:rsidR="00CB5E8A" w:rsidRDefault="005416DE">
            <w:pPr>
              <w:jc w:val="center"/>
              <w:rPr>
                <w:sz w:val="28"/>
                <w:szCs w:val="28"/>
              </w:rPr>
            </w:pPr>
            <w:proofErr w:type="spellStart"/>
            <w:r>
              <w:rPr>
                <w:color w:val="000000"/>
                <w:sz w:val="28"/>
                <w:szCs w:val="28"/>
              </w:rPr>
              <w:t>Зел</w:t>
            </w:r>
            <w:proofErr w:type="spellEnd"/>
            <w:r>
              <w:rPr>
                <w:color w:val="000000"/>
                <w:sz w:val="28"/>
                <w:szCs w:val="28"/>
              </w:rPr>
              <w:t>. масса</w:t>
            </w:r>
          </w:p>
        </w:tc>
        <w:tc>
          <w:tcPr>
            <w:tcW w:w="1731" w:type="dxa"/>
            <w:vAlign w:val="center"/>
          </w:tcPr>
          <w:p w:rsidR="00CB5E8A" w:rsidRDefault="005416DE">
            <w:pPr>
              <w:jc w:val="center"/>
              <w:rPr>
                <w:sz w:val="28"/>
                <w:szCs w:val="28"/>
              </w:rPr>
            </w:pPr>
            <w:r>
              <w:rPr>
                <w:color w:val="000000"/>
                <w:sz w:val="28"/>
                <w:szCs w:val="28"/>
              </w:rPr>
              <w:t>0,17</w:t>
            </w:r>
          </w:p>
        </w:tc>
        <w:tc>
          <w:tcPr>
            <w:tcW w:w="1731" w:type="dxa"/>
            <w:vAlign w:val="center"/>
          </w:tcPr>
          <w:p w:rsidR="00CB5E8A" w:rsidRDefault="005416DE">
            <w:pPr>
              <w:jc w:val="center"/>
              <w:rPr>
                <w:sz w:val="28"/>
                <w:szCs w:val="28"/>
              </w:rPr>
            </w:pPr>
            <w:r>
              <w:rPr>
                <w:sz w:val="28"/>
                <w:szCs w:val="28"/>
              </w:rPr>
              <w:t>–</w:t>
            </w:r>
          </w:p>
        </w:tc>
        <w:tc>
          <w:tcPr>
            <w:tcW w:w="1731" w:type="dxa"/>
            <w:vAlign w:val="center"/>
          </w:tcPr>
          <w:p w:rsidR="00CB5E8A" w:rsidRDefault="005416DE">
            <w:pPr>
              <w:jc w:val="center"/>
              <w:rPr>
                <w:sz w:val="28"/>
                <w:szCs w:val="28"/>
              </w:rPr>
            </w:pPr>
            <w:r>
              <w:rPr>
                <w:sz w:val="28"/>
                <w:szCs w:val="28"/>
              </w:rPr>
              <w:t>–</w:t>
            </w:r>
          </w:p>
        </w:tc>
      </w:tr>
      <w:tr w:rsidR="00CB5E8A">
        <w:trPr>
          <w:trHeight w:val="205"/>
        </w:trPr>
        <w:tc>
          <w:tcPr>
            <w:tcW w:w="3204" w:type="dxa"/>
            <w:vAlign w:val="bottom"/>
          </w:tcPr>
          <w:p w:rsidR="00CB5E8A" w:rsidRDefault="005416DE">
            <w:pPr>
              <w:rPr>
                <w:sz w:val="28"/>
                <w:szCs w:val="28"/>
              </w:rPr>
            </w:pPr>
            <w:r>
              <w:rPr>
                <w:color w:val="000000"/>
                <w:sz w:val="28"/>
                <w:szCs w:val="28"/>
              </w:rPr>
              <w:t>Ячмень, озимая рожь</w:t>
            </w:r>
          </w:p>
        </w:tc>
        <w:tc>
          <w:tcPr>
            <w:tcW w:w="1731" w:type="dxa"/>
            <w:vAlign w:val="center"/>
          </w:tcPr>
          <w:p w:rsidR="00CB5E8A" w:rsidRDefault="005416DE">
            <w:pPr>
              <w:jc w:val="center"/>
              <w:rPr>
                <w:sz w:val="28"/>
                <w:szCs w:val="28"/>
              </w:rPr>
            </w:pPr>
            <w:proofErr w:type="spellStart"/>
            <w:r>
              <w:rPr>
                <w:color w:val="000000"/>
                <w:sz w:val="28"/>
                <w:szCs w:val="28"/>
              </w:rPr>
              <w:t>Зел</w:t>
            </w:r>
            <w:proofErr w:type="spellEnd"/>
            <w:r>
              <w:rPr>
                <w:color w:val="000000"/>
                <w:sz w:val="28"/>
                <w:szCs w:val="28"/>
              </w:rPr>
              <w:t>. масса</w:t>
            </w:r>
          </w:p>
        </w:tc>
        <w:tc>
          <w:tcPr>
            <w:tcW w:w="1731" w:type="dxa"/>
            <w:vAlign w:val="center"/>
          </w:tcPr>
          <w:p w:rsidR="00CB5E8A" w:rsidRDefault="005416DE">
            <w:pPr>
              <w:jc w:val="center"/>
              <w:rPr>
                <w:sz w:val="28"/>
                <w:szCs w:val="28"/>
              </w:rPr>
            </w:pPr>
            <w:r>
              <w:rPr>
                <w:color w:val="000000"/>
                <w:sz w:val="28"/>
                <w:szCs w:val="28"/>
              </w:rPr>
              <w:t>0,16</w:t>
            </w:r>
          </w:p>
        </w:tc>
        <w:tc>
          <w:tcPr>
            <w:tcW w:w="1731" w:type="dxa"/>
            <w:vAlign w:val="center"/>
          </w:tcPr>
          <w:p w:rsidR="00CB5E8A" w:rsidRDefault="005416DE">
            <w:pPr>
              <w:jc w:val="center"/>
              <w:rPr>
                <w:sz w:val="28"/>
                <w:szCs w:val="28"/>
              </w:rPr>
            </w:pPr>
            <w:r>
              <w:rPr>
                <w:sz w:val="28"/>
                <w:szCs w:val="28"/>
              </w:rPr>
              <w:t>–</w:t>
            </w:r>
          </w:p>
        </w:tc>
        <w:tc>
          <w:tcPr>
            <w:tcW w:w="1731" w:type="dxa"/>
            <w:vAlign w:val="center"/>
          </w:tcPr>
          <w:p w:rsidR="00CB5E8A" w:rsidRDefault="005416DE">
            <w:pPr>
              <w:jc w:val="center"/>
              <w:rPr>
                <w:sz w:val="28"/>
                <w:szCs w:val="28"/>
              </w:rPr>
            </w:pPr>
            <w:r>
              <w:rPr>
                <w:sz w:val="28"/>
                <w:szCs w:val="28"/>
              </w:rPr>
              <w:t>–</w:t>
            </w:r>
          </w:p>
        </w:tc>
      </w:tr>
    </w:tbl>
    <w:p w:rsidR="00CB5E8A" w:rsidRDefault="00CB5E8A">
      <w:pPr>
        <w:rPr>
          <w:color w:val="000000"/>
          <w:sz w:val="28"/>
          <w:szCs w:val="28"/>
        </w:rPr>
      </w:pPr>
    </w:p>
    <w:p w:rsidR="00CB5E8A" w:rsidRDefault="005416DE">
      <w:pPr>
        <w:rPr>
          <w:i/>
          <w:color w:val="000000"/>
          <w:sz w:val="28"/>
          <w:szCs w:val="28"/>
        </w:rPr>
      </w:pPr>
      <w:r>
        <w:rPr>
          <w:i/>
          <w:color w:val="000000"/>
          <w:sz w:val="28"/>
          <w:szCs w:val="28"/>
        </w:rPr>
        <w:br w:type="page"/>
      </w:r>
    </w:p>
    <w:p w:rsidR="00CB5E8A" w:rsidRDefault="005416DE">
      <w:pPr>
        <w:ind w:firstLine="454"/>
        <w:jc w:val="right"/>
        <w:rPr>
          <w:i/>
          <w:color w:val="000000"/>
          <w:sz w:val="28"/>
          <w:szCs w:val="28"/>
        </w:rPr>
      </w:pPr>
      <w:r>
        <w:rPr>
          <w:i/>
          <w:color w:val="000000"/>
          <w:sz w:val="28"/>
          <w:szCs w:val="28"/>
        </w:rPr>
        <w:lastRenderedPageBreak/>
        <w:t>Приложение</w:t>
      </w:r>
      <w:proofErr w:type="gramStart"/>
      <w:r>
        <w:rPr>
          <w:i/>
          <w:color w:val="000000"/>
          <w:sz w:val="28"/>
          <w:szCs w:val="28"/>
        </w:rPr>
        <w:t xml:space="preserve"> Т</w:t>
      </w:r>
      <w:proofErr w:type="gramEnd"/>
    </w:p>
    <w:p w:rsidR="00CB5E8A" w:rsidRDefault="005416DE">
      <w:pPr>
        <w:jc w:val="center"/>
        <w:rPr>
          <w:rFonts w:eastAsia="Calibri"/>
          <w:b/>
          <w:sz w:val="28"/>
          <w:szCs w:val="28"/>
        </w:rPr>
      </w:pPr>
      <w:r>
        <w:rPr>
          <w:rFonts w:eastAsia="Calibri"/>
          <w:b/>
          <w:sz w:val="28"/>
          <w:szCs w:val="28"/>
        </w:rPr>
        <w:t>Комплекс машин для возделывания сельскохозяйственных культур</w:t>
      </w:r>
    </w:p>
    <w:p w:rsidR="00CB5E8A" w:rsidRDefault="00CB5E8A">
      <w:pPr>
        <w:jc w:val="center"/>
        <w:rPr>
          <w:rFonts w:eastAsia="Calibri"/>
          <w:b/>
          <w:sz w:val="28"/>
          <w:szCs w:val="28"/>
        </w:rPr>
      </w:pPr>
    </w:p>
    <w:tbl>
      <w:tblPr>
        <w:tblStyle w:val="1110"/>
        <w:tblW w:w="10167" w:type="dxa"/>
        <w:tblLayout w:type="fixed"/>
        <w:tblLook w:val="04A0" w:firstRow="1" w:lastRow="0" w:firstColumn="1" w:lastColumn="0" w:noHBand="0" w:noVBand="1"/>
      </w:tblPr>
      <w:tblGrid>
        <w:gridCol w:w="2153"/>
        <w:gridCol w:w="5600"/>
        <w:gridCol w:w="2414"/>
      </w:tblGrid>
      <w:tr w:rsidR="00CB5E8A">
        <w:trPr>
          <w:trHeight w:val="47"/>
        </w:trPr>
        <w:tc>
          <w:tcPr>
            <w:tcW w:w="2153" w:type="dxa"/>
            <w:vAlign w:val="center"/>
          </w:tcPr>
          <w:p w:rsidR="00CB5E8A" w:rsidRDefault="005416DE">
            <w:pPr>
              <w:jc w:val="center"/>
              <w:rPr>
                <w:rFonts w:eastAsia="Calibri"/>
                <w:sz w:val="24"/>
                <w:szCs w:val="28"/>
                <w:lang w:eastAsia="en-US"/>
              </w:rPr>
            </w:pPr>
            <w:r>
              <w:rPr>
                <w:rFonts w:eastAsia="Calibri"/>
                <w:sz w:val="24"/>
                <w:szCs w:val="28"/>
                <w:lang w:eastAsia="en-US"/>
              </w:rPr>
              <w:t>Технологическая операция</w:t>
            </w:r>
          </w:p>
        </w:tc>
        <w:tc>
          <w:tcPr>
            <w:tcW w:w="5600" w:type="dxa"/>
            <w:vAlign w:val="center"/>
          </w:tcPr>
          <w:p w:rsidR="00CB5E8A" w:rsidRDefault="005416DE">
            <w:pPr>
              <w:jc w:val="center"/>
              <w:rPr>
                <w:rFonts w:eastAsia="Calibri"/>
                <w:sz w:val="24"/>
                <w:szCs w:val="28"/>
                <w:lang w:eastAsia="en-US"/>
              </w:rPr>
            </w:pPr>
            <w:r>
              <w:rPr>
                <w:rFonts w:eastAsia="Calibri"/>
                <w:sz w:val="24"/>
                <w:szCs w:val="28"/>
                <w:lang w:eastAsia="en-US"/>
              </w:rPr>
              <w:t>Назначение  и особенности операции</w:t>
            </w:r>
          </w:p>
        </w:tc>
        <w:tc>
          <w:tcPr>
            <w:tcW w:w="2414" w:type="dxa"/>
            <w:vAlign w:val="center"/>
          </w:tcPr>
          <w:p w:rsidR="00CB5E8A" w:rsidRDefault="005416DE">
            <w:pPr>
              <w:jc w:val="center"/>
              <w:rPr>
                <w:rFonts w:eastAsia="Calibri"/>
                <w:sz w:val="24"/>
                <w:szCs w:val="28"/>
                <w:lang w:eastAsia="en-US"/>
              </w:rPr>
            </w:pPr>
            <w:r>
              <w:rPr>
                <w:rFonts w:eastAsia="Calibri"/>
                <w:sz w:val="24"/>
                <w:szCs w:val="28"/>
                <w:lang w:eastAsia="en-US"/>
              </w:rPr>
              <w:t>Тип и марка машин</w:t>
            </w:r>
          </w:p>
        </w:tc>
      </w:tr>
      <w:tr w:rsidR="00CB5E8A">
        <w:trPr>
          <w:trHeight w:val="47"/>
        </w:trPr>
        <w:tc>
          <w:tcPr>
            <w:tcW w:w="2153" w:type="dxa"/>
            <w:vAlign w:val="center"/>
          </w:tcPr>
          <w:p w:rsidR="00CB5E8A" w:rsidRDefault="005416DE">
            <w:pPr>
              <w:jc w:val="center"/>
              <w:rPr>
                <w:rFonts w:eastAsia="Calibri"/>
                <w:i/>
                <w:sz w:val="24"/>
                <w:szCs w:val="28"/>
                <w:lang w:eastAsia="en-US"/>
              </w:rPr>
            </w:pPr>
            <w:r>
              <w:rPr>
                <w:rFonts w:eastAsia="Calibri"/>
                <w:i/>
                <w:sz w:val="24"/>
                <w:szCs w:val="28"/>
                <w:lang w:eastAsia="en-US"/>
              </w:rPr>
              <w:t>1</w:t>
            </w:r>
          </w:p>
        </w:tc>
        <w:tc>
          <w:tcPr>
            <w:tcW w:w="5600" w:type="dxa"/>
            <w:vAlign w:val="center"/>
          </w:tcPr>
          <w:p w:rsidR="00CB5E8A" w:rsidRDefault="005416DE">
            <w:pPr>
              <w:jc w:val="center"/>
              <w:rPr>
                <w:rFonts w:eastAsia="Calibri"/>
                <w:i/>
                <w:sz w:val="24"/>
                <w:szCs w:val="28"/>
                <w:lang w:eastAsia="en-US"/>
              </w:rPr>
            </w:pPr>
            <w:r>
              <w:rPr>
                <w:rFonts w:eastAsia="Calibri"/>
                <w:i/>
                <w:sz w:val="24"/>
                <w:szCs w:val="28"/>
                <w:lang w:eastAsia="en-US"/>
              </w:rPr>
              <w:t>2</w:t>
            </w:r>
          </w:p>
        </w:tc>
        <w:tc>
          <w:tcPr>
            <w:tcW w:w="2414" w:type="dxa"/>
            <w:vAlign w:val="center"/>
          </w:tcPr>
          <w:p w:rsidR="00CB5E8A" w:rsidRDefault="005416DE">
            <w:pPr>
              <w:jc w:val="center"/>
              <w:rPr>
                <w:rFonts w:eastAsia="Calibri"/>
                <w:i/>
                <w:sz w:val="24"/>
                <w:szCs w:val="28"/>
                <w:lang w:eastAsia="en-US"/>
              </w:rPr>
            </w:pPr>
            <w:r>
              <w:rPr>
                <w:rFonts w:eastAsia="Calibri"/>
                <w:i/>
                <w:sz w:val="24"/>
                <w:szCs w:val="28"/>
                <w:lang w:eastAsia="en-US"/>
              </w:rPr>
              <w:t>3</w:t>
            </w:r>
          </w:p>
        </w:tc>
      </w:tr>
      <w:tr w:rsidR="00CB5E8A">
        <w:trPr>
          <w:trHeight w:val="47"/>
        </w:trPr>
        <w:tc>
          <w:tcPr>
            <w:tcW w:w="10167" w:type="dxa"/>
            <w:gridSpan w:val="3"/>
            <w:vAlign w:val="center"/>
          </w:tcPr>
          <w:p w:rsidR="00CB5E8A" w:rsidRDefault="005416DE">
            <w:pPr>
              <w:jc w:val="center"/>
              <w:rPr>
                <w:rFonts w:eastAsia="Calibri"/>
                <w:b/>
                <w:sz w:val="24"/>
                <w:szCs w:val="28"/>
                <w:lang w:eastAsia="en-US"/>
              </w:rPr>
            </w:pPr>
            <w:r>
              <w:rPr>
                <w:rFonts w:eastAsia="Calibri"/>
                <w:b/>
                <w:sz w:val="24"/>
                <w:szCs w:val="28"/>
                <w:lang w:eastAsia="en-US"/>
              </w:rPr>
              <w:t>Машины для основной и глубокой обработки почвы</w:t>
            </w:r>
          </w:p>
        </w:tc>
      </w:tr>
      <w:tr w:rsidR="00CB5E8A">
        <w:trPr>
          <w:trHeight w:val="47"/>
        </w:trPr>
        <w:tc>
          <w:tcPr>
            <w:tcW w:w="2153" w:type="dxa"/>
          </w:tcPr>
          <w:p w:rsidR="00CB5E8A" w:rsidRDefault="005416DE">
            <w:pPr>
              <w:jc w:val="both"/>
              <w:rPr>
                <w:rFonts w:eastAsia="Calibri"/>
                <w:sz w:val="24"/>
                <w:szCs w:val="28"/>
                <w:lang w:eastAsia="en-US"/>
              </w:rPr>
            </w:pPr>
            <w:r>
              <w:rPr>
                <w:rFonts w:eastAsia="Calibri"/>
                <w:sz w:val="24"/>
                <w:szCs w:val="28"/>
                <w:lang w:eastAsia="en-US"/>
              </w:rPr>
              <w:t>Вспашка (отвал</w:t>
            </w:r>
            <w:r>
              <w:rPr>
                <w:rFonts w:eastAsia="Calibri"/>
                <w:sz w:val="24"/>
                <w:szCs w:val="28"/>
                <w:lang w:eastAsia="en-US"/>
              </w:rPr>
              <w:t>ь</w:t>
            </w:r>
            <w:r>
              <w:rPr>
                <w:rFonts w:eastAsia="Calibri"/>
                <w:sz w:val="24"/>
                <w:szCs w:val="28"/>
                <w:lang w:eastAsia="en-US"/>
              </w:rPr>
              <w:t xml:space="preserve">ная обработка) </w:t>
            </w:r>
          </w:p>
        </w:tc>
        <w:tc>
          <w:tcPr>
            <w:tcW w:w="5600" w:type="dxa"/>
          </w:tcPr>
          <w:p w:rsidR="00CB5E8A" w:rsidRDefault="005416DE">
            <w:pPr>
              <w:jc w:val="both"/>
              <w:rPr>
                <w:rFonts w:eastAsia="Calibri"/>
                <w:color w:val="000000"/>
                <w:sz w:val="24"/>
                <w:szCs w:val="28"/>
              </w:rPr>
            </w:pPr>
            <w:r>
              <w:rPr>
                <w:rFonts w:eastAsia="Calibri"/>
                <w:b/>
                <w:bCs/>
                <w:color w:val="000000"/>
                <w:sz w:val="24"/>
                <w:szCs w:val="28"/>
              </w:rPr>
              <w:t>Вспашка</w:t>
            </w:r>
            <w:r>
              <w:rPr>
                <w:rFonts w:eastAsia="Calibri"/>
                <w:color w:val="000000"/>
                <w:sz w:val="24"/>
                <w:szCs w:val="28"/>
              </w:rPr>
              <w:t xml:space="preserve"> — прием обработки почвы плугом, обе</w:t>
            </w:r>
            <w:r>
              <w:rPr>
                <w:rFonts w:eastAsia="Calibri"/>
                <w:color w:val="000000"/>
                <w:sz w:val="24"/>
                <w:szCs w:val="28"/>
              </w:rPr>
              <w:t>с</w:t>
            </w:r>
            <w:r>
              <w:rPr>
                <w:rFonts w:eastAsia="Calibri"/>
                <w:color w:val="000000"/>
                <w:sz w:val="24"/>
                <w:szCs w:val="28"/>
              </w:rPr>
              <w:t>печивающий крошение, рыхление и оборачивание обрабатываемого слоя почвы не менее чем на 135°. Основное назначение отвальной вспашки — во</w:t>
            </w:r>
            <w:r>
              <w:rPr>
                <w:rFonts w:eastAsia="Calibri"/>
                <w:color w:val="000000"/>
                <w:sz w:val="24"/>
                <w:szCs w:val="28"/>
              </w:rPr>
              <w:t>с</w:t>
            </w:r>
            <w:r>
              <w:rPr>
                <w:rFonts w:eastAsia="Calibri"/>
                <w:color w:val="000000"/>
                <w:sz w:val="24"/>
                <w:szCs w:val="28"/>
              </w:rPr>
              <w:t>становление высокого плодородия во всем пахо</w:t>
            </w:r>
            <w:r>
              <w:rPr>
                <w:rFonts w:eastAsia="Calibri"/>
                <w:color w:val="000000"/>
                <w:sz w:val="24"/>
                <w:szCs w:val="28"/>
              </w:rPr>
              <w:t>т</w:t>
            </w:r>
            <w:r>
              <w:rPr>
                <w:rFonts w:eastAsia="Calibri"/>
                <w:color w:val="000000"/>
                <w:sz w:val="24"/>
                <w:szCs w:val="28"/>
              </w:rPr>
              <w:t>ном слое. При вспашке плугами с предп</w:t>
            </w:r>
            <w:r>
              <w:rPr>
                <w:rFonts w:eastAsia="Calibri"/>
                <w:color w:val="000000"/>
                <w:sz w:val="24"/>
                <w:szCs w:val="28"/>
              </w:rPr>
              <w:t xml:space="preserve">лужниками последние сбрасывают верхний слой почвы на дно борозды, а основной корпус плуга </w:t>
            </w:r>
            <w:proofErr w:type="gramStart"/>
            <w:r>
              <w:rPr>
                <w:rFonts w:eastAsia="Calibri"/>
                <w:color w:val="000000"/>
                <w:sz w:val="24"/>
                <w:szCs w:val="28"/>
              </w:rPr>
              <w:t>поднимает ни</w:t>
            </w:r>
            <w:r>
              <w:rPr>
                <w:rFonts w:eastAsia="Calibri"/>
                <w:color w:val="000000"/>
                <w:sz w:val="24"/>
                <w:szCs w:val="28"/>
              </w:rPr>
              <w:t>ж</w:t>
            </w:r>
            <w:r>
              <w:rPr>
                <w:rFonts w:eastAsia="Calibri"/>
                <w:color w:val="000000"/>
                <w:sz w:val="24"/>
                <w:szCs w:val="28"/>
              </w:rPr>
              <w:t>нюю хорошо крошащуюся часть пахотного слоя и прикрывают</w:t>
            </w:r>
            <w:proofErr w:type="gramEnd"/>
            <w:r>
              <w:rPr>
                <w:rFonts w:eastAsia="Calibri"/>
                <w:color w:val="000000"/>
                <w:sz w:val="24"/>
                <w:szCs w:val="28"/>
              </w:rPr>
              <w:t xml:space="preserve"> ею верхний слой. При такой вспашке производятся глубокая заделка и разложение всех растительных о</w:t>
            </w:r>
            <w:r>
              <w:rPr>
                <w:rFonts w:eastAsia="Calibri"/>
                <w:color w:val="000000"/>
                <w:sz w:val="24"/>
                <w:szCs w:val="28"/>
              </w:rPr>
              <w:t>статков, вредителей и зачатков б</w:t>
            </w:r>
            <w:r>
              <w:rPr>
                <w:rFonts w:eastAsia="Calibri"/>
                <w:color w:val="000000"/>
                <w:sz w:val="24"/>
                <w:szCs w:val="28"/>
              </w:rPr>
              <w:t>о</w:t>
            </w:r>
            <w:r>
              <w:rPr>
                <w:rFonts w:eastAsia="Calibri"/>
                <w:color w:val="000000"/>
                <w:sz w:val="24"/>
                <w:szCs w:val="28"/>
              </w:rPr>
              <w:t>лезней, глубоко подрезаются сорняки. Вспашку плугом с предплужниками (</w:t>
            </w:r>
            <w:proofErr w:type="spellStart"/>
            <w:r>
              <w:rPr>
                <w:rFonts w:eastAsia="Calibri"/>
                <w:color w:val="000000"/>
                <w:sz w:val="24"/>
                <w:szCs w:val="28"/>
              </w:rPr>
              <w:t>углоснимами</w:t>
            </w:r>
            <w:proofErr w:type="spellEnd"/>
            <w:r>
              <w:rPr>
                <w:rFonts w:eastAsia="Calibri"/>
                <w:color w:val="000000"/>
                <w:sz w:val="24"/>
                <w:szCs w:val="28"/>
              </w:rPr>
              <w:t>) называют культурной. Вспашку плугом с оборачиванием пл</w:t>
            </w:r>
            <w:r>
              <w:rPr>
                <w:rFonts w:eastAsia="Calibri"/>
                <w:color w:val="000000"/>
                <w:sz w:val="24"/>
                <w:szCs w:val="28"/>
              </w:rPr>
              <w:t>а</w:t>
            </w:r>
            <w:r>
              <w:rPr>
                <w:rFonts w:eastAsia="Calibri"/>
                <w:color w:val="000000"/>
                <w:sz w:val="24"/>
                <w:szCs w:val="28"/>
              </w:rPr>
              <w:t>ста на 180° называют оборотом пласта, с оборач</w:t>
            </w:r>
            <w:r>
              <w:rPr>
                <w:rFonts w:eastAsia="Calibri"/>
                <w:color w:val="000000"/>
                <w:sz w:val="24"/>
                <w:szCs w:val="28"/>
              </w:rPr>
              <w:t>и</w:t>
            </w:r>
            <w:r>
              <w:rPr>
                <w:rFonts w:eastAsia="Calibri"/>
                <w:color w:val="000000"/>
                <w:sz w:val="24"/>
                <w:szCs w:val="28"/>
              </w:rPr>
              <w:t xml:space="preserve">ванием па 135° и укладкой пластов под </w:t>
            </w:r>
            <w:r>
              <w:rPr>
                <w:rFonts w:eastAsia="Calibri"/>
                <w:color w:val="000000"/>
                <w:sz w:val="24"/>
                <w:szCs w:val="28"/>
              </w:rPr>
              <w:t>углом 45° к горизонту — взметом пласта. Для вспашки могут применять и дисковые плуги.</w:t>
            </w:r>
          </w:p>
        </w:tc>
        <w:tc>
          <w:tcPr>
            <w:tcW w:w="2414" w:type="dxa"/>
          </w:tcPr>
          <w:p w:rsidR="00CB5E8A" w:rsidRDefault="005416DE">
            <w:pPr>
              <w:rPr>
                <w:rFonts w:eastAsia="Calibri"/>
                <w:sz w:val="24"/>
                <w:szCs w:val="28"/>
                <w:lang w:eastAsia="en-US"/>
              </w:rPr>
            </w:pPr>
            <w:r>
              <w:rPr>
                <w:rFonts w:eastAsia="Calibri"/>
                <w:sz w:val="24"/>
                <w:szCs w:val="28"/>
                <w:lang w:eastAsia="en-US"/>
              </w:rPr>
              <w:t>Плуги общего назн</w:t>
            </w:r>
            <w:r>
              <w:rPr>
                <w:rFonts w:eastAsia="Calibri"/>
                <w:sz w:val="24"/>
                <w:szCs w:val="28"/>
                <w:lang w:eastAsia="en-US"/>
              </w:rPr>
              <w:t>а</w:t>
            </w:r>
            <w:r>
              <w:rPr>
                <w:rFonts w:eastAsia="Calibri"/>
                <w:sz w:val="24"/>
                <w:szCs w:val="28"/>
                <w:lang w:eastAsia="en-US"/>
              </w:rPr>
              <w:t>чения</w:t>
            </w:r>
          </w:p>
          <w:p w:rsidR="00CB5E8A" w:rsidRDefault="005416DE">
            <w:pPr>
              <w:rPr>
                <w:rFonts w:eastAsia="Calibri"/>
                <w:sz w:val="24"/>
                <w:szCs w:val="28"/>
                <w:lang w:eastAsia="en-US"/>
              </w:rPr>
            </w:pPr>
            <w:r>
              <w:rPr>
                <w:rFonts w:eastAsia="Calibri"/>
                <w:sz w:val="24"/>
                <w:szCs w:val="28"/>
                <w:lang w:eastAsia="en-US"/>
              </w:rPr>
              <w:t>ПЛН-6-35, ПЛ-5-40, ППН-6-40, ПЛН-5-35.</w:t>
            </w:r>
          </w:p>
          <w:p w:rsidR="00CB5E8A" w:rsidRDefault="005416DE">
            <w:pPr>
              <w:rPr>
                <w:rFonts w:eastAsia="Calibri"/>
                <w:sz w:val="24"/>
                <w:szCs w:val="28"/>
                <w:lang w:eastAsia="en-US"/>
              </w:rPr>
            </w:pPr>
            <w:r>
              <w:rPr>
                <w:rFonts w:eastAsia="Calibri"/>
                <w:sz w:val="24"/>
                <w:szCs w:val="28"/>
                <w:lang w:eastAsia="en-US"/>
              </w:rPr>
              <w:t>Плуги для гладкой вспашки</w:t>
            </w:r>
          </w:p>
          <w:p w:rsidR="00CB5E8A" w:rsidRDefault="005416DE">
            <w:pPr>
              <w:rPr>
                <w:rFonts w:eastAsia="Calibri"/>
                <w:sz w:val="24"/>
                <w:szCs w:val="28"/>
                <w:lang w:eastAsia="en-US"/>
              </w:rPr>
            </w:pPr>
            <w:r>
              <w:rPr>
                <w:rFonts w:eastAsia="Calibri"/>
                <w:sz w:val="24"/>
                <w:szCs w:val="28"/>
                <w:lang w:eastAsia="en-US"/>
              </w:rPr>
              <w:t>ПНО-4-30, ПНП-3-35.</w:t>
            </w:r>
          </w:p>
        </w:tc>
      </w:tr>
      <w:tr w:rsidR="00CB5E8A">
        <w:trPr>
          <w:trHeight w:val="47"/>
        </w:trPr>
        <w:tc>
          <w:tcPr>
            <w:tcW w:w="2153" w:type="dxa"/>
          </w:tcPr>
          <w:p w:rsidR="00CB5E8A" w:rsidRDefault="005416DE">
            <w:pPr>
              <w:jc w:val="both"/>
              <w:rPr>
                <w:rFonts w:eastAsia="Calibri"/>
                <w:sz w:val="24"/>
                <w:szCs w:val="28"/>
                <w:lang w:eastAsia="en-US"/>
              </w:rPr>
            </w:pPr>
            <w:r>
              <w:rPr>
                <w:rFonts w:eastAsia="Calibri"/>
                <w:sz w:val="24"/>
                <w:szCs w:val="28"/>
                <w:lang w:eastAsia="en-US"/>
              </w:rPr>
              <w:t>Глубокое рыхл</w:t>
            </w:r>
            <w:r>
              <w:rPr>
                <w:rFonts w:eastAsia="Calibri"/>
                <w:sz w:val="24"/>
                <w:szCs w:val="28"/>
                <w:lang w:eastAsia="en-US"/>
              </w:rPr>
              <w:t>е</w:t>
            </w:r>
            <w:r>
              <w:rPr>
                <w:rFonts w:eastAsia="Calibri"/>
                <w:sz w:val="24"/>
                <w:szCs w:val="28"/>
                <w:lang w:eastAsia="en-US"/>
              </w:rPr>
              <w:t>ние (безотвальная обработка)</w:t>
            </w:r>
          </w:p>
        </w:tc>
        <w:tc>
          <w:tcPr>
            <w:tcW w:w="5600" w:type="dxa"/>
          </w:tcPr>
          <w:p w:rsidR="00CB5E8A" w:rsidRDefault="005416DE">
            <w:pPr>
              <w:jc w:val="both"/>
              <w:rPr>
                <w:rFonts w:eastAsia="Calibri"/>
                <w:color w:val="000000"/>
                <w:sz w:val="24"/>
                <w:szCs w:val="28"/>
                <w:lang w:eastAsia="en-US"/>
              </w:rPr>
            </w:pPr>
            <w:r>
              <w:rPr>
                <w:rFonts w:eastAsia="Calibri"/>
                <w:b/>
                <w:bCs/>
                <w:color w:val="000000"/>
                <w:sz w:val="24"/>
                <w:szCs w:val="28"/>
                <w:lang w:eastAsia="en-US"/>
              </w:rPr>
              <w:t xml:space="preserve">Безотвальное </w:t>
            </w:r>
            <w:r>
              <w:rPr>
                <w:rFonts w:eastAsia="Calibri"/>
                <w:b/>
                <w:bCs/>
                <w:color w:val="000000"/>
                <w:sz w:val="24"/>
                <w:szCs w:val="28"/>
                <w:lang w:eastAsia="en-US"/>
              </w:rPr>
              <w:t>рыхление</w:t>
            </w:r>
            <w:r>
              <w:rPr>
                <w:rFonts w:eastAsia="Calibri"/>
                <w:color w:val="000000"/>
                <w:sz w:val="24"/>
                <w:szCs w:val="28"/>
                <w:lang w:eastAsia="en-US"/>
              </w:rPr>
              <w:t xml:space="preserve"> - обеспечивает крошение, рыхление почвы без оборачивания обычными пл</w:t>
            </w:r>
            <w:r>
              <w:rPr>
                <w:rFonts w:eastAsia="Calibri"/>
                <w:color w:val="000000"/>
                <w:sz w:val="24"/>
                <w:szCs w:val="28"/>
                <w:lang w:eastAsia="en-US"/>
              </w:rPr>
              <w:t>у</w:t>
            </w:r>
            <w:r>
              <w:rPr>
                <w:rFonts w:eastAsia="Calibri"/>
                <w:color w:val="000000"/>
                <w:sz w:val="24"/>
                <w:szCs w:val="28"/>
                <w:lang w:eastAsia="en-US"/>
              </w:rPr>
              <w:t xml:space="preserve">гами со снятыми отвалами, плугами без отвалов, </w:t>
            </w:r>
            <w:proofErr w:type="spellStart"/>
            <w:r>
              <w:rPr>
                <w:rFonts w:eastAsia="Calibri"/>
                <w:color w:val="000000"/>
                <w:sz w:val="24"/>
                <w:szCs w:val="28"/>
                <w:lang w:eastAsia="en-US"/>
              </w:rPr>
              <w:t>чизельными</w:t>
            </w:r>
            <w:proofErr w:type="spellEnd"/>
            <w:r>
              <w:rPr>
                <w:rFonts w:eastAsia="Calibri"/>
                <w:color w:val="000000"/>
                <w:sz w:val="24"/>
                <w:szCs w:val="28"/>
                <w:lang w:eastAsia="en-US"/>
              </w:rPr>
              <w:t xml:space="preserve"> плугами и культиваторами. При безо</w:t>
            </w:r>
            <w:r>
              <w:rPr>
                <w:rFonts w:eastAsia="Calibri"/>
                <w:color w:val="000000"/>
                <w:sz w:val="24"/>
                <w:szCs w:val="28"/>
                <w:lang w:eastAsia="en-US"/>
              </w:rPr>
              <w:t>т</w:t>
            </w:r>
            <w:r>
              <w:rPr>
                <w:rFonts w:eastAsia="Calibri"/>
                <w:color w:val="000000"/>
                <w:sz w:val="24"/>
                <w:szCs w:val="28"/>
                <w:lang w:eastAsia="en-US"/>
              </w:rPr>
              <w:t>вальном рыхлении на поверхности почвы остается некоторая часть стерни, подрезанные со</w:t>
            </w:r>
            <w:r>
              <w:rPr>
                <w:rFonts w:eastAsia="Calibri"/>
                <w:color w:val="000000"/>
                <w:sz w:val="24"/>
                <w:szCs w:val="28"/>
                <w:lang w:eastAsia="en-US"/>
              </w:rPr>
              <w:t>рняки, яйца и личинки вредителей, часть пылеватых частиц, находящихся в верхнем слое почвы, в процессе рыхления попадает в более глубокие слои.</w:t>
            </w:r>
          </w:p>
          <w:p w:rsidR="00CB5E8A" w:rsidRDefault="005416DE">
            <w:pPr>
              <w:jc w:val="both"/>
              <w:rPr>
                <w:rFonts w:eastAsia="Calibri"/>
                <w:color w:val="000000"/>
                <w:sz w:val="24"/>
                <w:szCs w:val="28"/>
                <w:lang w:eastAsia="en-US"/>
              </w:rPr>
            </w:pPr>
            <w:r>
              <w:rPr>
                <w:rFonts w:eastAsia="Calibri"/>
                <w:b/>
                <w:bCs/>
                <w:color w:val="000000"/>
                <w:sz w:val="24"/>
                <w:szCs w:val="28"/>
                <w:lang w:eastAsia="en-US"/>
              </w:rPr>
              <w:t>Приемы глубокой обработки</w:t>
            </w:r>
            <w:r>
              <w:rPr>
                <w:rFonts w:eastAsia="Calibri"/>
                <w:color w:val="000000"/>
                <w:sz w:val="24"/>
                <w:szCs w:val="28"/>
                <w:lang w:eastAsia="en-US"/>
              </w:rPr>
              <w:t xml:space="preserve"> — периодическое воздействие почвообрабатывающими орудиями и машинами на почву определе</w:t>
            </w:r>
            <w:r>
              <w:rPr>
                <w:rFonts w:eastAsia="Calibri"/>
                <w:color w:val="000000"/>
                <w:sz w:val="24"/>
                <w:szCs w:val="28"/>
                <w:lang w:eastAsia="en-US"/>
              </w:rPr>
              <w:t>нным способом в ц</w:t>
            </w:r>
            <w:r>
              <w:rPr>
                <w:rFonts w:eastAsia="Calibri"/>
                <w:color w:val="000000"/>
                <w:sz w:val="24"/>
                <w:szCs w:val="28"/>
                <w:lang w:eastAsia="en-US"/>
              </w:rPr>
              <w:t>е</w:t>
            </w:r>
            <w:r>
              <w:rPr>
                <w:rFonts w:eastAsia="Calibri"/>
                <w:color w:val="000000"/>
                <w:sz w:val="24"/>
                <w:szCs w:val="28"/>
                <w:lang w:eastAsia="en-US"/>
              </w:rPr>
              <w:t>лях увеличения мощности обрабатываемого слоя без существенного изменения генетического сл</w:t>
            </w:r>
            <w:r>
              <w:rPr>
                <w:rFonts w:eastAsia="Calibri"/>
                <w:color w:val="000000"/>
                <w:sz w:val="24"/>
                <w:szCs w:val="28"/>
                <w:lang w:eastAsia="en-US"/>
              </w:rPr>
              <w:t>о</w:t>
            </w:r>
            <w:r>
              <w:rPr>
                <w:rFonts w:eastAsia="Calibri"/>
                <w:color w:val="000000"/>
                <w:sz w:val="24"/>
                <w:szCs w:val="28"/>
                <w:lang w:eastAsia="en-US"/>
              </w:rPr>
              <w:t>жения на глубину 25-35 см. Вспашка с пропахив</w:t>
            </w:r>
            <w:r>
              <w:rPr>
                <w:rFonts w:eastAsia="Calibri"/>
                <w:color w:val="000000"/>
                <w:sz w:val="24"/>
                <w:szCs w:val="28"/>
                <w:lang w:eastAsia="en-US"/>
              </w:rPr>
              <w:t>а</w:t>
            </w:r>
            <w:r>
              <w:rPr>
                <w:rFonts w:eastAsia="Calibri"/>
                <w:color w:val="000000"/>
                <w:sz w:val="24"/>
                <w:szCs w:val="28"/>
                <w:lang w:eastAsia="en-US"/>
              </w:rPr>
              <w:t>нием нижележащего слоя почвы</w:t>
            </w:r>
            <w:proofErr w:type="gramStart"/>
            <w:r>
              <w:rPr>
                <w:rFonts w:eastAsia="Calibri"/>
                <w:color w:val="000000"/>
                <w:sz w:val="24"/>
                <w:szCs w:val="28"/>
                <w:lang w:eastAsia="en-US"/>
              </w:rPr>
              <w:t>.</w:t>
            </w:r>
            <w:proofErr w:type="gramEnd"/>
            <w:r>
              <w:rPr>
                <w:rFonts w:eastAsia="Calibri"/>
                <w:color w:val="000000"/>
                <w:sz w:val="24"/>
                <w:szCs w:val="28"/>
                <w:lang w:eastAsia="en-US"/>
              </w:rPr>
              <w:t xml:space="preserve"> — </w:t>
            </w:r>
            <w:proofErr w:type="gramStart"/>
            <w:r>
              <w:rPr>
                <w:rFonts w:eastAsia="Calibri"/>
                <w:color w:val="000000"/>
                <w:sz w:val="24"/>
                <w:szCs w:val="28"/>
                <w:lang w:eastAsia="en-US"/>
              </w:rPr>
              <w:t>с</w:t>
            </w:r>
            <w:proofErr w:type="gramEnd"/>
            <w:r>
              <w:rPr>
                <w:rFonts w:eastAsia="Calibri"/>
                <w:color w:val="000000"/>
                <w:sz w:val="24"/>
                <w:szCs w:val="28"/>
                <w:lang w:eastAsia="en-US"/>
              </w:rPr>
              <w:t xml:space="preserve"> ее помощью производятся оборачивание, крошение, рыхление, вынесение </w:t>
            </w:r>
            <w:r>
              <w:rPr>
                <w:rFonts w:eastAsia="Calibri"/>
                <w:color w:val="000000"/>
                <w:sz w:val="24"/>
                <w:szCs w:val="28"/>
                <w:lang w:eastAsia="en-US"/>
              </w:rPr>
              <w:t>на поверхность части подзолистого г</w:t>
            </w:r>
            <w:r>
              <w:rPr>
                <w:rFonts w:eastAsia="Calibri"/>
                <w:color w:val="000000"/>
                <w:sz w:val="24"/>
                <w:szCs w:val="28"/>
                <w:lang w:eastAsia="en-US"/>
              </w:rPr>
              <w:t>о</w:t>
            </w:r>
            <w:r>
              <w:rPr>
                <w:rFonts w:eastAsia="Calibri"/>
                <w:color w:val="000000"/>
                <w:sz w:val="24"/>
                <w:szCs w:val="28"/>
                <w:lang w:eastAsia="en-US"/>
              </w:rPr>
              <w:t>ризонта, подрезание и заделку в почву надземных органов сорняков, послеуборочных остатков кул</w:t>
            </w:r>
            <w:r>
              <w:rPr>
                <w:rFonts w:eastAsia="Calibri"/>
                <w:color w:val="000000"/>
                <w:sz w:val="24"/>
                <w:szCs w:val="28"/>
                <w:lang w:eastAsia="en-US"/>
              </w:rPr>
              <w:t>ь</w:t>
            </w:r>
            <w:r>
              <w:rPr>
                <w:rFonts w:eastAsia="Calibri"/>
                <w:color w:val="000000"/>
                <w:sz w:val="24"/>
                <w:szCs w:val="28"/>
                <w:lang w:eastAsia="en-US"/>
              </w:rPr>
              <w:t>турных растений, удобрений, семян сорняков, з</w:t>
            </w:r>
            <w:r>
              <w:rPr>
                <w:rFonts w:eastAsia="Calibri"/>
                <w:color w:val="000000"/>
                <w:sz w:val="24"/>
                <w:szCs w:val="28"/>
                <w:lang w:eastAsia="en-US"/>
              </w:rPr>
              <w:t>а</w:t>
            </w:r>
            <w:r>
              <w:rPr>
                <w:rFonts w:eastAsia="Calibri"/>
                <w:color w:val="000000"/>
                <w:sz w:val="24"/>
                <w:szCs w:val="28"/>
                <w:lang w:eastAsia="en-US"/>
              </w:rPr>
              <w:t>чатков болезней и вредителей культурных раст</w:t>
            </w:r>
            <w:r>
              <w:rPr>
                <w:rFonts w:eastAsia="Calibri"/>
                <w:color w:val="000000"/>
                <w:sz w:val="24"/>
                <w:szCs w:val="28"/>
                <w:lang w:eastAsia="en-US"/>
              </w:rPr>
              <w:t>е</w:t>
            </w:r>
            <w:r>
              <w:rPr>
                <w:rFonts w:eastAsia="Calibri"/>
                <w:color w:val="000000"/>
                <w:sz w:val="24"/>
                <w:szCs w:val="28"/>
                <w:lang w:eastAsia="en-US"/>
              </w:rPr>
              <w:t>ний. Этот прием применяется при уве</w:t>
            </w:r>
            <w:r>
              <w:rPr>
                <w:rFonts w:eastAsia="Calibri"/>
                <w:color w:val="000000"/>
                <w:sz w:val="24"/>
                <w:szCs w:val="28"/>
                <w:lang w:eastAsia="en-US"/>
              </w:rPr>
              <w:t>личении мощности пахотного слоя дерново-подзолистых почв, вновь осваиваемых торфяных почв.</w:t>
            </w:r>
          </w:p>
          <w:p w:rsidR="00CB5E8A" w:rsidRDefault="005416DE">
            <w:pPr>
              <w:jc w:val="both"/>
              <w:rPr>
                <w:rFonts w:eastAsia="Calibri"/>
                <w:color w:val="000000"/>
                <w:sz w:val="24"/>
                <w:szCs w:val="28"/>
                <w:lang w:eastAsia="en-US"/>
              </w:rPr>
            </w:pPr>
            <w:proofErr w:type="spellStart"/>
            <w:r>
              <w:rPr>
                <w:rFonts w:eastAsia="Calibri"/>
                <w:b/>
                <w:bCs/>
                <w:color w:val="000000"/>
                <w:sz w:val="24"/>
                <w:szCs w:val="28"/>
                <w:lang w:eastAsia="en-US"/>
              </w:rPr>
              <w:t>Чизельная</w:t>
            </w:r>
            <w:proofErr w:type="spellEnd"/>
            <w:r>
              <w:rPr>
                <w:rFonts w:eastAsia="Calibri"/>
                <w:b/>
                <w:bCs/>
                <w:color w:val="000000"/>
                <w:sz w:val="24"/>
                <w:szCs w:val="28"/>
                <w:lang w:eastAsia="en-US"/>
              </w:rPr>
              <w:t xml:space="preserve"> обработка</w:t>
            </w:r>
            <w:r>
              <w:rPr>
                <w:rFonts w:eastAsia="Calibri"/>
                <w:color w:val="000000"/>
                <w:sz w:val="24"/>
                <w:szCs w:val="28"/>
                <w:lang w:eastAsia="en-US"/>
              </w:rPr>
              <w:t xml:space="preserve"> — рыхление, крошение п</w:t>
            </w:r>
            <w:r>
              <w:rPr>
                <w:rFonts w:eastAsia="Calibri"/>
                <w:color w:val="000000"/>
                <w:sz w:val="24"/>
                <w:szCs w:val="28"/>
                <w:lang w:eastAsia="en-US"/>
              </w:rPr>
              <w:t>а</w:t>
            </w:r>
            <w:r>
              <w:rPr>
                <w:rFonts w:eastAsia="Calibri"/>
                <w:color w:val="000000"/>
                <w:sz w:val="24"/>
                <w:szCs w:val="28"/>
                <w:lang w:eastAsia="en-US"/>
              </w:rPr>
              <w:t xml:space="preserve">хотного и подпахотного горизонтов без оборота </w:t>
            </w:r>
            <w:r>
              <w:rPr>
                <w:rFonts w:eastAsia="Calibri"/>
                <w:color w:val="000000"/>
                <w:sz w:val="24"/>
                <w:szCs w:val="28"/>
                <w:lang w:eastAsia="en-US"/>
              </w:rPr>
              <w:lastRenderedPageBreak/>
              <w:t>пласта. Чизель рыхлит почву, отрывая ее от мон</w:t>
            </w:r>
            <w:r>
              <w:rPr>
                <w:rFonts w:eastAsia="Calibri"/>
                <w:color w:val="000000"/>
                <w:sz w:val="24"/>
                <w:szCs w:val="28"/>
                <w:lang w:eastAsia="en-US"/>
              </w:rPr>
              <w:t>о</w:t>
            </w:r>
            <w:r>
              <w:rPr>
                <w:rFonts w:eastAsia="Calibri"/>
                <w:color w:val="000000"/>
                <w:sz w:val="24"/>
                <w:szCs w:val="28"/>
                <w:lang w:eastAsia="en-US"/>
              </w:rPr>
              <w:t>лита, но не уплотняет подпахо</w:t>
            </w:r>
            <w:r>
              <w:rPr>
                <w:rFonts w:eastAsia="Calibri"/>
                <w:color w:val="000000"/>
                <w:sz w:val="24"/>
                <w:szCs w:val="28"/>
                <w:lang w:eastAsia="en-US"/>
              </w:rPr>
              <w:t>тные слои, не образ</w:t>
            </w:r>
            <w:r>
              <w:rPr>
                <w:rFonts w:eastAsia="Calibri"/>
                <w:color w:val="000000"/>
                <w:sz w:val="24"/>
                <w:szCs w:val="28"/>
                <w:lang w:eastAsia="en-US"/>
              </w:rPr>
              <w:t>у</w:t>
            </w:r>
            <w:r>
              <w:rPr>
                <w:rFonts w:eastAsia="Calibri"/>
                <w:color w:val="000000"/>
                <w:sz w:val="24"/>
                <w:szCs w:val="28"/>
                <w:lang w:eastAsia="en-US"/>
              </w:rPr>
              <w:t>ет «плужной подошвы». Прорезая щели, он спосо</w:t>
            </w:r>
            <w:r>
              <w:rPr>
                <w:rFonts w:eastAsia="Calibri"/>
                <w:color w:val="000000"/>
                <w:sz w:val="24"/>
                <w:szCs w:val="28"/>
                <w:lang w:eastAsia="en-US"/>
              </w:rPr>
              <w:t>б</w:t>
            </w:r>
            <w:r>
              <w:rPr>
                <w:rFonts w:eastAsia="Calibri"/>
                <w:color w:val="000000"/>
                <w:sz w:val="24"/>
                <w:szCs w:val="28"/>
                <w:lang w:eastAsia="en-US"/>
              </w:rPr>
              <w:t xml:space="preserve">ствует лучшему поглощению почвой воды, более глубокому проникновению. По глубине рыхления почвы </w:t>
            </w:r>
            <w:proofErr w:type="spellStart"/>
            <w:r>
              <w:rPr>
                <w:rFonts w:eastAsia="Calibri"/>
                <w:color w:val="000000"/>
                <w:sz w:val="24"/>
                <w:szCs w:val="28"/>
                <w:lang w:eastAsia="en-US"/>
              </w:rPr>
              <w:t>чизельные</w:t>
            </w:r>
            <w:proofErr w:type="spellEnd"/>
            <w:r>
              <w:rPr>
                <w:rFonts w:eastAsia="Calibri"/>
                <w:color w:val="000000"/>
                <w:sz w:val="24"/>
                <w:szCs w:val="28"/>
                <w:lang w:eastAsia="en-US"/>
              </w:rPr>
              <w:t xml:space="preserve"> орудия подразделяются на кул</w:t>
            </w:r>
            <w:r>
              <w:rPr>
                <w:rFonts w:eastAsia="Calibri"/>
                <w:color w:val="000000"/>
                <w:sz w:val="24"/>
                <w:szCs w:val="28"/>
                <w:lang w:eastAsia="en-US"/>
              </w:rPr>
              <w:t>ь</w:t>
            </w:r>
            <w:r>
              <w:rPr>
                <w:rFonts w:eastAsia="Calibri"/>
                <w:color w:val="000000"/>
                <w:sz w:val="24"/>
                <w:szCs w:val="28"/>
                <w:lang w:eastAsia="en-US"/>
              </w:rPr>
              <w:t>тиваторы, плуги и глубокорыхлители. Культиват</w:t>
            </w:r>
            <w:r>
              <w:rPr>
                <w:rFonts w:eastAsia="Calibri"/>
                <w:color w:val="000000"/>
                <w:sz w:val="24"/>
                <w:szCs w:val="28"/>
                <w:lang w:eastAsia="en-US"/>
              </w:rPr>
              <w:t>о</w:t>
            </w:r>
            <w:r>
              <w:rPr>
                <w:rFonts w:eastAsia="Calibri"/>
                <w:color w:val="000000"/>
                <w:sz w:val="24"/>
                <w:szCs w:val="28"/>
                <w:lang w:eastAsia="en-US"/>
              </w:rPr>
              <w:t>ры рыхлят</w:t>
            </w:r>
            <w:r>
              <w:rPr>
                <w:rFonts w:eastAsia="Calibri"/>
                <w:color w:val="000000"/>
                <w:sz w:val="24"/>
                <w:szCs w:val="28"/>
                <w:lang w:eastAsia="en-US"/>
              </w:rPr>
              <w:t xml:space="preserve"> почву на глубину до 25 см, плуги — до 40, глубокорыхлители — до 60 см.</w:t>
            </w:r>
          </w:p>
          <w:p w:rsidR="00CB5E8A" w:rsidRDefault="005416DE">
            <w:pPr>
              <w:jc w:val="both"/>
              <w:rPr>
                <w:rFonts w:eastAsia="Calibri"/>
                <w:color w:val="000000"/>
                <w:sz w:val="24"/>
                <w:szCs w:val="28"/>
                <w:lang w:eastAsia="en-US"/>
              </w:rPr>
            </w:pPr>
            <w:proofErr w:type="spellStart"/>
            <w:r>
              <w:rPr>
                <w:rFonts w:eastAsia="Calibri"/>
                <w:b/>
                <w:bCs/>
                <w:color w:val="000000"/>
                <w:sz w:val="24"/>
                <w:szCs w:val="28"/>
                <w:lang w:eastAsia="en-US"/>
              </w:rPr>
              <w:t>Щелевание</w:t>
            </w:r>
            <w:proofErr w:type="spellEnd"/>
            <w:r>
              <w:rPr>
                <w:rFonts w:eastAsia="Calibri"/>
                <w:color w:val="000000"/>
                <w:sz w:val="24"/>
                <w:szCs w:val="28"/>
                <w:lang w:eastAsia="en-US"/>
              </w:rPr>
              <w:t xml:space="preserve"> — обработка </w:t>
            </w:r>
            <w:proofErr w:type="spellStart"/>
            <w:r>
              <w:rPr>
                <w:rFonts w:eastAsia="Calibri"/>
                <w:color w:val="000000"/>
                <w:sz w:val="24"/>
                <w:szCs w:val="28"/>
                <w:lang w:eastAsia="en-US"/>
              </w:rPr>
              <w:t>щелерезами</w:t>
            </w:r>
            <w:proofErr w:type="spellEnd"/>
            <w:r>
              <w:rPr>
                <w:rFonts w:eastAsia="Calibri"/>
                <w:color w:val="000000"/>
                <w:sz w:val="24"/>
                <w:szCs w:val="28"/>
                <w:lang w:eastAsia="en-US"/>
              </w:rPr>
              <w:t>, способств</w:t>
            </w:r>
            <w:r>
              <w:rPr>
                <w:rFonts w:eastAsia="Calibri"/>
                <w:color w:val="000000"/>
                <w:sz w:val="24"/>
                <w:szCs w:val="28"/>
                <w:lang w:eastAsia="en-US"/>
              </w:rPr>
              <w:t>у</w:t>
            </w:r>
            <w:r>
              <w:rPr>
                <w:rFonts w:eastAsia="Calibri"/>
                <w:color w:val="000000"/>
                <w:sz w:val="24"/>
                <w:szCs w:val="28"/>
                <w:lang w:eastAsia="en-US"/>
              </w:rPr>
              <w:t xml:space="preserve">ет </w:t>
            </w:r>
            <w:proofErr w:type="gramStart"/>
            <w:r>
              <w:rPr>
                <w:rFonts w:eastAsia="Calibri"/>
                <w:color w:val="000000"/>
                <w:sz w:val="24"/>
                <w:szCs w:val="28"/>
                <w:lang w:eastAsia="en-US"/>
              </w:rPr>
              <w:t>глубокому</w:t>
            </w:r>
            <w:proofErr w:type="gramEnd"/>
            <w:r>
              <w:rPr>
                <w:rFonts w:eastAsia="Calibri"/>
                <w:color w:val="000000"/>
                <w:sz w:val="24"/>
                <w:szCs w:val="28"/>
                <w:lang w:eastAsia="en-US"/>
              </w:rPr>
              <w:t xml:space="preserve"> </w:t>
            </w:r>
            <w:proofErr w:type="spellStart"/>
            <w:r>
              <w:rPr>
                <w:rFonts w:eastAsia="Calibri"/>
                <w:color w:val="000000"/>
                <w:sz w:val="24"/>
                <w:szCs w:val="28"/>
                <w:lang w:eastAsia="en-US"/>
              </w:rPr>
              <w:t>прорезанию</w:t>
            </w:r>
            <w:proofErr w:type="spellEnd"/>
            <w:r>
              <w:rPr>
                <w:rFonts w:eastAsia="Calibri"/>
                <w:color w:val="000000"/>
                <w:sz w:val="24"/>
                <w:szCs w:val="28"/>
                <w:lang w:eastAsia="en-US"/>
              </w:rPr>
              <w:t xml:space="preserve"> для улучшения водно-физических свойств слабоводопроницаемых (гл</w:t>
            </w:r>
            <w:r>
              <w:rPr>
                <w:rFonts w:eastAsia="Calibri"/>
                <w:color w:val="000000"/>
                <w:sz w:val="24"/>
                <w:szCs w:val="28"/>
                <w:lang w:eastAsia="en-US"/>
              </w:rPr>
              <w:t>и</w:t>
            </w:r>
            <w:r>
              <w:rPr>
                <w:rFonts w:eastAsia="Calibri"/>
                <w:color w:val="000000"/>
                <w:sz w:val="24"/>
                <w:szCs w:val="28"/>
                <w:lang w:eastAsia="en-US"/>
              </w:rPr>
              <w:t xml:space="preserve">нистых и суглинистых) почв. Заключается в </w:t>
            </w:r>
            <w:proofErr w:type="spellStart"/>
            <w:r>
              <w:rPr>
                <w:rFonts w:eastAsia="Calibri"/>
                <w:color w:val="000000"/>
                <w:sz w:val="24"/>
                <w:szCs w:val="28"/>
                <w:lang w:eastAsia="en-US"/>
              </w:rPr>
              <w:t>прор</w:t>
            </w:r>
            <w:r>
              <w:rPr>
                <w:rFonts w:eastAsia="Calibri"/>
                <w:color w:val="000000"/>
                <w:sz w:val="24"/>
                <w:szCs w:val="28"/>
                <w:lang w:eastAsia="en-US"/>
              </w:rPr>
              <w:t>е</w:t>
            </w:r>
            <w:r>
              <w:rPr>
                <w:rFonts w:eastAsia="Calibri"/>
                <w:color w:val="000000"/>
                <w:sz w:val="24"/>
                <w:szCs w:val="28"/>
                <w:lang w:eastAsia="en-US"/>
              </w:rPr>
              <w:t>зании</w:t>
            </w:r>
            <w:proofErr w:type="spellEnd"/>
            <w:r>
              <w:rPr>
                <w:rFonts w:eastAsia="Calibri"/>
                <w:color w:val="000000"/>
                <w:sz w:val="24"/>
                <w:szCs w:val="28"/>
                <w:lang w:eastAsia="en-US"/>
              </w:rPr>
              <w:t xml:space="preserve"> в почве щелей шириной 2,5-4 см на глубину 30-60 см с расстоянием между ними 100-150 см специальными </w:t>
            </w:r>
            <w:proofErr w:type="spellStart"/>
            <w:r>
              <w:rPr>
                <w:rFonts w:eastAsia="Calibri"/>
                <w:color w:val="000000"/>
                <w:sz w:val="24"/>
                <w:szCs w:val="28"/>
                <w:lang w:eastAsia="en-US"/>
              </w:rPr>
              <w:t>щелерезами</w:t>
            </w:r>
            <w:proofErr w:type="spellEnd"/>
            <w:r>
              <w:rPr>
                <w:rFonts w:eastAsia="Calibri"/>
                <w:color w:val="000000"/>
                <w:sz w:val="24"/>
                <w:szCs w:val="28"/>
                <w:lang w:eastAsia="en-US"/>
              </w:rPr>
              <w:t>.</w:t>
            </w:r>
          </w:p>
          <w:p w:rsidR="00CB5E8A" w:rsidRDefault="005416DE">
            <w:pPr>
              <w:jc w:val="both"/>
              <w:rPr>
                <w:rFonts w:eastAsia="Calibri"/>
                <w:color w:val="000000"/>
                <w:sz w:val="24"/>
                <w:szCs w:val="28"/>
                <w:lang w:eastAsia="en-US"/>
              </w:rPr>
            </w:pPr>
            <w:proofErr w:type="spellStart"/>
            <w:r>
              <w:rPr>
                <w:rFonts w:eastAsia="Calibri"/>
                <w:b/>
                <w:bCs/>
                <w:color w:val="000000"/>
                <w:sz w:val="24"/>
                <w:szCs w:val="28"/>
                <w:lang w:eastAsia="en-US"/>
              </w:rPr>
              <w:t>Кротование</w:t>
            </w:r>
            <w:proofErr w:type="spellEnd"/>
            <w:r>
              <w:rPr>
                <w:rFonts w:eastAsia="Calibri"/>
                <w:b/>
                <w:bCs/>
                <w:color w:val="000000"/>
                <w:sz w:val="24"/>
                <w:szCs w:val="28"/>
                <w:lang w:eastAsia="en-US"/>
              </w:rPr>
              <w:t xml:space="preserve"> почвы</w:t>
            </w:r>
            <w:r>
              <w:rPr>
                <w:rFonts w:eastAsia="Calibri"/>
                <w:color w:val="000000"/>
                <w:sz w:val="24"/>
                <w:szCs w:val="28"/>
                <w:lang w:eastAsia="en-US"/>
              </w:rPr>
              <w:t xml:space="preserve"> — прием обработки, обеспеч</w:t>
            </w:r>
            <w:r>
              <w:rPr>
                <w:rFonts w:eastAsia="Calibri"/>
                <w:color w:val="000000"/>
                <w:sz w:val="24"/>
                <w:szCs w:val="28"/>
                <w:lang w:eastAsia="en-US"/>
              </w:rPr>
              <w:t>и</w:t>
            </w:r>
            <w:r>
              <w:rPr>
                <w:rFonts w:eastAsia="Calibri"/>
                <w:color w:val="000000"/>
                <w:sz w:val="24"/>
                <w:szCs w:val="28"/>
                <w:lang w:eastAsia="en-US"/>
              </w:rPr>
              <w:t>вающий образование в почве горизонтальных дрен, кротовин. Применяют для отвода излишней воды одновр</w:t>
            </w:r>
            <w:r>
              <w:rPr>
                <w:rFonts w:eastAsia="Calibri"/>
                <w:color w:val="000000"/>
                <w:sz w:val="24"/>
                <w:szCs w:val="28"/>
                <w:lang w:eastAsia="en-US"/>
              </w:rPr>
              <w:t>еменно со вспашкой на глубине 35-40 см п</w:t>
            </w:r>
            <w:r>
              <w:rPr>
                <w:rFonts w:eastAsia="Calibri"/>
                <w:color w:val="000000"/>
                <w:sz w:val="24"/>
                <w:szCs w:val="28"/>
                <w:lang w:eastAsia="en-US"/>
              </w:rPr>
              <w:t>а</w:t>
            </w:r>
            <w:r>
              <w:rPr>
                <w:rFonts w:eastAsia="Calibri"/>
                <w:color w:val="000000"/>
                <w:sz w:val="24"/>
                <w:szCs w:val="28"/>
                <w:lang w:eastAsia="en-US"/>
              </w:rPr>
              <w:t>раллельно поверхности почвы. Диаметр кротовин — 6-8 см, расстояние между кротовинами — 70-140 см.</w:t>
            </w:r>
          </w:p>
        </w:tc>
        <w:tc>
          <w:tcPr>
            <w:tcW w:w="2414" w:type="dxa"/>
          </w:tcPr>
          <w:p w:rsidR="00CB5E8A" w:rsidRDefault="005416DE">
            <w:pPr>
              <w:rPr>
                <w:rFonts w:eastAsia="Calibri"/>
                <w:sz w:val="24"/>
                <w:szCs w:val="28"/>
                <w:lang w:eastAsia="en-US"/>
              </w:rPr>
            </w:pPr>
            <w:r>
              <w:rPr>
                <w:rFonts w:eastAsia="Calibri"/>
                <w:sz w:val="24"/>
                <w:szCs w:val="28"/>
                <w:lang w:eastAsia="en-US"/>
              </w:rPr>
              <w:lastRenderedPageBreak/>
              <w:t>ПРПВ-5-50, ПРПВ-8-50, ПБ-5, ПБ-9, ПЧ-4,5.</w:t>
            </w:r>
          </w:p>
        </w:tc>
      </w:tr>
      <w:tr w:rsidR="00CB5E8A">
        <w:trPr>
          <w:trHeight w:val="47"/>
        </w:trPr>
        <w:tc>
          <w:tcPr>
            <w:tcW w:w="2153" w:type="dxa"/>
          </w:tcPr>
          <w:p w:rsidR="00CB5E8A" w:rsidRDefault="005416DE">
            <w:pPr>
              <w:jc w:val="both"/>
              <w:rPr>
                <w:rFonts w:eastAsia="Calibri"/>
                <w:sz w:val="24"/>
                <w:szCs w:val="28"/>
                <w:lang w:eastAsia="en-US"/>
              </w:rPr>
            </w:pPr>
            <w:r>
              <w:rPr>
                <w:rFonts w:eastAsia="Calibri"/>
                <w:sz w:val="24"/>
                <w:szCs w:val="28"/>
                <w:lang w:eastAsia="en-US"/>
              </w:rPr>
              <w:lastRenderedPageBreak/>
              <w:t>Ярусная обрабо</w:t>
            </w:r>
            <w:r>
              <w:rPr>
                <w:rFonts w:eastAsia="Calibri"/>
                <w:sz w:val="24"/>
                <w:szCs w:val="28"/>
                <w:lang w:eastAsia="en-US"/>
              </w:rPr>
              <w:t>т</w:t>
            </w:r>
            <w:r>
              <w:rPr>
                <w:rFonts w:eastAsia="Calibri"/>
                <w:sz w:val="24"/>
                <w:szCs w:val="28"/>
                <w:lang w:eastAsia="en-US"/>
              </w:rPr>
              <w:t>ка</w:t>
            </w:r>
          </w:p>
        </w:tc>
        <w:tc>
          <w:tcPr>
            <w:tcW w:w="5600" w:type="dxa"/>
          </w:tcPr>
          <w:p w:rsidR="00CB5E8A" w:rsidRDefault="005416DE">
            <w:pPr>
              <w:jc w:val="both"/>
              <w:rPr>
                <w:rFonts w:eastAsia="Calibri"/>
                <w:color w:val="000000"/>
                <w:sz w:val="24"/>
                <w:szCs w:val="28"/>
                <w:lang w:eastAsia="en-US"/>
              </w:rPr>
            </w:pPr>
            <w:r>
              <w:rPr>
                <w:rFonts w:eastAsia="Calibri"/>
                <w:b/>
                <w:bCs/>
                <w:color w:val="000000"/>
                <w:sz w:val="24"/>
                <w:szCs w:val="28"/>
                <w:lang w:eastAsia="en-US"/>
              </w:rPr>
              <w:t>Приемы сверхглубокой обработки</w:t>
            </w:r>
            <w:r>
              <w:rPr>
                <w:rFonts w:eastAsia="Calibri"/>
                <w:color w:val="000000"/>
                <w:sz w:val="24"/>
                <w:szCs w:val="28"/>
                <w:lang w:eastAsia="en-US"/>
              </w:rPr>
              <w:t xml:space="preserve"> — периодич</w:t>
            </w:r>
            <w:r>
              <w:rPr>
                <w:rFonts w:eastAsia="Calibri"/>
                <w:color w:val="000000"/>
                <w:sz w:val="24"/>
                <w:szCs w:val="28"/>
                <w:lang w:eastAsia="en-US"/>
              </w:rPr>
              <w:t>е</w:t>
            </w:r>
            <w:r>
              <w:rPr>
                <w:rFonts w:eastAsia="Calibri"/>
                <w:color w:val="000000"/>
                <w:sz w:val="24"/>
                <w:szCs w:val="28"/>
                <w:lang w:eastAsia="en-US"/>
              </w:rPr>
              <w:t>ское воздействие на почву специальными почвоо</w:t>
            </w:r>
            <w:r>
              <w:rPr>
                <w:rFonts w:eastAsia="Calibri"/>
                <w:color w:val="000000"/>
                <w:sz w:val="24"/>
                <w:szCs w:val="28"/>
                <w:lang w:eastAsia="en-US"/>
              </w:rPr>
              <w:t>б</w:t>
            </w:r>
            <w:r>
              <w:rPr>
                <w:rFonts w:eastAsia="Calibri"/>
                <w:color w:val="000000"/>
                <w:sz w:val="24"/>
                <w:szCs w:val="28"/>
                <w:lang w:eastAsia="en-US"/>
              </w:rPr>
              <w:t>рабатывающими орудиями и машинами в целях к</w:t>
            </w:r>
            <w:r>
              <w:rPr>
                <w:rFonts w:eastAsia="Calibri"/>
                <w:color w:val="000000"/>
                <w:sz w:val="24"/>
                <w:szCs w:val="28"/>
                <w:lang w:eastAsia="en-US"/>
              </w:rPr>
              <w:t>о</w:t>
            </w:r>
            <w:r>
              <w:rPr>
                <w:rFonts w:eastAsia="Calibri"/>
                <w:color w:val="000000"/>
                <w:sz w:val="24"/>
                <w:szCs w:val="28"/>
                <w:lang w:eastAsia="en-US"/>
              </w:rPr>
              <w:t>ренного изменения генетического сложения почвы с взаимным перемещением слоев и горизонтов в вертикальном направлении на глубину более 35 см.</w:t>
            </w:r>
          </w:p>
          <w:p w:rsidR="00CB5E8A" w:rsidRDefault="005416DE">
            <w:pPr>
              <w:jc w:val="both"/>
              <w:rPr>
                <w:rFonts w:eastAsia="Calibri"/>
                <w:color w:val="000000"/>
                <w:sz w:val="24"/>
                <w:szCs w:val="28"/>
                <w:lang w:eastAsia="en-US"/>
              </w:rPr>
            </w:pPr>
            <w:r>
              <w:rPr>
                <w:rFonts w:eastAsia="Calibri"/>
                <w:b/>
                <w:bCs/>
                <w:color w:val="000000"/>
                <w:sz w:val="24"/>
                <w:szCs w:val="28"/>
                <w:lang w:eastAsia="en-US"/>
              </w:rPr>
              <w:t>Плантажная дв</w:t>
            </w:r>
            <w:r>
              <w:rPr>
                <w:rFonts w:eastAsia="Calibri"/>
                <w:b/>
                <w:bCs/>
                <w:color w:val="000000"/>
                <w:sz w:val="24"/>
                <w:szCs w:val="28"/>
                <w:lang w:eastAsia="en-US"/>
              </w:rPr>
              <w:t>ухслойная вспашка</w:t>
            </w:r>
            <w:r>
              <w:rPr>
                <w:rFonts w:eastAsia="Calibri"/>
                <w:color w:val="000000"/>
                <w:sz w:val="24"/>
                <w:szCs w:val="28"/>
                <w:lang w:eastAsia="en-US"/>
              </w:rPr>
              <w:t xml:space="preserve"> — прием о</w:t>
            </w:r>
            <w:r>
              <w:rPr>
                <w:rFonts w:eastAsia="Calibri"/>
                <w:color w:val="000000"/>
                <w:sz w:val="24"/>
                <w:szCs w:val="28"/>
                <w:lang w:eastAsia="en-US"/>
              </w:rPr>
              <w:t>т</w:t>
            </w:r>
            <w:r>
              <w:rPr>
                <w:rFonts w:eastAsia="Calibri"/>
                <w:color w:val="000000"/>
                <w:sz w:val="24"/>
                <w:szCs w:val="28"/>
                <w:lang w:eastAsia="en-US"/>
              </w:rPr>
              <w:t>вальной обработки почвы плантажными плугами с установкой рабочих корпусов на двух уровнях на глубину 40 см и более.</w:t>
            </w:r>
          </w:p>
          <w:p w:rsidR="00CB5E8A" w:rsidRDefault="005416DE">
            <w:pPr>
              <w:jc w:val="both"/>
              <w:rPr>
                <w:rFonts w:eastAsia="Calibri"/>
                <w:color w:val="000000"/>
                <w:sz w:val="24"/>
                <w:szCs w:val="28"/>
                <w:lang w:eastAsia="en-US"/>
              </w:rPr>
            </w:pPr>
            <w:r>
              <w:rPr>
                <w:rFonts w:eastAsia="Calibri"/>
                <w:b/>
                <w:bCs/>
                <w:color w:val="000000"/>
                <w:sz w:val="24"/>
                <w:szCs w:val="28"/>
                <w:lang w:eastAsia="en-US"/>
              </w:rPr>
              <w:t>Плантажная трехслойная вспашка</w:t>
            </w:r>
            <w:r>
              <w:rPr>
                <w:rFonts w:eastAsia="Calibri"/>
                <w:color w:val="000000"/>
                <w:sz w:val="24"/>
                <w:szCs w:val="28"/>
                <w:lang w:eastAsia="en-US"/>
              </w:rPr>
              <w:t xml:space="preserve"> — прием о</w:t>
            </w:r>
            <w:r>
              <w:rPr>
                <w:rFonts w:eastAsia="Calibri"/>
                <w:color w:val="000000"/>
                <w:sz w:val="24"/>
                <w:szCs w:val="28"/>
                <w:lang w:eastAsia="en-US"/>
              </w:rPr>
              <w:t>т</w:t>
            </w:r>
            <w:r>
              <w:rPr>
                <w:rFonts w:eastAsia="Calibri"/>
                <w:color w:val="000000"/>
                <w:sz w:val="24"/>
                <w:szCs w:val="28"/>
                <w:lang w:eastAsia="en-US"/>
              </w:rPr>
              <w:t>вальной обработки почвы, обеспечивающий взаи</w:t>
            </w:r>
            <w:r>
              <w:rPr>
                <w:rFonts w:eastAsia="Calibri"/>
                <w:color w:val="000000"/>
                <w:sz w:val="24"/>
                <w:szCs w:val="28"/>
                <w:lang w:eastAsia="en-US"/>
              </w:rPr>
              <w:t>м</w:t>
            </w:r>
            <w:r>
              <w:rPr>
                <w:rFonts w:eastAsia="Calibri"/>
                <w:color w:val="000000"/>
                <w:sz w:val="24"/>
                <w:szCs w:val="28"/>
                <w:lang w:eastAsia="en-US"/>
              </w:rPr>
              <w:t>ное перемещение в вертикал</w:t>
            </w:r>
            <w:r>
              <w:rPr>
                <w:rFonts w:eastAsia="Calibri"/>
                <w:color w:val="000000"/>
                <w:sz w:val="24"/>
                <w:szCs w:val="28"/>
                <w:lang w:eastAsia="en-US"/>
              </w:rPr>
              <w:t>ьном направлении трех разнокачественных частей обрабатываемого слоя почвы плугами различных конструкций на глубину 50-75 см.</w:t>
            </w:r>
          </w:p>
          <w:p w:rsidR="00CB5E8A" w:rsidRDefault="00CB5E8A">
            <w:pPr>
              <w:jc w:val="both"/>
              <w:rPr>
                <w:rFonts w:eastAsia="Calibri"/>
                <w:color w:val="000000"/>
                <w:sz w:val="24"/>
                <w:szCs w:val="28"/>
              </w:rPr>
            </w:pPr>
          </w:p>
        </w:tc>
        <w:tc>
          <w:tcPr>
            <w:tcW w:w="2414" w:type="dxa"/>
          </w:tcPr>
          <w:p w:rsidR="00CB5E8A" w:rsidRDefault="005416DE">
            <w:pPr>
              <w:rPr>
                <w:rFonts w:eastAsia="Calibri"/>
                <w:sz w:val="24"/>
                <w:szCs w:val="28"/>
                <w:lang w:eastAsia="en-US"/>
              </w:rPr>
            </w:pPr>
            <w:r>
              <w:rPr>
                <w:rFonts w:eastAsia="Calibri"/>
                <w:sz w:val="24"/>
                <w:szCs w:val="28"/>
                <w:lang w:eastAsia="en-US"/>
              </w:rPr>
              <w:t>ПТН-3-40, ПНЯ-4-40, ПНЯ-6-40, ПД-3-35.</w:t>
            </w:r>
          </w:p>
        </w:tc>
      </w:tr>
      <w:tr w:rsidR="00CB5E8A">
        <w:trPr>
          <w:trHeight w:val="47"/>
        </w:trPr>
        <w:tc>
          <w:tcPr>
            <w:tcW w:w="10167" w:type="dxa"/>
            <w:gridSpan w:val="3"/>
            <w:vAlign w:val="center"/>
          </w:tcPr>
          <w:p w:rsidR="00CB5E8A" w:rsidRDefault="005416DE">
            <w:pPr>
              <w:jc w:val="center"/>
              <w:rPr>
                <w:rFonts w:eastAsia="Calibri"/>
                <w:b/>
                <w:sz w:val="24"/>
                <w:szCs w:val="28"/>
                <w:lang w:eastAsia="en-US"/>
              </w:rPr>
            </w:pPr>
            <w:r>
              <w:rPr>
                <w:rFonts w:eastAsia="Calibri"/>
                <w:b/>
                <w:sz w:val="24"/>
                <w:szCs w:val="28"/>
                <w:lang w:eastAsia="en-US"/>
              </w:rPr>
              <w:t>Машины для поверхностной и мелкой обработки почвы</w:t>
            </w:r>
          </w:p>
        </w:tc>
      </w:tr>
      <w:tr w:rsidR="00CB5E8A">
        <w:trPr>
          <w:trHeight w:val="1376"/>
        </w:trPr>
        <w:tc>
          <w:tcPr>
            <w:tcW w:w="2153" w:type="dxa"/>
          </w:tcPr>
          <w:p w:rsidR="00CB5E8A" w:rsidRDefault="005416DE">
            <w:pPr>
              <w:rPr>
                <w:rFonts w:eastAsia="Calibri"/>
                <w:sz w:val="24"/>
                <w:szCs w:val="28"/>
                <w:lang w:eastAsia="en-US"/>
              </w:rPr>
            </w:pPr>
            <w:r>
              <w:rPr>
                <w:rFonts w:eastAsia="Calibri"/>
                <w:sz w:val="24"/>
                <w:szCs w:val="28"/>
                <w:lang w:eastAsia="en-US"/>
              </w:rPr>
              <w:t xml:space="preserve">Лущение </w:t>
            </w:r>
          </w:p>
        </w:tc>
        <w:tc>
          <w:tcPr>
            <w:tcW w:w="5600" w:type="dxa"/>
          </w:tcPr>
          <w:p w:rsidR="00CB5E8A" w:rsidRDefault="005416DE">
            <w:pPr>
              <w:jc w:val="both"/>
              <w:rPr>
                <w:rFonts w:eastAsia="Calibri"/>
                <w:sz w:val="24"/>
                <w:szCs w:val="28"/>
                <w:lang w:eastAsia="en-US"/>
              </w:rPr>
            </w:pPr>
            <w:r>
              <w:rPr>
                <w:rFonts w:eastAsia="Calibri"/>
                <w:b/>
                <w:bCs/>
                <w:color w:val="000000"/>
                <w:sz w:val="24"/>
                <w:szCs w:val="28"/>
              </w:rPr>
              <w:t>Лущение жнивья (стерни)</w:t>
            </w:r>
            <w:r>
              <w:rPr>
                <w:rFonts w:eastAsia="Calibri"/>
                <w:color w:val="000000"/>
                <w:sz w:val="24"/>
                <w:szCs w:val="28"/>
              </w:rPr>
              <w:t xml:space="preserve"> — прие</w:t>
            </w:r>
            <w:r>
              <w:rPr>
                <w:rFonts w:eastAsia="Calibri"/>
                <w:color w:val="000000"/>
                <w:sz w:val="24"/>
                <w:szCs w:val="28"/>
              </w:rPr>
              <w:t>м обработки почвы после уборки зерновых культур, обеспеч</w:t>
            </w:r>
            <w:r>
              <w:rPr>
                <w:rFonts w:eastAsia="Calibri"/>
                <w:color w:val="000000"/>
                <w:sz w:val="24"/>
                <w:szCs w:val="28"/>
              </w:rPr>
              <w:t>и</w:t>
            </w:r>
            <w:r>
              <w:rPr>
                <w:rFonts w:eastAsia="Calibri"/>
                <w:color w:val="000000"/>
                <w:sz w:val="24"/>
                <w:szCs w:val="28"/>
              </w:rPr>
              <w:t>вающий крошение, рыхление, частичное перем</w:t>
            </w:r>
            <w:r>
              <w:rPr>
                <w:rFonts w:eastAsia="Calibri"/>
                <w:color w:val="000000"/>
                <w:sz w:val="24"/>
                <w:szCs w:val="28"/>
              </w:rPr>
              <w:t>е</w:t>
            </w:r>
            <w:r>
              <w:rPr>
                <w:rFonts w:eastAsia="Calibri"/>
                <w:color w:val="000000"/>
                <w:sz w:val="24"/>
                <w:szCs w:val="28"/>
              </w:rPr>
              <w:t>шивание и оборачивание почвы, измельчение по</w:t>
            </w:r>
            <w:r>
              <w:rPr>
                <w:rFonts w:eastAsia="Calibri"/>
                <w:color w:val="000000"/>
                <w:sz w:val="24"/>
                <w:szCs w:val="28"/>
              </w:rPr>
              <w:t>д</w:t>
            </w:r>
            <w:r>
              <w:rPr>
                <w:rFonts w:eastAsia="Calibri"/>
                <w:color w:val="000000"/>
                <w:sz w:val="24"/>
                <w:szCs w:val="28"/>
              </w:rPr>
              <w:t>земных и заделку надземных органов растений, с</w:t>
            </w:r>
            <w:r>
              <w:rPr>
                <w:rFonts w:eastAsia="Calibri"/>
                <w:color w:val="000000"/>
                <w:sz w:val="24"/>
                <w:szCs w:val="28"/>
              </w:rPr>
              <w:t>е</w:t>
            </w:r>
            <w:r>
              <w:rPr>
                <w:rFonts w:eastAsia="Calibri"/>
                <w:color w:val="000000"/>
                <w:sz w:val="24"/>
                <w:szCs w:val="28"/>
              </w:rPr>
              <w:t>мян сорняков, возбудителей болезней и вредителей культурных раст</w:t>
            </w:r>
            <w:r>
              <w:rPr>
                <w:rFonts w:eastAsia="Calibri"/>
                <w:color w:val="000000"/>
                <w:sz w:val="24"/>
                <w:szCs w:val="28"/>
              </w:rPr>
              <w:t xml:space="preserve">ений отвальными или дисковыми лущильниками. Они </w:t>
            </w:r>
            <w:proofErr w:type="gramStart"/>
            <w:r>
              <w:rPr>
                <w:rFonts w:eastAsia="Calibri"/>
                <w:color w:val="000000"/>
                <w:sz w:val="24"/>
                <w:szCs w:val="28"/>
              </w:rPr>
              <w:t>оборачивают и рыхлят</w:t>
            </w:r>
            <w:proofErr w:type="gramEnd"/>
            <w:r>
              <w:rPr>
                <w:rFonts w:eastAsia="Calibri"/>
                <w:color w:val="000000"/>
                <w:sz w:val="24"/>
                <w:szCs w:val="28"/>
              </w:rPr>
              <w:t xml:space="preserve"> почву на глубину от 6 до 12 см и хорошо разрезают гор</w:t>
            </w:r>
            <w:r>
              <w:rPr>
                <w:rFonts w:eastAsia="Calibri"/>
                <w:color w:val="000000"/>
                <w:sz w:val="24"/>
                <w:szCs w:val="28"/>
              </w:rPr>
              <w:t>и</w:t>
            </w:r>
            <w:r>
              <w:rPr>
                <w:rFonts w:eastAsia="Calibri"/>
                <w:color w:val="000000"/>
                <w:sz w:val="24"/>
                <w:szCs w:val="28"/>
              </w:rPr>
              <w:t>зонтально расположенные корневища, лемешные хорошо оборачивают почву и подрезают сорняки на глубину 8-16 см. Для лущения стерни могут</w:t>
            </w:r>
            <w:r>
              <w:rPr>
                <w:rFonts w:eastAsia="Calibri"/>
                <w:color w:val="000000"/>
                <w:sz w:val="24"/>
                <w:szCs w:val="28"/>
              </w:rPr>
              <w:t xml:space="preserve"> быть использованы </w:t>
            </w:r>
            <w:proofErr w:type="spellStart"/>
            <w:r>
              <w:rPr>
                <w:rFonts w:eastAsia="Calibri"/>
                <w:color w:val="000000"/>
                <w:sz w:val="24"/>
                <w:szCs w:val="28"/>
              </w:rPr>
              <w:t>чизельные</w:t>
            </w:r>
            <w:proofErr w:type="spellEnd"/>
            <w:r>
              <w:rPr>
                <w:rFonts w:eastAsia="Calibri"/>
                <w:color w:val="000000"/>
                <w:sz w:val="24"/>
                <w:szCs w:val="28"/>
              </w:rPr>
              <w:t xml:space="preserve"> культиваторы.</w:t>
            </w:r>
          </w:p>
        </w:tc>
        <w:tc>
          <w:tcPr>
            <w:tcW w:w="2414" w:type="dxa"/>
          </w:tcPr>
          <w:p w:rsidR="00CB5E8A" w:rsidRDefault="005416DE">
            <w:pPr>
              <w:rPr>
                <w:rFonts w:eastAsia="Calibri"/>
                <w:sz w:val="24"/>
                <w:szCs w:val="28"/>
                <w:lang w:eastAsia="en-US"/>
              </w:rPr>
            </w:pPr>
            <w:r>
              <w:rPr>
                <w:rFonts w:eastAsia="Calibri"/>
                <w:sz w:val="24"/>
                <w:szCs w:val="28"/>
                <w:lang w:eastAsia="en-US"/>
              </w:rPr>
              <w:t>Лущильники диск</w:t>
            </w:r>
            <w:r>
              <w:rPr>
                <w:rFonts w:eastAsia="Calibri"/>
                <w:sz w:val="24"/>
                <w:szCs w:val="28"/>
                <w:lang w:eastAsia="en-US"/>
              </w:rPr>
              <w:t>о</w:t>
            </w:r>
            <w:r>
              <w:rPr>
                <w:rFonts w:eastAsia="Calibri"/>
                <w:sz w:val="24"/>
                <w:szCs w:val="28"/>
                <w:lang w:eastAsia="en-US"/>
              </w:rPr>
              <w:t>вые:</w:t>
            </w:r>
          </w:p>
          <w:p w:rsidR="00CB5E8A" w:rsidRDefault="005416DE">
            <w:pPr>
              <w:rPr>
                <w:rFonts w:eastAsia="Calibri"/>
                <w:sz w:val="24"/>
                <w:szCs w:val="28"/>
                <w:lang w:eastAsia="en-US"/>
              </w:rPr>
            </w:pPr>
            <w:r>
              <w:rPr>
                <w:rFonts w:eastAsia="Calibri"/>
                <w:sz w:val="24"/>
                <w:szCs w:val="28"/>
                <w:lang w:eastAsia="en-US"/>
              </w:rPr>
              <w:t>ЛДГ-5А</w:t>
            </w:r>
          </w:p>
          <w:p w:rsidR="00CB5E8A" w:rsidRDefault="005416DE">
            <w:pPr>
              <w:rPr>
                <w:rFonts w:eastAsia="Calibri"/>
                <w:sz w:val="24"/>
                <w:szCs w:val="28"/>
                <w:lang w:eastAsia="en-US"/>
              </w:rPr>
            </w:pPr>
            <w:r>
              <w:rPr>
                <w:rFonts w:eastAsia="Calibri"/>
                <w:sz w:val="24"/>
                <w:szCs w:val="28"/>
                <w:lang w:eastAsia="en-US"/>
              </w:rPr>
              <w:t>ЛДГ-10А, ЛДГ-15А, ЛДГ-20.</w:t>
            </w:r>
          </w:p>
        </w:tc>
      </w:tr>
      <w:tr w:rsidR="00CB5E8A">
        <w:trPr>
          <w:trHeight w:val="112"/>
        </w:trPr>
        <w:tc>
          <w:tcPr>
            <w:tcW w:w="2153" w:type="dxa"/>
          </w:tcPr>
          <w:p w:rsidR="00CB5E8A" w:rsidRDefault="005416DE">
            <w:pPr>
              <w:rPr>
                <w:rFonts w:eastAsia="Calibri"/>
                <w:sz w:val="24"/>
                <w:szCs w:val="28"/>
                <w:lang w:eastAsia="en-US"/>
              </w:rPr>
            </w:pPr>
            <w:r>
              <w:rPr>
                <w:rFonts w:eastAsia="Calibri"/>
                <w:sz w:val="24"/>
                <w:szCs w:val="28"/>
                <w:lang w:eastAsia="en-US"/>
              </w:rPr>
              <w:lastRenderedPageBreak/>
              <w:t xml:space="preserve">Боронование и </w:t>
            </w:r>
            <w:proofErr w:type="spellStart"/>
            <w:r>
              <w:rPr>
                <w:rFonts w:eastAsia="Calibri"/>
                <w:sz w:val="24"/>
                <w:szCs w:val="28"/>
                <w:lang w:eastAsia="en-US"/>
              </w:rPr>
              <w:t>дискование</w:t>
            </w:r>
            <w:proofErr w:type="spellEnd"/>
          </w:p>
        </w:tc>
        <w:tc>
          <w:tcPr>
            <w:tcW w:w="5600" w:type="dxa"/>
          </w:tcPr>
          <w:p w:rsidR="00CB5E8A" w:rsidRDefault="005416DE">
            <w:pPr>
              <w:jc w:val="both"/>
              <w:rPr>
                <w:rFonts w:eastAsia="Calibri"/>
                <w:color w:val="000000"/>
                <w:sz w:val="24"/>
                <w:szCs w:val="28"/>
              </w:rPr>
            </w:pPr>
            <w:proofErr w:type="spellStart"/>
            <w:r>
              <w:rPr>
                <w:rFonts w:eastAsia="Calibri"/>
                <w:b/>
                <w:color w:val="000000"/>
                <w:sz w:val="24"/>
                <w:szCs w:val="28"/>
              </w:rPr>
              <w:t>Дискование</w:t>
            </w:r>
            <w:proofErr w:type="spellEnd"/>
            <w:r>
              <w:rPr>
                <w:rFonts w:eastAsia="Calibri"/>
                <w:color w:val="000000"/>
                <w:sz w:val="24"/>
                <w:szCs w:val="28"/>
              </w:rPr>
              <w:t xml:space="preserve"> — прием обработки почвы, обеспеч</w:t>
            </w:r>
            <w:r>
              <w:rPr>
                <w:rFonts w:eastAsia="Calibri"/>
                <w:color w:val="000000"/>
                <w:sz w:val="24"/>
                <w:szCs w:val="28"/>
              </w:rPr>
              <w:t>и</w:t>
            </w:r>
            <w:r>
              <w:rPr>
                <w:rFonts w:eastAsia="Calibri"/>
                <w:color w:val="000000"/>
                <w:sz w:val="24"/>
                <w:szCs w:val="28"/>
              </w:rPr>
              <w:t>вающий крошение, рыхление, частичное оборач</w:t>
            </w:r>
            <w:r>
              <w:rPr>
                <w:rFonts w:eastAsia="Calibri"/>
                <w:color w:val="000000"/>
                <w:sz w:val="24"/>
                <w:szCs w:val="28"/>
              </w:rPr>
              <w:t>и</w:t>
            </w:r>
            <w:r>
              <w:rPr>
                <w:rFonts w:eastAsia="Calibri"/>
                <w:color w:val="000000"/>
                <w:sz w:val="24"/>
                <w:szCs w:val="28"/>
              </w:rPr>
              <w:t>вание и перемешивание почвы, измельчение сорн</w:t>
            </w:r>
            <w:r>
              <w:rPr>
                <w:rFonts w:eastAsia="Calibri"/>
                <w:color w:val="000000"/>
                <w:sz w:val="24"/>
                <w:szCs w:val="28"/>
              </w:rPr>
              <w:t>я</w:t>
            </w:r>
            <w:r>
              <w:rPr>
                <w:rFonts w:eastAsia="Calibri"/>
                <w:color w:val="000000"/>
                <w:sz w:val="24"/>
                <w:szCs w:val="28"/>
              </w:rPr>
              <w:t>ков. Дисковая борона в качестве рабочего органа имеет вращающиеся сферические диски, которые можно устанавливать под разным углом ат</w:t>
            </w:r>
            <w:r>
              <w:rPr>
                <w:rFonts w:eastAsia="Calibri"/>
                <w:color w:val="000000"/>
                <w:sz w:val="24"/>
                <w:szCs w:val="28"/>
              </w:rPr>
              <w:t xml:space="preserve">аки к направлению движения. С увеличением угла атаки увеличивается крошение и глубина обработки, лучше подрезаются сорняки. Бороны с вырезными дисками применяют на тяжелых и </w:t>
            </w:r>
            <w:proofErr w:type="spellStart"/>
            <w:r>
              <w:rPr>
                <w:rFonts w:eastAsia="Calibri"/>
                <w:color w:val="000000"/>
                <w:sz w:val="24"/>
                <w:szCs w:val="28"/>
              </w:rPr>
              <w:t>задернистых</w:t>
            </w:r>
            <w:proofErr w:type="spellEnd"/>
            <w:r>
              <w:rPr>
                <w:rFonts w:eastAsia="Calibri"/>
                <w:color w:val="000000"/>
                <w:sz w:val="24"/>
                <w:szCs w:val="28"/>
              </w:rPr>
              <w:t xml:space="preserve"> почвах.</w:t>
            </w:r>
          </w:p>
          <w:p w:rsidR="00CB5E8A" w:rsidRDefault="005416DE">
            <w:pPr>
              <w:jc w:val="both"/>
              <w:rPr>
                <w:rFonts w:eastAsia="Calibri"/>
                <w:sz w:val="24"/>
                <w:szCs w:val="28"/>
                <w:lang w:eastAsia="en-US"/>
              </w:rPr>
            </w:pPr>
            <w:r>
              <w:rPr>
                <w:rFonts w:eastAsia="Calibri"/>
                <w:b/>
                <w:bCs/>
                <w:sz w:val="24"/>
                <w:szCs w:val="28"/>
                <w:lang w:eastAsia="en-US"/>
              </w:rPr>
              <w:t>Боронование</w:t>
            </w:r>
            <w:r>
              <w:rPr>
                <w:rFonts w:eastAsia="Calibri"/>
                <w:sz w:val="24"/>
                <w:szCs w:val="28"/>
                <w:lang w:eastAsia="en-US"/>
              </w:rPr>
              <w:t xml:space="preserve"> — способствует крошению глыб, комков, уплотнению и</w:t>
            </w:r>
            <w:r>
              <w:rPr>
                <w:rFonts w:eastAsia="Calibri"/>
                <w:sz w:val="24"/>
                <w:szCs w:val="28"/>
                <w:lang w:eastAsia="en-US"/>
              </w:rPr>
              <w:t xml:space="preserve"> выравниванию поверхности поля. Это эффективный прием весенней обработки зяби по уходу за зерновыми, зернобобовыми и пр</w:t>
            </w:r>
            <w:r>
              <w:rPr>
                <w:rFonts w:eastAsia="Calibri"/>
                <w:sz w:val="24"/>
                <w:szCs w:val="28"/>
                <w:lang w:eastAsia="en-US"/>
              </w:rPr>
              <w:t>о</w:t>
            </w:r>
            <w:r>
              <w:rPr>
                <w:rFonts w:eastAsia="Calibri"/>
                <w:sz w:val="24"/>
                <w:szCs w:val="28"/>
                <w:lang w:eastAsia="en-US"/>
              </w:rPr>
              <w:t xml:space="preserve">пашными культурами и многолетними травами. </w:t>
            </w:r>
            <w:proofErr w:type="gramStart"/>
            <w:r>
              <w:rPr>
                <w:rFonts w:eastAsia="Calibri"/>
                <w:sz w:val="24"/>
                <w:szCs w:val="28"/>
                <w:lang w:eastAsia="en-US"/>
              </w:rPr>
              <w:t>Р</w:t>
            </w:r>
            <w:r>
              <w:rPr>
                <w:rFonts w:eastAsia="Calibri"/>
                <w:sz w:val="24"/>
                <w:szCs w:val="28"/>
                <w:lang w:eastAsia="en-US"/>
              </w:rPr>
              <w:t>а</w:t>
            </w:r>
            <w:r>
              <w:rPr>
                <w:rFonts w:eastAsia="Calibri"/>
                <w:sz w:val="24"/>
                <w:szCs w:val="28"/>
                <w:lang w:eastAsia="en-US"/>
              </w:rPr>
              <w:t>бочими органами зубовой бороны являются неп</w:t>
            </w:r>
            <w:r>
              <w:rPr>
                <w:rFonts w:eastAsia="Calibri"/>
                <w:sz w:val="24"/>
                <w:szCs w:val="28"/>
                <w:lang w:eastAsia="en-US"/>
              </w:rPr>
              <w:t>о</w:t>
            </w:r>
            <w:r>
              <w:rPr>
                <w:rFonts w:eastAsia="Calibri"/>
                <w:sz w:val="24"/>
                <w:szCs w:val="28"/>
                <w:lang w:eastAsia="en-US"/>
              </w:rPr>
              <w:t>движные зубья с квадратным сечением у тяжелых и</w:t>
            </w:r>
            <w:r>
              <w:rPr>
                <w:rFonts w:eastAsia="Calibri"/>
                <w:sz w:val="24"/>
                <w:szCs w:val="28"/>
                <w:lang w:eastAsia="en-US"/>
              </w:rPr>
              <w:t xml:space="preserve"> округлым у легких.</w:t>
            </w:r>
            <w:proofErr w:type="gramEnd"/>
            <w:r>
              <w:rPr>
                <w:rFonts w:eastAsia="Calibri"/>
                <w:sz w:val="24"/>
                <w:szCs w:val="28"/>
                <w:lang w:eastAsia="en-US"/>
              </w:rPr>
              <w:t xml:space="preserve"> Тяжелые зубовые бороны с давлением на один зуб 1,5 кг рыхлят почву на 5-8 см, среднее с давлением на зуб от 1 до 1,5 кг рыхлят почву на 4-6 см, легкие с давлением на зуб от 0,5 до 1 кг рыхлят на глубину 2-3 см.</w:t>
            </w:r>
          </w:p>
          <w:p w:rsidR="00CB5E8A" w:rsidRDefault="005416DE">
            <w:pPr>
              <w:jc w:val="both"/>
              <w:rPr>
                <w:rFonts w:eastAsia="Calibri"/>
                <w:sz w:val="24"/>
                <w:szCs w:val="28"/>
                <w:lang w:eastAsia="en-US"/>
              </w:rPr>
            </w:pPr>
            <w:r>
              <w:rPr>
                <w:rFonts w:eastAsia="Calibri"/>
                <w:sz w:val="24"/>
                <w:szCs w:val="28"/>
                <w:lang w:eastAsia="en-US"/>
              </w:rPr>
              <w:t>У сетчатых борон мелкие з</w:t>
            </w:r>
            <w:r>
              <w:rPr>
                <w:rFonts w:eastAsia="Calibri"/>
                <w:sz w:val="24"/>
                <w:szCs w:val="28"/>
                <w:lang w:eastAsia="en-US"/>
              </w:rPr>
              <w:t xml:space="preserve">убья </w:t>
            </w:r>
            <w:proofErr w:type="gramStart"/>
            <w:r>
              <w:rPr>
                <w:rFonts w:eastAsia="Calibri"/>
                <w:sz w:val="24"/>
                <w:szCs w:val="28"/>
                <w:lang w:eastAsia="en-US"/>
              </w:rPr>
              <w:t>закреплены на п</w:t>
            </w:r>
            <w:r>
              <w:rPr>
                <w:rFonts w:eastAsia="Calibri"/>
                <w:sz w:val="24"/>
                <w:szCs w:val="28"/>
                <w:lang w:eastAsia="en-US"/>
              </w:rPr>
              <w:t>о</w:t>
            </w:r>
            <w:r>
              <w:rPr>
                <w:rFonts w:eastAsia="Calibri"/>
                <w:sz w:val="24"/>
                <w:szCs w:val="28"/>
                <w:lang w:eastAsia="en-US"/>
              </w:rPr>
              <w:t>движной раме и могут</w:t>
            </w:r>
            <w:proofErr w:type="gramEnd"/>
            <w:r>
              <w:rPr>
                <w:rFonts w:eastAsia="Calibri"/>
                <w:sz w:val="24"/>
                <w:szCs w:val="28"/>
                <w:lang w:eastAsia="en-US"/>
              </w:rPr>
              <w:t xml:space="preserve"> передвигаться в почве нез</w:t>
            </w:r>
            <w:r>
              <w:rPr>
                <w:rFonts w:eastAsia="Calibri"/>
                <w:sz w:val="24"/>
                <w:szCs w:val="28"/>
                <w:lang w:eastAsia="en-US"/>
              </w:rPr>
              <w:t>а</w:t>
            </w:r>
            <w:r>
              <w:rPr>
                <w:rFonts w:eastAsia="Calibri"/>
                <w:sz w:val="24"/>
                <w:szCs w:val="28"/>
                <w:lang w:eastAsia="en-US"/>
              </w:rPr>
              <w:t>висимо друг от друга. Не повреждая культурных растений по уходу за ними, сетчатая борона хорошо рыхлит почву. Наилучшее качество боронования достигается при скоростях 12 км/почвы, а посево</w:t>
            </w:r>
            <w:r>
              <w:rPr>
                <w:rFonts w:eastAsia="Calibri"/>
                <w:sz w:val="24"/>
                <w:szCs w:val="28"/>
                <w:lang w:eastAsia="en-US"/>
              </w:rPr>
              <w:t>в — 5-7 км/ч.</w:t>
            </w:r>
          </w:p>
        </w:tc>
        <w:tc>
          <w:tcPr>
            <w:tcW w:w="2414" w:type="dxa"/>
          </w:tcPr>
          <w:p w:rsidR="00CB5E8A" w:rsidRDefault="005416DE">
            <w:pPr>
              <w:rPr>
                <w:rFonts w:eastAsia="Calibri"/>
                <w:sz w:val="24"/>
                <w:szCs w:val="28"/>
                <w:lang w:eastAsia="en-US"/>
              </w:rPr>
            </w:pPr>
            <w:r>
              <w:rPr>
                <w:rFonts w:eastAsia="Calibri"/>
                <w:sz w:val="24"/>
                <w:szCs w:val="28"/>
                <w:lang w:eastAsia="en-US"/>
              </w:rPr>
              <w:t>Бороны дисковые:</w:t>
            </w:r>
          </w:p>
          <w:p w:rsidR="00CB5E8A" w:rsidRDefault="005416DE">
            <w:pPr>
              <w:rPr>
                <w:rFonts w:eastAsia="Calibri"/>
                <w:sz w:val="24"/>
                <w:szCs w:val="28"/>
                <w:lang w:eastAsia="en-US"/>
              </w:rPr>
            </w:pPr>
            <w:r>
              <w:rPr>
                <w:rFonts w:eastAsia="Calibri"/>
                <w:sz w:val="24"/>
                <w:szCs w:val="28"/>
                <w:lang w:eastAsia="en-US"/>
              </w:rPr>
              <w:t>БДТ-3,0, БДТ-7,0.</w:t>
            </w:r>
          </w:p>
          <w:p w:rsidR="00CB5E8A" w:rsidRDefault="005416DE">
            <w:pPr>
              <w:rPr>
                <w:rFonts w:eastAsia="Calibri"/>
                <w:sz w:val="24"/>
                <w:szCs w:val="28"/>
                <w:lang w:eastAsia="en-US"/>
              </w:rPr>
            </w:pPr>
            <w:r>
              <w:rPr>
                <w:rFonts w:eastAsia="Calibri"/>
                <w:sz w:val="24"/>
                <w:szCs w:val="28"/>
                <w:lang w:eastAsia="en-US"/>
              </w:rPr>
              <w:t>Бороны зубовые:</w:t>
            </w:r>
          </w:p>
          <w:p w:rsidR="00CB5E8A" w:rsidRDefault="005416DE">
            <w:pPr>
              <w:rPr>
                <w:rFonts w:eastAsia="Calibri"/>
                <w:sz w:val="24"/>
                <w:szCs w:val="28"/>
                <w:lang w:eastAsia="en-US"/>
              </w:rPr>
            </w:pPr>
            <w:r>
              <w:rPr>
                <w:rFonts w:eastAsia="Calibri"/>
                <w:sz w:val="24"/>
                <w:szCs w:val="28"/>
                <w:lang w:eastAsia="en-US"/>
              </w:rPr>
              <w:t>БЗСС-1,0, БЗТС-1,0, ЗБП-0,6, ЗОР-0,7, БСО-4,0.</w:t>
            </w:r>
          </w:p>
          <w:p w:rsidR="00CB5E8A" w:rsidRDefault="005416DE">
            <w:pPr>
              <w:rPr>
                <w:rFonts w:eastAsia="Calibri"/>
                <w:sz w:val="24"/>
                <w:szCs w:val="28"/>
                <w:lang w:eastAsia="en-US"/>
              </w:rPr>
            </w:pPr>
            <w:r>
              <w:rPr>
                <w:rFonts w:eastAsia="Calibri"/>
                <w:sz w:val="24"/>
                <w:szCs w:val="28"/>
                <w:lang w:eastAsia="en-US"/>
              </w:rPr>
              <w:t>Бороны игольчатые БИГ-3,0</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Культивирование</w:t>
            </w:r>
          </w:p>
        </w:tc>
        <w:tc>
          <w:tcPr>
            <w:tcW w:w="5600" w:type="dxa"/>
          </w:tcPr>
          <w:p w:rsidR="00CB5E8A" w:rsidRDefault="005416DE">
            <w:pPr>
              <w:jc w:val="both"/>
              <w:rPr>
                <w:rFonts w:eastAsia="Calibri"/>
                <w:sz w:val="24"/>
                <w:szCs w:val="28"/>
                <w:lang w:eastAsia="en-US"/>
              </w:rPr>
            </w:pPr>
            <w:r>
              <w:rPr>
                <w:rFonts w:eastAsia="Calibri"/>
                <w:b/>
                <w:bCs/>
                <w:color w:val="000000"/>
                <w:sz w:val="24"/>
                <w:szCs w:val="28"/>
              </w:rPr>
              <w:t>Культивация</w:t>
            </w:r>
            <w:r>
              <w:rPr>
                <w:rFonts w:eastAsia="Calibri"/>
                <w:color w:val="000000"/>
                <w:sz w:val="24"/>
                <w:szCs w:val="28"/>
              </w:rPr>
              <w:t xml:space="preserve"> — это крошение, рыхление, перем</w:t>
            </w:r>
            <w:r>
              <w:rPr>
                <w:rFonts w:eastAsia="Calibri"/>
                <w:color w:val="000000"/>
                <w:sz w:val="24"/>
                <w:szCs w:val="28"/>
              </w:rPr>
              <w:t>е</w:t>
            </w:r>
            <w:r>
              <w:rPr>
                <w:rFonts w:eastAsia="Calibri"/>
                <w:color w:val="000000"/>
                <w:sz w:val="24"/>
                <w:szCs w:val="28"/>
              </w:rPr>
              <w:t>шивание почвы, подрезание подземных органов сорняков. Раб</w:t>
            </w:r>
            <w:r>
              <w:rPr>
                <w:rFonts w:eastAsia="Calibri"/>
                <w:color w:val="000000"/>
                <w:sz w:val="24"/>
                <w:szCs w:val="28"/>
              </w:rPr>
              <w:t>очими органами культиваторов явл</w:t>
            </w:r>
            <w:r>
              <w:rPr>
                <w:rFonts w:eastAsia="Calibri"/>
                <w:color w:val="000000"/>
                <w:sz w:val="24"/>
                <w:szCs w:val="28"/>
              </w:rPr>
              <w:t>я</w:t>
            </w:r>
            <w:r>
              <w:rPr>
                <w:rFonts w:eastAsia="Calibri"/>
                <w:color w:val="000000"/>
                <w:sz w:val="24"/>
                <w:szCs w:val="28"/>
              </w:rPr>
              <w:t>ются лапы различных конструкций. Культиваторы рыхлят почву от 6 до 12 см. В районах, подверже</w:t>
            </w:r>
            <w:r>
              <w:rPr>
                <w:rFonts w:eastAsia="Calibri"/>
                <w:color w:val="000000"/>
                <w:sz w:val="24"/>
                <w:szCs w:val="28"/>
              </w:rPr>
              <w:t>н</w:t>
            </w:r>
            <w:r>
              <w:rPr>
                <w:rFonts w:eastAsia="Calibri"/>
                <w:color w:val="000000"/>
                <w:sz w:val="24"/>
                <w:szCs w:val="28"/>
              </w:rPr>
              <w:t>ных ветровой эрозии, для оставления стерни на п</w:t>
            </w:r>
            <w:r>
              <w:rPr>
                <w:rFonts w:eastAsia="Calibri"/>
                <w:color w:val="000000"/>
                <w:sz w:val="24"/>
                <w:szCs w:val="28"/>
              </w:rPr>
              <w:t>о</w:t>
            </w:r>
            <w:r>
              <w:rPr>
                <w:rFonts w:eastAsia="Calibri"/>
                <w:color w:val="000000"/>
                <w:sz w:val="24"/>
                <w:szCs w:val="28"/>
              </w:rPr>
              <w:t>верхности почвы применяют культиваторы плоск</w:t>
            </w:r>
            <w:r>
              <w:rPr>
                <w:rFonts w:eastAsia="Calibri"/>
                <w:color w:val="000000"/>
                <w:sz w:val="24"/>
                <w:szCs w:val="28"/>
              </w:rPr>
              <w:t>о</w:t>
            </w:r>
            <w:r>
              <w:rPr>
                <w:rFonts w:eastAsia="Calibri"/>
                <w:color w:val="000000"/>
                <w:sz w:val="24"/>
                <w:szCs w:val="28"/>
              </w:rPr>
              <w:t>резы КПШ-5, КПШ-9 и штанговые культи</w:t>
            </w:r>
            <w:r>
              <w:rPr>
                <w:rFonts w:eastAsia="Calibri"/>
                <w:color w:val="000000"/>
                <w:sz w:val="24"/>
                <w:szCs w:val="28"/>
              </w:rPr>
              <w:t>ваторы ОП-8,5, ОП-12.</w:t>
            </w:r>
          </w:p>
        </w:tc>
        <w:tc>
          <w:tcPr>
            <w:tcW w:w="2414" w:type="dxa"/>
          </w:tcPr>
          <w:p w:rsidR="00CB5E8A" w:rsidRDefault="005416DE">
            <w:pPr>
              <w:rPr>
                <w:rFonts w:eastAsia="Calibri"/>
                <w:sz w:val="24"/>
                <w:szCs w:val="28"/>
                <w:lang w:eastAsia="en-US"/>
              </w:rPr>
            </w:pPr>
            <w:r>
              <w:rPr>
                <w:rFonts w:eastAsia="Calibri"/>
                <w:sz w:val="24"/>
                <w:szCs w:val="28"/>
                <w:lang w:eastAsia="en-US"/>
              </w:rPr>
              <w:t>Культиваторы: КПС-4Г, КШУ-12, КШП-8, КПЗ-4,2, КПК-4, КПП-8.</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Фрезерование</w:t>
            </w:r>
          </w:p>
        </w:tc>
        <w:tc>
          <w:tcPr>
            <w:tcW w:w="5600" w:type="dxa"/>
          </w:tcPr>
          <w:p w:rsidR="00CB5E8A" w:rsidRDefault="005416DE">
            <w:pPr>
              <w:jc w:val="both"/>
              <w:rPr>
                <w:rFonts w:eastAsia="Calibri"/>
                <w:sz w:val="24"/>
                <w:szCs w:val="28"/>
                <w:lang w:eastAsia="en-US"/>
              </w:rPr>
            </w:pPr>
            <w:r>
              <w:rPr>
                <w:rFonts w:eastAsia="Calibri"/>
                <w:color w:val="000000"/>
                <w:sz w:val="24"/>
                <w:szCs w:val="28"/>
              </w:rPr>
              <w:t>Фрезы применяют для интенсивного крошения почвы, уничтожения сорняков, измельчения раст</w:t>
            </w:r>
            <w:r>
              <w:rPr>
                <w:rFonts w:eastAsia="Calibri"/>
                <w:color w:val="000000"/>
                <w:sz w:val="24"/>
                <w:szCs w:val="28"/>
              </w:rPr>
              <w:t>и</w:t>
            </w:r>
            <w:r>
              <w:rPr>
                <w:rFonts w:eastAsia="Calibri"/>
                <w:color w:val="000000"/>
                <w:sz w:val="24"/>
                <w:szCs w:val="28"/>
              </w:rPr>
              <w:t>тельных остатков, перемешивания слоев почвы, з</w:t>
            </w:r>
            <w:r>
              <w:rPr>
                <w:rFonts w:eastAsia="Calibri"/>
                <w:color w:val="000000"/>
                <w:sz w:val="24"/>
                <w:szCs w:val="28"/>
              </w:rPr>
              <w:t>а</w:t>
            </w:r>
            <w:r>
              <w:rPr>
                <w:rFonts w:eastAsia="Calibri"/>
                <w:color w:val="000000"/>
                <w:sz w:val="24"/>
                <w:szCs w:val="28"/>
              </w:rPr>
              <w:t xml:space="preserve">делки удобрений и </w:t>
            </w:r>
            <w:r>
              <w:rPr>
                <w:rFonts w:eastAsia="Calibri"/>
                <w:color w:val="000000"/>
                <w:sz w:val="24"/>
                <w:szCs w:val="28"/>
              </w:rPr>
              <w:t>выравнивания поверхности п</w:t>
            </w:r>
            <w:r>
              <w:rPr>
                <w:rFonts w:eastAsia="Calibri"/>
                <w:color w:val="000000"/>
                <w:sz w:val="24"/>
                <w:szCs w:val="28"/>
              </w:rPr>
              <w:t>о</w:t>
            </w:r>
            <w:r>
              <w:rPr>
                <w:rFonts w:eastAsia="Calibri"/>
                <w:color w:val="000000"/>
                <w:sz w:val="24"/>
                <w:szCs w:val="28"/>
              </w:rPr>
              <w:t>ля. Фрезерование – энергоемкий процесс. Затраты энергии на обработку почвы таким способом знач</w:t>
            </w:r>
            <w:r>
              <w:rPr>
                <w:rFonts w:eastAsia="Calibri"/>
                <w:color w:val="000000"/>
                <w:sz w:val="24"/>
                <w:szCs w:val="28"/>
              </w:rPr>
              <w:t>и</w:t>
            </w:r>
            <w:r>
              <w:rPr>
                <w:rFonts w:eastAsia="Calibri"/>
                <w:color w:val="000000"/>
                <w:sz w:val="24"/>
                <w:szCs w:val="28"/>
              </w:rPr>
              <w:t>тельно превышают затраты её при обработке др</w:t>
            </w:r>
            <w:r>
              <w:rPr>
                <w:rFonts w:eastAsia="Calibri"/>
                <w:color w:val="000000"/>
                <w:sz w:val="24"/>
                <w:szCs w:val="28"/>
              </w:rPr>
              <w:t>у</w:t>
            </w:r>
            <w:r>
              <w:rPr>
                <w:rFonts w:eastAsia="Calibri"/>
                <w:color w:val="000000"/>
                <w:sz w:val="24"/>
                <w:szCs w:val="28"/>
              </w:rPr>
              <w:t>гими машинами. Поэтому фрезеровать целесоо</w:t>
            </w:r>
            <w:r>
              <w:rPr>
                <w:rFonts w:eastAsia="Calibri"/>
                <w:color w:val="000000"/>
                <w:sz w:val="24"/>
                <w:szCs w:val="28"/>
              </w:rPr>
              <w:t>б</w:t>
            </w:r>
            <w:r>
              <w:rPr>
                <w:rFonts w:eastAsia="Calibri"/>
                <w:color w:val="000000"/>
                <w:sz w:val="24"/>
                <w:szCs w:val="28"/>
              </w:rPr>
              <w:t xml:space="preserve">разно тяжелые почвы, где требуется интенсивно </w:t>
            </w:r>
            <w:r>
              <w:rPr>
                <w:rFonts w:eastAsia="Calibri"/>
                <w:color w:val="000000"/>
                <w:sz w:val="24"/>
                <w:szCs w:val="28"/>
              </w:rPr>
              <w:t>измельчать почвенные монолиты. На легких почвах фрезы применять не рекомендуется во избежание распыления.</w:t>
            </w:r>
          </w:p>
        </w:tc>
        <w:tc>
          <w:tcPr>
            <w:tcW w:w="2414" w:type="dxa"/>
          </w:tcPr>
          <w:p w:rsidR="00CB5E8A" w:rsidRDefault="005416DE">
            <w:pPr>
              <w:rPr>
                <w:rFonts w:eastAsia="Calibri"/>
                <w:sz w:val="24"/>
                <w:szCs w:val="28"/>
                <w:lang w:eastAsia="en-US"/>
              </w:rPr>
            </w:pPr>
            <w:r>
              <w:rPr>
                <w:rFonts w:eastAsia="Calibri"/>
                <w:sz w:val="24"/>
                <w:szCs w:val="28"/>
                <w:lang w:eastAsia="en-US"/>
              </w:rPr>
              <w:t>Болотная фреза</w:t>
            </w:r>
          </w:p>
          <w:p w:rsidR="00CB5E8A" w:rsidRDefault="005416DE">
            <w:pPr>
              <w:rPr>
                <w:rFonts w:eastAsia="Calibri"/>
                <w:sz w:val="24"/>
                <w:szCs w:val="28"/>
                <w:lang w:eastAsia="en-US"/>
              </w:rPr>
            </w:pPr>
            <w:r>
              <w:rPr>
                <w:rFonts w:eastAsia="Calibri"/>
                <w:sz w:val="24"/>
                <w:szCs w:val="28"/>
                <w:lang w:eastAsia="en-US"/>
              </w:rPr>
              <w:t>ФБН-2.</w:t>
            </w:r>
          </w:p>
          <w:p w:rsidR="00CB5E8A" w:rsidRDefault="005416DE">
            <w:pPr>
              <w:rPr>
                <w:rFonts w:eastAsia="Calibri"/>
                <w:sz w:val="24"/>
                <w:szCs w:val="28"/>
                <w:lang w:eastAsia="en-US"/>
              </w:rPr>
            </w:pPr>
            <w:r>
              <w:rPr>
                <w:rFonts w:eastAsia="Calibri"/>
                <w:sz w:val="24"/>
                <w:szCs w:val="28"/>
                <w:lang w:eastAsia="en-US"/>
              </w:rPr>
              <w:t>Фрезерный культ</w:t>
            </w:r>
            <w:r>
              <w:rPr>
                <w:rFonts w:eastAsia="Calibri"/>
                <w:sz w:val="24"/>
                <w:szCs w:val="28"/>
                <w:lang w:eastAsia="en-US"/>
              </w:rPr>
              <w:t>и</w:t>
            </w:r>
            <w:r>
              <w:rPr>
                <w:rFonts w:eastAsia="Calibri"/>
                <w:sz w:val="24"/>
                <w:szCs w:val="28"/>
                <w:lang w:eastAsia="en-US"/>
              </w:rPr>
              <w:t>ватор</w:t>
            </w:r>
          </w:p>
          <w:p w:rsidR="00CB5E8A" w:rsidRDefault="005416DE">
            <w:pPr>
              <w:rPr>
                <w:rFonts w:eastAsia="Calibri"/>
                <w:sz w:val="24"/>
                <w:szCs w:val="28"/>
                <w:lang w:eastAsia="en-US"/>
              </w:rPr>
            </w:pPr>
            <w:r>
              <w:rPr>
                <w:rFonts w:eastAsia="Calibri"/>
                <w:sz w:val="24"/>
                <w:szCs w:val="28"/>
                <w:lang w:eastAsia="en-US"/>
              </w:rPr>
              <w:t>КВФ-2,8.</w:t>
            </w:r>
          </w:p>
        </w:tc>
      </w:tr>
      <w:tr w:rsidR="00CB5E8A">
        <w:trPr>
          <w:trHeight w:val="1681"/>
        </w:trPr>
        <w:tc>
          <w:tcPr>
            <w:tcW w:w="2153" w:type="dxa"/>
          </w:tcPr>
          <w:p w:rsidR="00CB5E8A" w:rsidRDefault="005416DE">
            <w:pPr>
              <w:rPr>
                <w:rFonts w:eastAsia="Calibri"/>
                <w:sz w:val="24"/>
                <w:szCs w:val="28"/>
                <w:lang w:eastAsia="en-US"/>
              </w:rPr>
            </w:pPr>
            <w:r>
              <w:rPr>
                <w:rFonts w:eastAsia="Calibri"/>
                <w:sz w:val="24"/>
                <w:szCs w:val="28"/>
                <w:lang w:eastAsia="en-US"/>
              </w:rPr>
              <w:lastRenderedPageBreak/>
              <w:t>Прикатывание</w:t>
            </w:r>
          </w:p>
        </w:tc>
        <w:tc>
          <w:tcPr>
            <w:tcW w:w="5600" w:type="dxa"/>
          </w:tcPr>
          <w:p w:rsidR="00CB5E8A" w:rsidRDefault="005416DE">
            <w:pPr>
              <w:jc w:val="both"/>
              <w:rPr>
                <w:rFonts w:eastAsia="Calibri"/>
                <w:color w:val="000000"/>
                <w:sz w:val="24"/>
                <w:szCs w:val="28"/>
              </w:rPr>
            </w:pPr>
            <w:r>
              <w:rPr>
                <w:rFonts w:eastAsia="Calibri"/>
                <w:color w:val="000000"/>
                <w:sz w:val="24"/>
                <w:szCs w:val="28"/>
              </w:rPr>
              <w:t xml:space="preserve">Почву уплотняют катками до и после посева. До посева выравнивают поверхность поля, </w:t>
            </w:r>
            <w:r>
              <w:rPr>
                <w:rFonts w:eastAsia="Calibri"/>
                <w:color w:val="000000"/>
                <w:sz w:val="24"/>
                <w:szCs w:val="28"/>
              </w:rPr>
              <w:t xml:space="preserve">разрушают глыбы, уплотняют </w:t>
            </w:r>
            <w:proofErr w:type="spellStart"/>
            <w:r>
              <w:rPr>
                <w:rFonts w:eastAsia="Calibri"/>
                <w:color w:val="000000"/>
                <w:sz w:val="24"/>
                <w:szCs w:val="28"/>
              </w:rPr>
              <w:t>неосевшую</w:t>
            </w:r>
            <w:proofErr w:type="spellEnd"/>
            <w:r>
              <w:rPr>
                <w:rFonts w:eastAsia="Calibri"/>
                <w:color w:val="000000"/>
                <w:sz w:val="24"/>
                <w:szCs w:val="28"/>
              </w:rPr>
              <w:t>, поздно обработа</w:t>
            </w:r>
            <w:r>
              <w:rPr>
                <w:rFonts w:eastAsia="Calibri"/>
                <w:color w:val="000000"/>
                <w:sz w:val="24"/>
                <w:szCs w:val="28"/>
              </w:rPr>
              <w:t>н</w:t>
            </w:r>
            <w:r>
              <w:rPr>
                <w:rFonts w:eastAsia="Calibri"/>
                <w:color w:val="000000"/>
                <w:sz w:val="24"/>
                <w:szCs w:val="28"/>
              </w:rPr>
              <w:t xml:space="preserve">ную почву. Уплотняя верхний слой после посева, </w:t>
            </w:r>
            <w:proofErr w:type="gramStart"/>
            <w:r>
              <w:rPr>
                <w:rFonts w:eastAsia="Calibri"/>
                <w:color w:val="000000"/>
                <w:sz w:val="24"/>
                <w:szCs w:val="28"/>
              </w:rPr>
              <w:t>улучшают контакт семян с почвой и увеличивают</w:t>
            </w:r>
            <w:proofErr w:type="gramEnd"/>
            <w:r>
              <w:rPr>
                <w:rFonts w:eastAsia="Calibri"/>
                <w:color w:val="000000"/>
                <w:sz w:val="24"/>
                <w:szCs w:val="28"/>
              </w:rPr>
              <w:t xml:space="preserve"> приток влаги из нижних горизонтов, в результате чего семена быстрее прорастают. </w:t>
            </w:r>
            <w:proofErr w:type="gramStart"/>
            <w:r>
              <w:rPr>
                <w:rFonts w:eastAsia="Calibri"/>
                <w:color w:val="000000"/>
                <w:sz w:val="24"/>
                <w:szCs w:val="28"/>
              </w:rPr>
              <w:t>В засушливых районах прикатыв</w:t>
            </w:r>
            <w:r>
              <w:rPr>
                <w:rFonts w:eastAsia="Calibri"/>
                <w:color w:val="000000"/>
                <w:sz w:val="24"/>
                <w:szCs w:val="28"/>
              </w:rPr>
              <w:t>анием снижают потери влаги за счёт конвекционно-диффузного тока (испарения), интенсивность которого больше при рыхлой почве и меньше при уплотненной.</w:t>
            </w:r>
            <w:proofErr w:type="gramEnd"/>
          </w:p>
        </w:tc>
        <w:tc>
          <w:tcPr>
            <w:tcW w:w="2414" w:type="dxa"/>
          </w:tcPr>
          <w:p w:rsidR="00CB5E8A" w:rsidRDefault="005416DE">
            <w:pPr>
              <w:rPr>
                <w:rFonts w:eastAsia="Calibri"/>
                <w:sz w:val="24"/>
                <w:szCs w:val="28"/>
                <w:lang w:eastAsia="en-US"/>
              </w:rPr>
            </w:pPr>
            <w:r>
              <w:rPr>
                <w:rFonts w:eastAsia="Calibri"/>
                <w:sz w:val="24"/>
                <w:szCs w:val="28"/>
                <w:lang w:eastAsia="en-US"/>
              </w:rPr>
              <w:t>Кольчатые катки</w:t>
            </w:r>
          </w:p>
          <w:p w:rsidR="00CB5E8A" w:rsidRDefault="005416DE">
            <w:pPr>
              <w:jc w:val="both"/>
              <w:rPr>
                <w:rFonts w:eastAsia="Calibri"/>
                <w:sz w:val="24"/>
                <w:szCs w:val="28"/>
                <w:lang w:eastAsia="en-US"/>
              </w:rPr>
            </w:pPr>
            <w:r>
              <w:rPr>
                <w:rFonts w:eastAsia="Calibri"/>
                <w:sz w:val="24"/>
                <w:szCs w:val="28"/>
                <w:lang w:eastAsia="en-US"/>
              </w:rPr>
              <w:t>ЗККШ-6, ККН-2,8, КЗК-10.</w:t>
            </w:r>
          </w:p>
          <w:p w:rsidR="00CB5E8A" w:rsidRDefault="005416DE">
            <w:pPr>
              <w:jc w:val="both"/>
              <w:rPr>
                <w:rFonts w:eastAsia="Calibri"/>
                <w:sz w:val="24"/>
                <w:szCs w:val="28"/>
                <w:lang w:eastAsia="en-US"/>
              </w:rPr>
            </w:pPr>
            <w:r>
              <w:rPr>
                <w:rFonts w:eastAsia="Calibri"/>
                <w:sz w:val="24"/>
                <w:szCs w:val="28"/>
                <w:lang w:eastAsia="en-US"/>
              </w:rPr>
              <w:t>Водоналивные катки</w:t>
            </w:r>
          </w:p>
          <w:p w:rsidR="00CB5E8A" w:rsidRDefault="005416DE">
            <w:pPr>
              <w:jc w:val="both"/>
              <w:rPr>
                <w:rFonts w:eastAsia="Calibri"/>
                <w:sz w:val="24"/>
                <w:szCs w:val="28"/>
                <w:lang w:eastAsia="en-US"/>
              </w:rPr>
            </w:pPr>
            <w:r>
              <w:rPr>
                <w:rFonts w:eastAsia="Calibri"/>
                <w:sz w:val="24"/>
                <w:szCs w:val="28"/>
                <w:lang w:eastAsia="en-US"/>
              </w:rPr>
              <w:t>ЗКВГ-1,4, СКГ-2, СКГ-2-2, СКГ-2-3.</w:t>
            </w:r>
          </w:p>
        </w:tc>
      </w:tr>
      <w:tr w:rsidR="00CB5E8A">
        <w:trPr>
          <w:trHeight w:val="47"/>
        </w:trPr>
        <w:tc>
          <w:tcPr>
            <w:tcW w:w="10167" w:type="dxa"/>
            <w:gridSpan w:val="3"/>
          </w:tcPr>
          <w:p w:rsidR="00CB5E8A" w:rsidRDefault="005416DE">
            <w:pPr>
              <w:jc w:val="center"/>
              <w:rPr>
                <w:rFonts w:eastAsia="Calibri"/>
                <w:b/>
                <w:sz w:val="24"/>
                <w:szCs w:val="28"/>
                <w:lang w:eastAsia="en-US"/>
              </w:rPr>
            </w:pPr>
            <w:r>
              <w:rPr>
                <w:rFonts w:eastAsia="Calibri"/>
                <w:b/>
                <w:sz w:val="24"/>
                <w:szCs w:val="28"/>
                <w:lang w:eastAsia="en-US"/>
              </w:rPr>
              <w:t>Машины для</w:t>
            </w:r>
            <w:r>
              <w:rPr>
                <w:rFonts w:eastAsia="Calibri"/>
                <w:b/>
                <w:sz w:val="24"/>
                <w:szCs w:val="28"/>
                <w:lang w:eastAsia="en-US"/>
              </w:rPr>
              <w:t xml:space="preserve"> внесения удобрений</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Твёрдые мин</w:t>
            </w:r>
            <w:r>
              <w:rPr>
                <w:rFonts w:eastAsia="Calibri"/>
                <w:sz w:val="24"/>
                <w:szCs w:val="28"/>
                <w:lang w:eastAsia="en-US"/>
              </w:rPr>
              <w:t>е</w:t>
            </w:r>
            <w:r>
              <w:rPr>
                <w:rFonts w:eastAsia="Calibri"/>
                <w:sz w:val="24"/>
                <w:szCs w:val="28"/>
                <w:lang w:eastAsia="en-US"/>
              </w:rPr>
              <w:t>ральные удобр</w:t>
            </w:r>
            <w:r>
              <w:rPr>
                <w:rFonts w:eastAsia="Calibri"/>
                <w:sz w:val="24"/>
                <w:szCs w:val="28"/>
                <w:lang w:eastAsia="en-US"/>
              </w:rPr>
              <w:t>е</w:t>
            </w:r>
            <w:r>
              <w:rPr>
                <w:rFonts w:eastAsia="Calibri"/>
                <w:sz w:val="24"/>
                <w:szCs w:val="28"/>
                <w:lang w:eastAsia="en-US"/>
              </w:rPr>
              <w:t>ния</w:t>
            </w:r>
          </w:p>
        </w:tc>
        <w:tc>
          <w:tcPr>
            <w:tcW w:w="5600" w:type="dxa"/>
          </w:tcPr>
          <w:p w:rsidR="00CB5E8A" w:rsidRDefault="005416DE">
            <w:pPr>
              <w:jc w:val="both"/>
              <w:rPr>
                <w:rFonts w:eastAsia="Calibri"/>
                <w:sz w:val="24"/>
                <w:szCs w:val="28"/>
                <w:lang w:eastAsia="en-US"/>
              </w:rPr>
            </w:pPr>
            <w:r>
              <w:rPr>
                <w:rFonts w:eastAsia="Calibri"/>
                <w:color w:val="000000"/>
                <w:sz w:val="24"/>
                <w:szCs w:val="28"/>
              </w:rPr>
              <w:t>Для внесения удобрений на поверхность поля пр</w:t>
            </w:r>
            <w:r>
              <w:rPr>
                <w:rFonts w:eastAsia="Calibri"/>
                <w:color w:val="000000"/>
                <w:sz w:val="24"/>
                <w:szCs w:val="28"/>
              </w:rPr>
              <w:t>и</w:t>
            </w:r>
            <w:r>
              <w:rPr>
                <w:rFonts w:eastAsia="Calibri"/>
                <w:color w:val="000000"/>
                <w:sz w:val="24"/>
                <w:szCs w:val="28"/>
              </w:rPr>
              <w:t>меняют навесные, прицепные и самоходные маш</w:t>
            </w:r>
            <w:r>
              <w:rPr>
                <w:rFonts w:eastAsia="Calibri"/>
                <w:color w:val="000000"/>
                <w:sz w:val="24"/>
                <w:szCs w:val="28"/>
              </w:rPr>
              <w:t>и</w:t>
            </w:r>
            <w:r>
              <w:rPr>
                <w:rFonts w:eastAsia="Calibri"/>
                <w:color w:val="000000"/>
                <w:sz w:val="24"/>
                <w:szCs w:val="28"/>
              </w:rPr>
              <w:t>ны, снабженные центробежными, пневматическими или шнековыми распределительными системами.</w:t>
            </w:r>
          </w:p>
        </w:tc>
        <w:tc>
          <w:tcPr>
            <w:tcW w:w="2414" w:type="dxa"/>
          </w:tcPr>
          <w:p w:rsidR="00CB5E8A" w:rsidRDefault="005416DE">
            <w:pPr>
              <w:rPr>
                <w:rFonts w:eastAsia="Calibri"/>
                <w:sz w:val="24"/>
                <w:szCs w:val="28"/>
                <w:lang w:eastAsia="en-US"/>
              </w:rPr>
            </w:pPr>
            <w:r>
              <w:rPr>
                <w:rFonts w:eastAsia="Calibri"/>
                <w:sz w:val="24"/>
                <w:szCs w:val="28"/>
                <w:lang w:eastAsia="en-US"/>
              </w:rPr>
              <w:t>МВУ-0,5А, МВУ-6, РУМ-5-03</w:t>
            </w:r>
            <w:r>
              <w:rPr>
                <w:rFonts w:eastAsia="Calibri"/>
                <w:sz w:val="24"/>
                <w:szCs w:val="28"/>
                <w:lang w:eastAsia="en-US"/>
              </w:rPr>
              <w:t>, ПШ-21,6, СП-10, РШУ-12, АВМ-8, МКП-4.</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Жидкие мин</w:t>
            </w:r>
            <w:r>
              <w:rPr>
                <w:rFonts w:eastAsia="Calibri"/>
                <w:sz w:val="24"/>
                <w:szCs w:val="28"/>
                <w:lang w:eastAsia="en-US"/>
              </w:rPr>
              <w:t>е</w:t>
            </w:r>
            <w:r>
              <w:rPr>
                <w:rFonts w:eastAsia="Calibri"/>
                <w:sz w:val="24"/>
                <w:szCs w:val="28"/>
                <w:lang w:eastAsia="en-US"/>
              </w:rPr>
              <w:t>ральные удобр</w:t>
            </w:r>
            <w:r>
              <w:rPr>
                <w:rFonts w:eastAsia="Calibri"/>
                <w:sz w:val="24"/>
                <w:szCs w:val="28"/>
                <w:lang w:eastAsia="en-US"/>
              </w:rPr>
              <w:t>е</w:t>
            </w:r>
            <w:r>
              <w:rPr>
                <w:rFonts w:eastAsia="Calibri"/>
                <w:sz w:val="24"/>
                <w:szCs w:val="28"/>
                <w:lang w:eastAsia="en-US"/>
              </w:rPr>
              <w:t>ния</w:t>
            </w:r>
          </w:p>
        </w:tc>
        <w:tc>
          <w:tcPr>
            <w:tcW w:w="5600" w:type="dxa"/>
          </w:tcPr>
          <w:p w:rsidR="00CB5E8A" w:rsidRDefault="005416DE">
            <w:pPr>
              <w:jc w:val="both"/>
              <w:rPr>
                <w:rFonts w:eastAsia="Calibri"/>
                <w:sz w:val="24"/>
                <w:szCs w:val="28"/>
                <w:lang w:eastAsia="en-US"/>
              </w:rPr>
            </w:pPr>
            <w:r>
              <w:rPr>
                <w:rFonts w:eastAsia="Calibri"/>
                <w:color w:val="000000"/>
                <w:sz w:val="24"/>
                <w:szCs w:val="28"/>
              </w:rPr>
              <w:t>Из жидких минеральных удобрений в сельском х</w:t>
            </w:r>
            <w:r>
              <w:rPr>
                <w:rFonts w:eastAsia="Calibri"/>
                <w:color w:val="000000"/>
                <w:sz w:val="24"/>
                <w:szCs w:val="28"/>
              </w:rPr>
              <w:t>о</w:t>
            </w:r>
            <w:r>
              <w:rPr>
                <w:rFonts w:eastAsia="Calibri"/>
                <w:color w:val="000000"/>
                <w:sz w:val="24"/>
                <w:szCs w:val="28"/>
              </w:rPr>
              <w:t>зяйстве используют аммиачную воду (водный а</w:t>
            </w:r>
            <w:r>
              <w:rPr>
                <w:rFonts w:eastAsia="Calibri"/>
                <w:color w:val="000000"/>
                <w:sz w:val="24"/>
                <w:szCs w:val="28"/>
              </w:rPr>
              <w:t>м</w:t>
            </w:r>
            <w:r>
              <w:rPr>
                <w:rFonts w:eastAsia="Calibri"/>
                <w:color w:val="000000"/>
                <w:sz w:val="24"/>
                <w:szCs w:val="28"/>
              </w:rPr>
              <w:t>миак), жидкий (безводный) аммиак, углеаммиакаты и жидкие комплексные удобрения. Аммиачную в</w:t>
            </w:r>
            <w:r>
              <w:rPr>
                <w:rFonts w:eastAsia="Calibri"/>
                <w:color w:val="000000"/>
                <w:sz w:val="24"/>
                <w:szCs w:val="28"/>
              </w:rPr>
              <w:t>о</w:t>
            </w:r>
            <w:r>
              <w:rPr>
                <w:rFonts w:eastAsia="Calibri"/>
                <w:color w:val="000000"/>
                <w:sz w:val="24"/>
                <w:szCs w:val="28"/>
              </w:rPr>
              <w:t>ду вн</w:t>
            </w:r>
            <w:r>
              <w:rPr>
                <w:rFonts w:eastAsia="Calibri"/>
                <w:color w:val="000000"/>
                <w:sz w:val="24"/>
                <w:szCs w:val="28"/>
              </w:rPr>
              <w:t xml:space="preserve">осят </w:t>
            </w:r>
            <w:proofErr w:type="spellStart"/>
            <w:r>
              <w:rPr>
                <w:rFonts w:eastAsia="Calibri"/>
                <w:color w:val="000000"/>
                <w:sz w:val="24"/>
                <w:szCs w:val="28"/>
              </w:rPr>
              <w:t>подкормщиком</w:t>
            </w:r>
            <w:proofErr w:type="spellEnd"/>
            <w:r>
              <w:rPr>
                <w:rFonts w:eastAsia="Calibri"/>
                <w:color w:val="000000"/>
                <w:sz w:val="24"/>
                <w:szCs w:val="28"/>
              </w:rPr>
              <w:t>–опрыскивателем ПОМ–630 с обязательной заделкой удобрений в почву. Жидкий аммиак вносят агрегатами АБА–0,5М и АША–2. Жидкие комплексные удобрения вносят агрегатами АПВ–5, АВВ–5, опрыскивателями ОП–2000, ОМ–630 и ПОМ–630.</w:t>
            </w:r>
          </w:p>
        </w:tc>
        <w:tc>
          <w:tcPr>
            <w:tcW w:w="2414" w:type="dxa"/>
          </w:tcPr>
          <w:p w:rsidR="00CB5E8A" w:rsidRDefault="005416DE">
            <w:pPr>
              <w:rPr>
                <w:rFonts w:eastAsia="Calibri"/>
                <w:sz w:val="24"/>
                <w:szCs w:val="28"/>
                <w:lang w:eastAsia="en-US"/>
              </w:rPr>
            </w:pPr>
            <w:r>
              <w:rPr>
                <w:rFonts w:eastAsia="Calibri"/>
                <w:color w:val="000000"/>
                <w:sz w:val="24"/>
                <w:szCs w:val="28"/>
              </w:rPr>
              <w:t>ПОМ-630, АБА-0,5М,</w:t>
            </w:r>
            <w:r>
              <w:rPr>
                <w:rFonts w:eastAsia="Calibri"/>
                <w:color w:val="000000"/>
                <w:sz w:val="24"/>
                <w:szCs w:val="28"/>
              </w:rPr>
              <w:t xml:space="preserve"> АША-2, АПВ-5, АВВ-5, ОП-2000, ОМ-630.</w:t>
            </w:r>
          </w:p>
        </w:tc>
      </w:tr>
      <w:tr w:rsidR="00CB5E8A">
        <w:trPr>
          <w:trHeight w:val="47"/>
        </w:trPr>
        <w:tc>
          <w:tcPr>
            <w:tcW w:w="2153" w:type="dxa"/>
            <w:tcBorders>
              <w:bottom w:val="single" w:sz="4" w:space="0" w:color="auto"/>
            </w:tcBorders>
          </w:tcPr>
          <w:p w:rsidR="00CB5E8A" w:rsidRDefault="005416DE">
            <w:pPr>
              <w:rPr>
                <w:rFonts w:eastAsia="Calibri"/>
                <w:sz w:val="24"/>
                <w:szCs w:val="28"/>
                <w:lang w:eastAsia="en-US"/>
              </w:rPr>
            </w:pPr>
            <w:r>
              <w:rPr>
                <w:rFonts w:eastAsia="Calibri"/>
                <w:sz w:val="24"/>
                <w:szCs w:val="28"/>
                <w:lang w:eastAsia="en-US"/>
              </w:rPr>
              <w:t>Твёрдые орган</w:t>
            </w:r>
            <w:r>
              <w:rPr>
                <w:rFonts w:eastAsia="Calibri"/>
                <w:sz w:val="24"/>
                <w:szCs w:val="28"/>
                <w:lang w:eastAsia="en-US"/>
              </w:rPr>
              <w:t>и</w:t>
            </w:r>
            <w:r>
              <w:rPr>
                <w:rFonts w:eastAsia="Calibri"/>
                <w:sz w:val="24"/>
                <w:szCs w:val="28"/>
                <w:lang w:eastAsia="en-US"/>
              </w:rPr>
              <w:t>ческие удобрения</w:t>
            </w:r>
          </w:p>
        </w:tc>
        <w:tc>
          <w:tcPr>
            <w:tcW w:w="5600" w:type="dxa"/>
            <w:tcBorders>
              <w:bottom w:val="single" w:sz="4" w:space="0" w:color="auto"/>
            </w:tcBorders>
          </w:tcPr>
          <w:p w:rsidR="00CB5E8A" w:rsidRDefault="005416DE">
            <w:pPr>
              <w:jc w:val="both"/>
              <w:rPr>
                <w:rFonts w:eastAsia="Calibri"/>
                <w:sz w:val="24"/>
                <w:szCs w:val="28"/>
                <w:lang w:eastAsia="en-US"/>
              </w:rPr>
            </w:pPr>
            <w:r>
              <w:rPr>
                <w:rFonts w:eastAsia="Calibri"/>
                <w:color w:val="000000"/>
                <w:sz w:val="24"/>
                <w:szCs w:val="28"/>
              </w:rPr>
              <w:t>Твердые органические удобрения (навоз, торф, компосты) вносят на поверхность поля, а затем з</w:t>
            </w:r>
            <w:r>
              <w:rPr>
                <w:rFonts w:eastAsia="Calibri"/>
                <w:color w:val="000000"/>
                <w:sz w:val="24"/>
                <w:szCs w:val="28"/>
              </w:rPr>
              <w:t>а</w:t>
            </w:r>
            <w:r>
              <w:rPr>
                <w:rFonts w:eastAsia="Calibri"/>
                <w:color w:val="000000"/>
                <w:sz w:val="24"/>
                <w:szCs w:val="28"/>
              </w:rPr>
              <w:t>делывают плугами в пахотный слой почвы. Для равномерного распределения по поверхности поля н</w:t>
            </w:r>
            <w:r>
              <w:rPr>
                <w:rFonts w:eastAsia="Calibri"/>
                <w:color w:val="000000"/>
                <w:sz w:val="24"/>
                <w:szCs w:val="28"/>
              </w:rPr>
              <w:t>авоз вносят в полуперепревшем или перепревшем состоянии. Слежавшийся навоз при погрузке в м</w:t>
            </w:r>
            <w:r>
              <w:rPr>
                <w:rFonts w:eastAsia="Calibri"/>
                <w:color w:val="000000"/>
                <w:sz w:val="24"/>
                <w:szCs w:val="28"/>
              </w:rPr>
              <w:t>а</w:t>
            </w:r>
            <w:r>
              <w:rPr>
                <w:rFonts w:eastAsia="Calibri"/>
                <w:color w:val="000000"/>
                <w:sz w:val="24"/>
                <w:szCs w:val="28"/>
              </w:rPr>
              <w:t xml:space="preserve">шины </w:t>
            </w:r>
            <w:proofErr w:type="gramStart"/>
            <w:r>
              <w:rPr>
                <w:rFonts w:eastAsia="Calibri"/>
                <w:color w:val="000000"/>
                <w:sz w:val="24"/>
                <w:szCs w:val="28"/>
              </w:rPr>
              <w:t>измельчают и перемешивают</w:t>
            </w:r>
            <w:proofErr w:type="gramEnd"/>
            <w:r>
              <w:rPr>
                <w:rFonts w:eastAsia="Calibri"/>
                <w:color w:val="000000"/>
                <w:sz w:val="24"/>
                <w:szCs w:val="28"/>
              </w:rPr>
              <w:t>, придавая ему однородное мелкокомковатое строение.</w:t>
            </w:r>
          </w:p>
        </w:tc>
        <w:tc>
          <w:tcPr>
            <w:tcW w:w="2414" w:type="dxa"/>
            <w:tcBorders>
              <w:bottom w:val="single" w:sz="4" w:space="0" w:color="auto"/>
            </w:tcBorders>
          </w:tcPr>
          <w:p w:rsidR="00CB5E8A" w:rsidRDefault="005416DE">
            <w:pPr>
              <w:rPr>
                <w:rFonts w:eastAsia="Calibri"/>
                <w:sz w:val="24"/>
                <w:szCs w:val="28"/>
                <w:lang w:eastAsia="en-US"/>
              </w:rPr>
            </w:pPr>
            <w:r>
              <w:rPr>
                <w:rFonts w:eastAsia="Calibri"/>
                <w:sz w:val="24"/>
                <w:szCs w:val="28"/>
                <w:lang w:eastAsia="en-US"/>
              </w:rPr>
              <w:t>РОУ-6, ПРТ-7Ш, РУН-15Б.</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Жидкие органич</w:t>
            </w:r>
            <w:r>
              <w:rPr>
                <w:rFonts w:eastAsia="Calibri"/>
                <w:sz w:val="24"/>
                <w:szCs w:val="28"/>
                <w:lang w:eastAsia="en-US"/>
              </w:rPr>
              <w:t>е</w:t>
            </w:r>
            <w:r>
              <w:rPr>
                <w:rFonts w:eastAsia="Calibri"/>
                <w:sz w:val="24"/>
                <w:szCs w:val="28"/>
                <w:lang w:eastAsia="en-US"/>
              </w:rPr>
              <w:t>ские удобрения</w:t>
            </w:r>
          </w:p>
        </w:tc>
        <w:tc>
          <w:tcPr>
            <w:tcW w:w="5600" w:type="dxa"/>
          </w:tcPr>
          <w:p w:rsidR="00CB5E8A" w:rsidRDefault="005416DE">
            <w:pPr>
              <w:jc w:val="both"/>
              <w:rPr>
                <w:rFonts w:eastAsia="Calibri"/>
                <w:sz w:val="24"/>
                <w:szCs w:val="28"/>
                <w:lang w:eastAsia="en-US"/>
              </w:rPr>
            </w:pPr>
            <w:r>
              <w:rPr>
                <w:rFonts w:eastAsia="Calibri"/>
                <w:bCs/>
                <w:color w:val="000000"/>
                <w:sz w:val="24"/>
                <w:szCs w:val="28"/>
              </w:rPr>
              <w:t xml:space="preserve">Жидкие органические </w:t>
            </w:r>
            <w:r>
              <w:rPr>
                <w:rFonts w:eastAsia="Calibri"/>
                <w:bCs/>
                <w:color w:val="000000"/>
                <w:sz w:val="24"/>
                <w:szCs w:val="28"/>
              </w:rPr>
              <w:t>удобрения вносят повер</w:t>
            </w:r>
            <w:r>
              <w:rPr>
                <w:rFonts w:eastAsia="Calibri"/>
                <w:bCs/>
                <w:color w:val="000000"/>
                <w:sz w:val="24"/>
                <w:szCs w:val="28"/>
              </w:rPr>
              <w:t>х</w:t>
            </w:r>
            <w:r>
              <w:rPr>
                <w:rFonts w:eastAsia="Calibri"/>
                <w:bCs/>
                <w:color w:val="000000"/>
                <w:sz w:val="24"/>
                <w:szCs w:val="28"/>
              </w:rPr>
              <w:t xml:space="preserve">ностно или </w:t>
            </w:r>
            <w:proofErr w:type="spellStart"/>
            <w:r>
              <w:rPr>
                <w:rFonts w:eastAsia="Calibri"/>
                <w:bCs/>
                <w:color w:val="000000"/>
                <w:sz w:val="24"/>
                <w:szCs w:val="28"/>
              </w:rPr>
              <w:t>внутрипочвенно</w:t>
            </w:r>
            <w:proofErr w:type="spellEnd"/>
            <w:r>
              <w:rPr>
                <w:rFonts w:eastAsia="Calibri"/>
                <w:bCs/>
                <w:color w:val="000000"/>
                <w:sz w:val="24"/>
                <w:szCs w:val="28"/>
              </w:rPr>
              <w:t xml:space="preserve"> цистернами-разбрасывателями, а также дождевальными уст</w:t>
            </w:r>
            <w:r>
              <w:rPr>
                <w:rFonts w:eastAsia="Calibri"/>
                <w:bCs/>
                <w:color w:val="000000"/>
                <w:sz w:val="24"/>
                <w:szCs w:val="28"/>
              </w:rPr>
              <w:t>а</w:t>
            </w:r>
            <w:r>
              <w:rPr>
                <w:rFonts w:eastAsia="Calibri"/>
                <w:bCs/>
                <w:color w:val="000000"/>
                <w:sz w:val="24"/>
                <w:szCs w:val="28"/>
              </w:rPr>
              <w:t>новками на поля, расположенные вблизи ферм.</w:t>
            </w:r>
          </w:p>
        </w:tc>
        <w:tc>
          <w:tcPr>
            <w:tcW w:w="2414" w:type="dxa"/>
          </w:tcPr>
          <w:p w:rsidR="00CB5E8A" w:rsidRDefault="005416DE">
            <w:pPr>
              <w:rPr>
                <w:rFonts w:eastAsia="Calibri"/>
                <w:sz w:val="24"/>
                <w:szCs w:val="28"/>
                <w:lang w:eastAsia="en-US"/>
              </w:rPr>
            </w:pPr>
            <w:r>
              <w:rPr>
                <w:rFonts w:eastAsia="Calibri"/>
                <w:sz w:val="24"/>
                <w:szCs w:val="28"/>
                <w:lang w:eastAsia="en-US"/>
              </w:rPr>
              <w:t>МЖТ-10, ЗЖВ-Ф-3,2, РЖУ-3,6, РЖТ-8, МЖТ-16, АВВ-Ф-2,8.</w:t>
            </w:r>
          </w:p>
        </w:tc>
      </w:tr>
      <w:tr w:rsidR="00CB5E8A">
        <w:trPr>
          <w:trHeight w:val="47"/>
        </w:trPr>
        <w:tc>
          <w:tcPr>
            <w:tcW w:w="10167" w:type="dxa"/>
            <w:gridSpan w:val="3"/>
            <w:vAlign w:val="center"/>
          </w:tcPr>
          <w:p w:rsidR="00CB5E8A" w:rsidRDefault="005416DE">
            <w:pPr>
              <w:jc w:val="center"/>
              <w:rPr>
                <w:rFonts w:eastAsia="Calibri"/>
                <w:b/>
                <w:sz w:val="24"/>
                <w:szCs w:val="28"/>
                <w:lang w:eastAsia="en-US"/>
              </w:rPr>
            </w:pPr>
            <w:r>
              <w:rPr>
                <w:rFonts w:eastAsia="Calibri"/>
                <w:b/>
                <w:sz w:val="24"/>
                <w:szCs w:val="28"/>
                <w:lang w:eastAsia="en-US"/>
              </w:rPr>
              <w:t>Машины для посева и посадки</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Рядовой посев</w:t>
            </w:r>
          </w:p>
        </w:tc>
        <w:tc>
          <w:tcPr>
            <w:tcW w:w="5600" w:type="dxa"/>
          </w:tcPr>
          <w:p w:rsidR="00CB5E8A" w:rsidRDefault="005416DE">
            <w:pPr>
              <w:jc w:val="both"/>
              <w:rPr>
                <w:rFonts w:eastAsia="Calibri"/>
                <w:sz w:val="24"/>
                <w:szCs w:val="28"/>
                <w:lang w:eastAsia="en-US"/>
              </w:rPr>
            </w:pPr>
            <w:r>
              <w:rPr>
                <w:rFonts w:eastAsia="Calibri"/>
                <w:color w:val="000000"/>
                <w:sz w:val="24"/>
                <w:szCs w:val="28"/>
              </w:rPr>
              <w:t>Для посева</w:t>
            </w:r>
            <w:r>
              <w:rPr>
                <w:rFonts w:eastAsia="Calibri"/>
                <w:color w:val="000000"/>
                <w:sz w:val="24"/>
                <w:szCs w:val="28"/>
              </w:rPr>
              <w:t xml:space="preserve"> разных культур рядовым способом пр</w:t>
            </w:r>
            <w:r>
              <w:rPr>
                <w:rFonts w:eastAsia="Calibri"/>
                <w:color w:val="000000"/>
                <w:sz w:val="24"/>
                <w:szCs w:val="28"/>
              </w:rPr>
              <w:t>и</w:t>
            </w:r>
            <w:r>
              <w:rPr>
                <w:rFonts w:eastAsia="Calibri"/>
                <w:color w:val="000000"/>
                <w:sz w:val="24"/>
                <w:szCs w:val="28"/>
              </w:rPr>
              <w:t>меняют комбинированные зерновые, зернотрав</w:t>
            </w:r>
            <w:r>
              <w:rPr>
                <w:rFonts w:eastAsia="Calibri"/>
                <w:color w:val="000000"/>
                <w:sz w:val="24"/>
                <w:szCs w:val="28"/>
              </w:rPr>
              <w:t>я</w:t>
            </w:r>
            <w:r>
              <w:rPr>
                <w:rFonts w:eastAsia="Calibri"/>
                <w:color w:val="000000"/>
                <w:sz w:val="24"/>
                <w:szCs w:val="28"/>
              </w:rPr>
              <w:t>ные, льняные, рисовые и стерневые сеялки.</w:t>
            </w:r>
          </w:p>
        </w:tc>
        <w:tc>
          <w:tcPr>
            <w:tcW w:w="2414" w:type="dxa"/>
          </w:tcPr>
          <w:p w:rsidR="00CB5E8A" w:rsidRDefault="005416DE">
            <w:pPr>
              <w:rPr>
                <w:rFonts w:eastAsia="Calibri"/>
                <w:sz w:val="24"/>
                <w:szCs w:val="28"/>
                <w:lang w:eastAsia="en-US"/>
              </w:rPr>
            </w:pPr>
            <w:r>
              <w:rPr>
                <w:rFonts w:eastAsia="Calibri"/>
                <w:sz w:val="24"/>
                <w:szCs w:val="28"/>
                <w:lang w:eastAsia="en-US"/>
              </w:rPr>
              <w:t>СЗ-3,6А, СЗТ-3,6А, СЗК-3,6, СПУ-4, СЗПП-4, СЗС-6.</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Широкорядный посев пропашных культур</w:t>
            </w:r>
          </w:p>
        </w:tc>
        <w:tc>
          <w:tcPr>
            <w:tcW w:w="5600" w:type="dxa"/>
          </w:tcPr>
          <w:p w:rsidR="00CB5E8A" w:rsidRDefault="005416DE">
            <w:pPr>
              <w:jc w:val="both"/>
              <w:rPr>
                <w:rFonts w:eastAsia="Calibri"/>
                <w:sz w:val="24"/>
                <w:szCs w:val="28"/>
                <w:lang w:eastAsia="en-US"/>
              </w:rPr>
            </w:pPr>
            <w:r>
              <w:rPr>
                <w:rFonts w:eastAsia="Calibri"/>
                <w:color w:val="000000"/>
                <w:sz w:val="24"/>
                <w:szCs w:val="28"/>
              </w:rPr>
              <w:t xml:space="preserve">Семена пропашных культур (кукурузы, сахарной </w:t>
            </w:r>
            <w:r>
              <w:rPr>
                <w:rFonts w:eastAsia="Calibri"/>
                <w:color w:val="000000"/>
                <w:sz w:val="24"/>
                <w:szCs w:val="28"/>
              </w:rPr>
              <w:t>свеклы, подсолнечника, сои и др.) высевают шир</w:t>
            </w:r>
            <w:r>
              <w:rPr>
                <w:rFonts w:eastAsia="Calibri"/>
                <w:color w:val="000000"/>
                <w:sz w:val="24"/>
                <w:szCs w:val="28"/>
              </w:rPr>
              <w:t>о</w:t>
            </w:r>
            <w:r>
              <w:rPr>
                <w:rFonts w:eastAsia="Calibri"/>
                <w:color w:val="000000"/>
                <w:sz w:val="24"/>
                <w:szCs w:val="28"/>
              </w:rPr>
              <w:t>корядным способом с междурядьями 45–90 см, чт</w:t>
            </w:r>
            <w:r>
              <w:rPr>
                <w:rFonts w:eastAsia="Calibri"/>
                <w:color w:val="000000"/>
                <w:sz w:val="24"/>
                <w:szCs w:val="28"/>
              </w:rPr>
              <w:t>о</w:t>
            </w:r>
            <w:r>
              <w:rPr>
                <w:rFonts w:eastAsia="Calibri"/>
                <w:color w:val="000000"/>
                <w:sz w:val="24"/>
                <w:szCs w:val="28"/>
              </w:rPr>
              <w:t>бы механизировать уход в процессе вегетации. Для посева этих культур применяют специальные сея</w:t>
            </w:r>
            <w:r>
              <w:rPr>
                <w:rFonts w:eastAsia="Calibri"/>
                <w:color w:val="000000"/>
                <w:sz w:val="24"/>
                <w:szCs w:val="28"/>
              </w:rPr>
              <w:t>л</w:t>
            </w:r>
            <w:r>
              <w:rPr>
                <w:rFonts w:eastAsia="Calibri"/>
                <w:color w:val="000000"/>
                <w:sz w:val="24"/>
                <w:szCs w:val="28"/>
              </w:rPr>
              <w:t>ки, обеспечивающие равномерное размещение с</w:t>
            </w:r>
            <w:r>
              <w:rPr>
                <w:rFonts w:eastAsia="Calibri"/>
                <w:color w:val="000000"/>
                <w:sz w:val="24"/>
                <w:szCs w:val="28"/>
              </w:rPr>
              <w:t>е</w:t>
            </w:r>
            <w:r>
              <w:rPr>
                <w:rFonts w:eastAsia="Calibri"/>
                <w:color w:val="000000"/>
                <w:sz w:val="24"/>
                <w:szCs w:val="28"/>
              </w:rPr>
              <w:t>мян в рядке.</w:t>
            </w:r>
          </w:p>
        </w:tc>
        <w:tc>
          <w:tcPr>
            <w:tcW w:w="2414" w:type="dxa"/>
          </w:tcPr>
          <w:p w:rsidR="00CB5E8A" w:rsidRDefault="005416DE">
            <w:pPr>
              <w:rPr>
                <w:rFonts w:eastAsia="Calibri"/>
                <w:sz w:val="24"/>
                <w:szCs w:val="28"/>
                <w:lang w:eastAsia="en-US"/>
              </w:rPr>
            </w:pPr>
            <w:r>
              <w:rPr>
                <w:rFonts w:eastAsia="Calibri"/>
                <w:sz w:val="24"/>
                <w:szCs w:val="28"/>
                <w:lang w:eastAsia="en-US"/>
              </w:rPr>
              <w:t>Универсальн</w:t>
            </w:r>
            <w:r>
              <w:rPr>
                <w:rFonts w:eastAsia="Calibri"/>
                <w:sz w:val="24"/>
                <w:szCs w:val="28"/>
                <w:lang w:eastAsia="en-US"/>
              </w:rPr>
              <w:t>ая</w:t>
            </w:r>
          </w:p>
          <w:p w:rsidR="00CB5E8A" w:rsidRDefault="005416DE">
            <w:pPr>
              <w:rPr>
                <w:rFonts w:eastAsia="Calibri"/>
                <w:sz w:val="24"/>
                <w:szCs w:val="28"/>
                <w:lang w:eastAsia="en-US"/>
              </w:rPr>
            </w:pPr>
            <w:r>
              <w:rPr>
                <w:rFonts w:eastAsia="Calibri"/>
                <w:sz w:val="24"/>
                <w:szCs w:val="28"/>
                <w:lang w:eastAsia="en-US"/>
              </w:rPr>
              <w:t xml:space="preserve">СУПН-8. </w:t>
            </w:r>
          </w:p>
          <w:p w:rsidR="00CB5E8A" w:rsidRDefault="005416DE">
            <w:pPr>
              <w:rPr>
                <w:rFonts w:eastAsia="Calibri"/>
                <w:sz w:val="24"/>
                <w:szCs w:val="28"/>
                <w:lang w:eastAsia="en-US"/>
              </w:rPr>
            </w:pPr>
            <w:r>
              <w:rPr>
                <w:rFonts w:eastAsia="Calibri"/>
                <w:sz w:val="24"/>
                <w:szCs w:val="28"/>
                <w:lang w:eastAsia="en-US"/>
              </w:rPr>
              <w:t>Свекловичная</w:t>
            </w:r>
          </w:p>
          <w:p w:rsidR="00CB5E8A" w:rsidRDefault="005416DE">
            <w:pPr>
              <w:rPr>
                <w:rFonts w:eastAsia="Calibri"/>
                <w:sz w:val="24"/>
                <w:szCs w:val="28"/>
                <w:lang w:eastAsia="en-US"/>
              </w:rPr>
            </w:pPr>
            <w:r>
              <w:rPr>
                <w:rFonts w:eastAsia="Calibri"/>
                <w:sz w:val="24"/>
                <w:szCs w:val="28"/>
                <w:lang w:eastAsia="en-US"/>
              </w:rPr>
              <w:t xml:space="preserve">ССТ-12В, Овощные: СО-4,2, СУПО-6. </w:t>
            </w:r>
          </w:p>
          <w:p w:rsidR="00CB5E8A" w:rsidRDefault="005416DE">
            <w:pPr>
              <w:rPr>
                <w:rFonts w:eastAsia="Calibri"/>
                <w:sz w:val="24"/>
                <w:szCs w:val="28"/>
                <w:lang w:eastAsia="en-US"/>
              </w:rPr>
            </w:pPr>
            <w:r>
              <w:rPr>
                <w:rFonts w:eastAsia="Calibri"/>
                <w:sz w:val="24"/>
                <w:szCs w:val="28"/>
                <w:lang w:eastAsia="en-US"/>
              </w:rPr>
              <w:t>Картофелесажалки:</w:t>
            </w:r>
          </w:p>
          <w:p w:rsidR="00CB5E8A" w:rsidRDefault="005416DE">
            <w:pPr>
              <w:rPr>
                <w:rFonts w:eastAsia="Calibri"/>
                <w:sz w:val="24"/>
                <w:szCs w:val="28"/>
                <w:lang w:eastAsia="en-US"/>
              </w:rPr>
            </w:pPr>
            <w:r>
              <w:rPr>
                <w:rFonts w:eastAsia="Calibri"/>
                <w:sz w:val="24"/>
                <w:szCs w:val="28"/>
                <w:lang w:eastAsia="en-US"/>
              </w:rPr>
              <w:t>СН-4,1, КСМ-6, САЯ-4, Л-201.</w:t>
            </w:r>
          </w:p>
          <w:p w:rsidR="00CB5E8A" w:rsidRDefault="005416DE">
            <w:pPr>
              <w:rPr>
                <w:rFonts w:eastAsia="Calibri"/>
                <w:sz w:val="24"/>
                <w:szCs w:val="28"/>
                <w:lang w:eastAsia="en-US"/>
              </w:rPr>
            </w:pPr>
            <w:proofErr w:type="spellStart"/>
            <w:r>
              <w:rPr>
                <w:rFonts w:eastAsia="Calibri"/>
                <w:sz w:val="24"/>
                <w:szCs w:val="28"/>
                <w:lang w:eastAsia="en-US"/>
              </w:rPr>
              <w:t>Рассадочные</w:t>
            </w:r>
            <w:proofErr w:type="spellEnd"/>
            <w:r>
              <w:rPr>
                <w:rFonts w:eastAsia="Calibri"/>
                <w:sz w:val="24"/>
                <w:szCs w:val="28"/>
                <w:lang w:eastAsia="en-US"/>
              </w:rPr>
              <w:t>:</w:t>
            </w:r>
          </w:p>
          <w:p w:rsidR="00CB5E8A" w:rsidRDefault="005416DE">
            <w:pPr>
              <w:rPr>
                <w:rFonts w:eastAsia="Calibri"/>
                <w:sz w:val="24"/>
                <w:szCs w:val="28"/>
                <w:lang w:eastAsia="en-US"/>
              </w:rPr>
            </w:pPr>
            <w:r>
              <w:rPr>
                <w:rFonts w:eastAsia="Calibri"/>
                <w:sz w:val="24"/>
                <w:szCs w:val="28"/>
                <w:lang w:eastAsia="en-US"/>
              </w:rPr>
              <w:t>СКН-6А, РПМ-9, ВПС-2,8.</w:t>
            </w:r>
          </w:p>
        </w:tc>
      </w:tr>
      <w:tr w:rsidR="00CB5E8A">
        <w:trPr>
          <w:trHeight w:val="47"/>
        </w:trPr>
        <w:tc>
          <w:tcPr>
            <w:tcW w:w="10167" w:type="dxa"/>
            <w:gridSpan w:val="3"/>
          </w:tcPr>
          <w:p w:rsidR="00CB5E8A" w:rsidRDefault="005416DE">
            <w:pPr>
              <w:jc w:val="center"/>
              <w:rPr>
                <w:rFonts w:eastAsia="Calibri"/>
                <w:b/>
                <w:sz w:val="24"/>
                <w:szCs w:val="28"/>
                <w:lang w:eastAsia="en-US"/>
              </w:rPr>
            </w:pPr>
            <w:r>
              <w:rPr>
                <w:rFonts w:eastAsia="Calibri"/>
                <w:b/>
                <w:sz w:val="24"/>
                <w:szCs w:val="28"/>
                <w:lang w:eastAsia="en-US"/>
              </w:rPr>
              <w:t>Машины для ухода за посевами</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lastRenderedPageBreak/>
              <w:t>Пропашные кул</w:t>
            </w:r>
            <w:r>
              <w:rPr>
                <w:rFonts w:eastAsia="Calibri"/>
                <w:sz w:val="24"/>
                <w:szCs w:val="28"/>
                <w:lang w:eastAsia="en-US"/>
              </w:rPr>
              <w:t>ь</w:t>
            </w:r>
            <w:r>
              <w:rPr>
                <w:rFonts w:eastAsia="Calibri"/>
                <w:sz w:val="24"/>
                <w:szCs w:val="28"/>
                <w:lang w:eastAsia="en-US"/>
              </w:rPr>
              <w:t>туры</w:t>
            </w:r>
          </w:p>
        </w:tc>
        <w:tc>
          <w:tcPr>
            <w:tcW w:w="5600" w:type="dxa"/>
          </w:tcPr>
          <w:p w:rsidR="00CB5E8A" w:rsidRDefault="005416DE">
            <w:pPr>
              <w:jc w:val="both"/>
              <w:rPr>
                <w:rFonts w:eastAsia="Calibri"/>
                <w:sz w:val="24"/>
                <w:szCs w:val="28"/>
                <w:lang w:eastAsia="en-US"/>
              </w:rPr>
            </w:pPr>
            <w:r>
              <w:rPr>
                <w:rFonts w:eastAsia="Calibri"/>
                <w:sz w:val="24"/>
                <w:szCs w:val="28"/>
                <w:lang w:eastAsia="en-US"/>
              </w:rPr>
              <w:t>Окучивание, подкормки.</w:t>
            </w:r>
          </w:p>
        </w:tc>
        <w:tc>
          <w:tcPr>
            <w:tcW w:w="2414" w:type="dxa"/>
          </w:tcPr>
          <w:p w:rsidR="00CB5E8A" w:rsidRDefault="005416DE">
            <w:pPr>
              <w:rPr>
                <w:rFonts w:eastAsia="Calibri"/>
                <w:sz w:val="24"/>
                <w:szCs w:val="28"/>
                <w:lang w:eastAsia="en-US"/>
              </w:rPr>
            </w:pPr>
            <w:r>
              <w:rPr>
                <w:rFonts w:eastAsia="Calibri"/>
                <w:sz w:val="24"/>
                <w:szCs w:val="28"/>
                <w:lang w:eastAsia="en-US"/>
              </w:rPr>
              <w:t>КОН-2,8А, КРН-4,2, КФ-5,4.</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Прореживание</w:t>
            </w:r>
          </w:p>
        </w:tc>
        <w:tc>
          <w:tcPr>
            <w:tcW w:w="5600" w:type="dxa"/>
          </w:tcPr>
          <w:p w:rsidR="00CB5E8A" w:rsidRDefault="005416DE">
            <w:pPr>
              <w:jc w:val="both"/>
              <w:rPr>
                <w:rFonts w:eastAsia="Calibri"/>
                <w:sz w:val="24"/>
                <w:szCs w:val="28"/>
                <w:lang w:eastAsia="en-US"/>
              </w:rPr>
            </w:pPr>
            <w:r>
              <w:rPr>
                <w:rFonts w:eastAsia="Calibri"/>
                <w:sz w:val="24"/>
                <w:szCs w:val="28"/>
                <w:lang w:eastAsia="en-US"/>
              </w:rPr>
              <w:t>Создание благоприятных условий для роста и ра</w:t>
            </w:r>
            <w:r>
              <w:rPr>
                <w:rFonts w:eastAsia="Calibri"/>
                <w:sz w:val="24"/>
                <w:szCs w:val="28"/>
                <w:lang w:eastAsia="en-US"/>
              </w:rPr>
              <w:t>з</w:t>
            </w:r>
            <w:r>
              <w:rPr>
                <w:rFonts w:eastAsia="Calibri"/>
                <w:sz w:val="24"/>
                <w:szCs w:val="28"/>
                <w:lang w:eastAsia="en-US"/>
              </w:rPr>
              <w:t>вития.</w:t>
            </w:r>
          </w:p>
        </w:tc>
        <w:tc>
          <w:tcPr>
            <w:tcW w:w="2414" w:type="dxa"/>
          </w:tcPr>
          <w:p w:rsidR="00CB5E8A" w:rsidRDefault="005416DE">
            <w:pPr>
              <w:rPr>
                <w:rFonts w:eastAsia="Calibri"/>
                <w:sz w:val="24"/>
                <w:szCs w:val="28"/>
                <w:lang w:eastAsia="en-US"/>
              </w:rPr>
            </w:pPr>
            <w:r>
              <w:rPr>
                <w:rFonts w:eastAsia="Calibri"/>
                <w:sz w:val="24"/>
                <w:szCs w:val="28"/>
                <w:lang w:eastAsia="en-US"/>
              </w:rPr>
              <w:t>УСМП-5,4, ПСА-2,7, ПСА-5,4.</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Опрыскивание против болезней и вредителей</w:t>
            </w:r>
          </w:p>
        </w:tc>
        <w:tc>
          <w:tcPr>
            <w:tcW w:w="5600" w:type="dxa"/>
          </w:tcPr>
          <w:p w:rsidR="00CB5E8A" w:rsidRDefault="005416DE">
            <w:pPr>
              <w:jc w:val="both"/>
              <w:rPr>
                <w:rFonts w:eastAsia="Calibri"/>
                <w:sz w:val="24"/>
                <w:szCs w:val="28"/>
                <w:lang w:eastAsia="en-US"/>
              </w:rPr>
            </w:pPr>
            <w:r>
              <w:rPr>
                <w:rFonts w:eastAsia="Calibri"/>
                <w:sz w:val="24"/>
                <w:szCs w:val="28"/>
                <w:lang w:eastAsia="en-US"/>
              </w:rPr>
              <w:t>Опрыскивание проводят, как правило, в три срока: после появления всходов, в середине вегетации и в период плодоношения–</w:t>
            </w:r>
            <w:r>
              <w:rPr>
                <w:rFonts w:eastAsia="Calibri"/>
                <w:sz w:val="24"/>
                <w:szCs w:val="28"/>
                <w:lang w:eastAsia="en-US"/>
              </w:rPr>
              <w:t>созревания.</w:t>
            </w:r>
          </w:p>
        </w:tc>
        <w:tc>
          <w:tcPr>
            <w:tcW w:w="2414" w:type="dxa"/>
          </w:tcPr>
          <w:p w:rsidR="00CB5E8A" w:rsidRDefault="005416DE">
            <w:pPr>
              <w:rPr>
                <w:rFonts w:eastAsia="Calibri"/>
                <w:sz w:val="24"/>
                <w:szCs w:val="28"/>
                <w:lang w:eastAsia="en-US"/>
              </w:rPr>
            </w:pPr>
            <w:r>
              <w:rPr>
                <w:rFonts w:eastAsia="Calibri"/>
                <w:sz w:val="24"/>
                <w:szCs w:val="28"/>
                <w:lang w:eastAsia="en-US"/>
              </w:rPr>
              <w:t>АЛЖ-12, ЗЖВ-3,2А, РЖУ-3,6, РЖТ-4.</w:t>
            </w:r>
          </w:p>
        </w:tc>
      </w:tr>
      <w:tr w:rsidR="00CB5E8A">
        <w:trPr>
          <w:trHeight w:val="47"/>
        </w:trPr>
        <w:tc>
          <w:tcPr>
            <w:tcW w:w="10167" w:type="dxa"/>
            <w:gridSpan w:val="3"/>
          </w:tcPr>
          <w:p w:rsidR="00CB5E8A" w:rsidRDefault="005416DE">
            <w:pPr>
              <w:jc w:val="center"/>
              <w:rPr>
                <w:rFonts w:eastAsia="Calibri"/>
                <w:b/>
                <w:sz w:val="24"/>
                <w:szCs w:val="28"/>
                <w:lang w:eastAsia="en-US"/>
              </w:rPr>
            </w:pPr>
            <w:r>
              <w:rPr>
                <w:rFonts w:eastAsia="Calibri"/>
                <w:b/>
                <w:sz w:val="24"/>
                <w:szCs w:val="28"/>
                <w:lang w:eastAsia="en-US"/>
              </w:rPr>
              <w:t>Машины для уборки</w:t>
            </w:r>
          </w:p>
        </w:tc>
      </w:tr>
      <w:tr w:rsidR="00CB5E8A">
        <w:trPr>
          <w:trHeight w:val="47"/>
        </w:trPr>
        <w:tc>
          <w:tcPr>
            <w:tcW w:w="2153" w:type="dxa"/>
            <w:tcBorders>
              <w:bottom w:val="single" w:sz="4" w:space="0" w:color="auto"/>
            </w:tcBorders>
          </w:tcPr>
          <w:p w:rsidR="00CB5E8A" w:rsidRDefault="005416DE">
            <w:pPr>
              <w:rPr>
                <w:rFonts w:eastAsia="Calibri"/>
                <w:sz w:val="24"/>
                <w:szCs w:val="28"/>
                <w:lang w:eastAsia="en-US"/>
              </w:rPr>
            </w:pPr>
            <w:r>
              <w:rPr>
                <w:rFonts w:eastAsia="Calibri"/>
                <w:sz w:val="24"/>
                <w:szCs w:val="28"/>
                <w:lang w:eastAsia="en-US"/>
              </w:rPr>
              <w:t>Скашивание ра</w:t>
            </w:r>
            <w:r>
              <w:rPr>
                <w:rFonts w:eastAsia="Calibri"/>
                <w:sz w:val="24"/>
                <w:szCs w:val="28"/>
                <w:lang w:eastAsia="en-US"/>
              </w:rPr>
              <w:t>с</w:t>
            </w:r>
            <w:r>
              <w:rPr>
                <w:rFonts w:eastAsia="Calibri"/>
                <w:sz w:val="24"/>
                <w:szCs w:val="28"/>
                <w:lang w:eastAsia="en-US"/>
              </w:rPr>
              <w:t>тений</w:t>
            </w:r>
          </w:p>
        </w:tc>
        <w:tc>
          <w:tcPr>
            <w:tcW w:w="5600" w:type="dxa"/>
            <w:tcBorders>
              <w:bottom w:val="single" w:sz="4" w:space="0" w:color="auto"/>
            </w:tcBorders>
          </w:tcPr>
          <w:p w:rsidR="00CB5E8A" w:rsidRDefault="005416DE">
            <w:pPr>
              <w:jc w:val="both"/>
              <w:rPr>
                <w:rFonts w:eastAsia="Calibri"/>
                <w:sz w:val="24"/>
                <w:szCs w:val="28"/>
                <w:lang w:eastAsia="en-US"/>
              </w:rPr>
            </w:pPr>
            <w:r>
              <w:rPr>
                <w:rFonts w:eastAsia="Calibri"/>
                <w:color w:val="000000"/>
                <w:sz w:val="24"/>
                <w:szCs w:val="28"/>
              </w:rPr>
              <w:t>При заготовке многих видов кормов растения ск</w:t>
            </w:r>
            <w:r>
              <w:rPr>
                <w:rFonts w:eastAsia="Calibri"/>
                <w:color w:val="000000"/>
                <w:sz w:val="24"/>
                <w:szCs w:val="28"/>
              </w:rPr>
              <w:t>а</w:t>
            </w:r>
            <w:r>
              <w:rPr>
                <w:rFonts w:eastAsia="Calibri"/>
                <w:color w:val="000000"/>
                <w:sz w:val="24"/>
                <w:szCs w:val="28"/>
              </w:rPr>
              <w:t xml:space="preserve">шивают косилками, которые по назначению делят </w:t>
            </w:r>
            <w:proofErr w:type="gramStart"/>
            <w:r>
              <w:rPr>
                <w:rFonts w:eastAsia="Calibri"/>
                <w:color w:val="000000"/>
                <w:sz w:val="24"/>
                <w:szCs w:val="28"/>
              </w:rPr>
              <w:t>на</w:t>
            </w:r>
            <w:proofErr w:type="gramEnd"/>
            <w:r>
              <w:rPr>
                <w:rFonts w:eastAsia="Calibri"/>
                <w:color w:val="000000"/>
                <w:sz w:val="24"/>
                <w:szCs w:val="28"/>
              </w:rPr>
              <w:t xml:space="preserve"> </w:t>
            </w:r>
            <w:r>
              <w:rPr>
                <w:rFonts w:eastAsia="Calibri"/>
                <w:iCs/>
                <w:color w:val="000000"/>
                <w:sz w:val="24"/>
                <w:szCs w:val="28"/>
              </w:rPr>
              <w:t xml:space="preserve">обыкновенные </w:t>
            </w:r>
            <w:r>
              <w:rPr>
                <w:rFonts w:eastAsia="Calibri"/>
                <w:color w:val="000000"/>
                <w:sz w:val="24"/>
                <w:szCs w:val="28"/>
              </w:rPr>
              <w:t xml:space="preserve">и </w:t>
            </w:r>
            <w:r>
              <w:rPr>
                <w:rFonts w:eastAsia="Calibri"/>
                <w:iCs/>
                <w:color w:val="000000"/>
                <w:sz w:val="24"/>
                <w:szCs w:val="28"/>
              </w:rPr>
              <w:t>косилки-</w:t>
            </w:r>
            <w:proofErr w:type="spellStart"/>
            <w:r>
              <w:rPr>
                <w:rFonts w:eastAsia="Calibri"/>
                <w:iCs/>
                <w:color w:val="000000"/>
                <w:sz w:val="24"/>
                <w:szCs w:val="28"/>
              </w:rPr>
              <w:t>плющилки</w:t>
            </w:r>
            <w:proofErr w:type="spellEnd"/>
            <w:r>
              <w:rPr>
                <w:rFonts w:eastAsia="Calibri"/>
                <w:iCs/>
                <w:color w:val="000000"/>
                <w:sz w:val="24"/>
                <w:szCs w:val="28"/>
              </w:rPr>
              <w:t>.</w:t>
            </w:r>
          </w:p>
        </w:tc>
        <w:tc>
          <w:tcPr>
            <w:tcW w:w="2414" w:type="dxa"/>
            <w:tcBorders>
              <w:bottom w:val="single" w:sz="4" w:space="0" w:color="auto"/>
            </w:tcBorders>
          </w:tcPr>
          <w:p w:rsidR="00CB5E8A" w:rsidRDefault="005416DE">
            <w:pPr>
              <w:rPr>
                <w:rFonts w:eastAsia="Calibri"/>
                <w:sz w:val="24"/>
                <w:szCs w:val="28"/>
                <w:lang w:eastAsia="en-US"/>
              </w:rPr>
            </w:pPr>
            <w:r>
              <w:rPr>
                <w:rFonts w:eastAsia="Calibri"/>
                <w:sz w:val="24"/>
                <w:szCs w:val="28"/>
                <w:lang w:eastAsia="en-US"/>
              </w:rPr>
              <w:t>КПС-5Б, КПРН-3,0А.</w:t>
            </w:r>
          </w:p>
        </w:tc>
      </w:tr>
      <w:tr w:rsidR="00CB5E8A">
        <w:trPr>
          <w:trHeight w:val="47"/>
        </w:trPr>
        <w:tc>
          <w:tcPr>
            <w:tcW w:w="2153" w:type="dxa"/>
          </w:tcPr>
          <w:p w:rsidR="00CB5E8A" w:rsidRDefault="005416DE">
            <w:pPr>
              <w:rPr>
                <w:rFonts w:eastAsia="Calibri"/>
                <w:sz w:val="24"/>
                <w:szCs w:val="28"/>
                <w:lang w:eastAsia="en-US"/>
              </w:rPr>
            </w:pPr>
            <w:r>
              <w:rPr>
                <w:rFonts w:eastAsia="Calibri"/>
                <w:sz w:val="24"/>
                <w:szCs w:val="28"/>
                <w:lang w:eastAsia="en-US"/>
              </w:rPr>
              <w:t>Грабли</w:t>
            </w:r>
          </w:p>
        </w:tc>
        <w:tc>
          <w:tcPr>
            <w:tcW w:w="5600" w:type="dxa"/>
          </w:tcPr>
          <w:p w:rsidR="00CB5E8A" w:rsidRDefault="005416DE">
            <w:pPr>
              <w:jc w:val="both"/>
              <w:rPr>
                <w:rFonts w:eastAsia="Calibri"/>
                <w:color w:val="000000"/>
                <w:sz w:val="24"/>
                <w:szCs w:val="28"/>
              </w:rPr>
            </w:pPr>
            <w:r>
              <w:rPr>
                <w:rFonts w:eastAsia="Calibri"/>
                <w:color w:val="000000"/>
                <w:sz w:val="24"/>
                <w:szCs w:val="28"/>
              </w:rPr>
              <w:t>Провяленную или</w:t>
            </w:r>
            <w:r>
              <w:rPr>
                <w:rFonts w:eastAsia="Calibri"/>
                <w:color w:val="000000"/>
                <w:sz w:val="24"/>
                <w:szCs w:val="28"/>
              </w:rPr>
              <w:t xml:space="preserve"> высохшую траву из прокосов в валки сгребают граблями. По принципу действия и конструкции рабочих органов различают попере</w:t>
            </w:r>
            <w:r>
              <w:rPr>
                <w:rFonts w:eastAsia="Calibri"/>
                <w:color w:val="000000"/>
                <w:sz w:val="24"/>
                <w:szCs w:val="28"/>
              </w:rPr>
              <w:t>ч</w:t>
            </w:r>
            <w:r>
              <w:rPr>
                <w:rFonts w:eastAsia="Calibri"/>
                <w:color w:val="000000"/>
                <w:sz w:val="24"/>
                <w:szCs w:val="28"/>
              </w:rPr>
              <w:t xml:space="preserve">ные, </w:t>
            </w:r>
            <w:proofErr w:type="spellStart"/>
            <w:r>
              <w:rPr>
                <w:rFonts w:eastAsia="Calibri"/>
                <w:color w:val="000000"/>
                <w:sz w:val="24"/>
                <w:szCs w:val="28"/>
              </w:rPr>
              <w:t>колесно</w:t>
            </w:r>
            <w:proofErr w:type="spellEnd"/>
            <w:r>
              <w:rPr>
                <w:rFonts w:eastAsia="Calibri"/>
                <w:color w:val="000000"/>
                <w:sz w:val="24"/>
                <w:szCs w:val="28"/>
              </w:rPr>
              <w:t>–пальцевые и роторные грабли.</w:t>
            </w:r>
          </w:p>
          <w:p w:rsidR="00CB5E8A" w:rsidRDefault="005416DE">
            <w:pPr>
              <w:jc w:val="both"/>
              <w:rPr>
                <w:rFonts w:eastAsia="Calibri"/>
                <w:sz w:val="24"/>
                <w:szCs w:val="28"/>
                <w:lang w:eastAsia="en-US"/>
              </w:rPr>
            </w:pPr>
            <w:r>
              <w:rPr>
                <w:rFonts w:eastAsia="Calibri"/>
                <w:color w:val="000000"/>
                <w:sz w:val="24"/>
                <w:szCs w:val="28"/>
              </w:rPr>
              <w:t xml:space="preserve">Поперечные грабли образуют валки, располагаемые поперек направления движения агрегата, а </w:t>
            </w:r>
            <w:proofErr w:type="spellStart"/>
            <w:r>
              <w:rPr>
                <w:rFonts w:eastAsia="Calibri"/>
                <w:color w:val="000000"/>
                <w:sz w:val="24"/>
                <w:szCs w:val="28"/>
              </w:rPr>
              <w:t>ко</w:t>
            </w:r>
            <w:r>
              <w:rPr>
                <w:rFonts w:eastAsia="Calibri"/>
                <w:color w:val="000000"/>
                <w:sz w:val="24"/>
                <w:szCs w:val="28"/>
              </w:rPr>
              <w:t>лесно</w:t>
            </w:r>
            <w:proofErr w:type="spellEnd"/>
            <w:r>
              <w:rPr>
                <w:rFonts w:eastAsia="Calibri"/>
                <w:color w:val="000000"/>
                <w:sz w:val="24"/>
                <w:szCs w:val="28"/>
              </w:rPr>
              <w:t>–пальцевые и роторные – вдоль. Последние два типа грабель используют также для ворошения и обор</w:t>
            </w:r>
            <w:r>
              <w:rPr>
                <w:rFonts w:eastAsia="Calibri"/>
                <w:color w:val="000000"/>
                <w:sz w:val="24"/>
                <w:szCs w:val="28"/>
              </w:rPr>
              <w:t>а</w:t>
            </w:r>
            <w:r>
              <w:rPr>
                <w:rFonts w:eastAsia="Calibri"/>
                <w:color w:val="000000"/>
                <w:sz w:val="24"/>
                <w:szCs w:val="28"/>
              </w:rPr>
              <w:t>чивания растительной массы с целью ускорения ее сушки.</w:t>
            </w:r>
          </w:p>
        </w:tc>
        <w:tc>
          <w:tcPr>
            <w:tcW w:w="2414" w:type="dxa"/>
          </w:tcPr>
          <w:p w:rsidR="00CB5E8A" w:rsidRDefault="005416DE">
            <w:pPr>
              <w:rPr>
                <w:rFonts w:eastAsia="Calibri"/>
                <w:sz w:val="24"/>
                <w:szCs w:val="28"/>
                <w:lang w:eastAsia="en-US"/>
              </w:rPr>
            </w:pPr>
            <w:r>
              <w:rPr>
                <w:rFonts w:eastAsia="Calibri"/>
                <w:sz w:val="24"/>
                <w:szCs w:val="28"/>
                <w:lang w:eastAsia="en-US"/>
              </w:rPr>
              <w:t>ГП-Ф-16,</w:t>
            </w:r>
          </w:p>
          <w:p w:rsidR="00CB5E8A" w:rsidRDefault="005416DE">
            <w:pPr>
              <w:rPr>
                <w:rFonts w:eastAsia="Calibri"/>
                <w:sz w:val="24"/>
                <w:szCs w:val="28"/>
                <w:lang w:eastAsia="en-US"/>
              </w:rPr>
            </w:pPr>
            <w:r>
              <w:rPr>
                <w:rFonts w:eastAsia="Calibri"/>
                <w:sz w:val="24"/>
                <w:szCs w:val="28"/>
                <w:lang w:eastAsia="en-US"/>
              </w:rPr>
              <w:t xml:space="preserve">ГВР-6Б, </w:t>
            </w:r>
          </w:p>
          <w:p w:rsidR="00CB5E8A" w:rsidRDefault="005416DE">
            <w:pPr>
              <w:rPr>
                <w:rFonts w:eastAsia="Calibri"/>
                <w:sz w:val="24"/>
                <w:szCs w:val="28"/>
                <w:lang w:eastAsia="en-US"/>
              </w:rPr>
            </w:pPr>
            <w:r>
              <w:rPr>
                <w:rFonts w:eastAsia="Calibri"/>
                <w:sz w:val="24"/>
                <w:szCs w:val="28"/>
                <w:lang w:eastAsia="en-US"/>
              </w:rPr>
              <w:t>ГВК-6Г.</w:t>
            </w:r>
          </w:p>
        </w:tc>
      </w:tr>
      <w:tr w:rsidR="00CB5E8A">
        <w:trPr>
          <w:trHeight w:val="47"/>
        </w:trPr>
        <w:tc>
          <w:tcPr>
            <w:tcW w:w="2153" w:type="dxa"/>
          </w:tcPr>
          <w:p w:rsidR="00CB5E8A" w:rsidRDefault="005416DE">
            <w:pPr>
              <w:jc w:val="both"/>
              <w:rPr>
                <w:rFonts w:eastAsia="Calibri"/>
                <w:sz w:val="24"/>
                <w:szCs w:val="28"/>
                <w:lang w:eastAsia="en-US"/>
              </w:rPr>
            </w:pPr>
            <w:r>
              <w:rPr>
                <w:rFonts w:eastAsia="Calibri"/>
                <w:sz w:val="24"/>
                <w:szCs w:val="28"/>
                <w:lang w:eastAsia="en-US"/>
              </w:rPr>
              <w:t>Измельчение ма</w:t>
            </w:r>
            <w:r>
              <w:rPr>
                <w:rFonts w:eastAsia="Calibri"/>
                <w:sz w:val="24"/>
                <w:szCs w:val="28"/>
                <w:lang w:eastAsia="en-US"/>
              </w:rPr>
              <w:t>с</w:t>
            </w:r>
            <w:r>
              <w:rPr>
                <w:rFonts w:eastAsia="Calibri"/>
                <w:sz w:val="24"/>
                <w:szCs w:val="28"/>
                <w:lang w:eastAsia="en-US"/>
              </w:rPr>
              <w:t>сы</w:t>
            </w:r>
          </w:p>
        </w:tc>
        <w:tc>
          <w:tcPr>
            <w:tcW w:w="5600" w:type="dxa"/>
          </w:tcPr>
          <w:p w:rsidR="00CB5E8A" w:rsidRDefault="005416DE">
            <w:pPr>
              <w:jc w:val="both"/>
              <w:rPr>
                <w:rFonts w:eastAsia="Calibri"/>
                <w:color w:val="000000"/>
                <w:sz w:val="24"/>
                <w:szCs w:val="28"/>
              </w:rPr>
            </w:pPr>
            <w:r>
              <w:rPr>
                <w:rFonts w:eastAsia="Calibri"/>
                <w:color w:val="000000"/>
                <w:sz w:val="24"/>
                <w:szCs w:val="28"/>
              </w:rPr>
              <w:t>При заготовке разных кормов растительную массу измельча</w:t>
            </w:r>
            <w:r>
              <w:rPr>
                <w:rFonts w:eastAsia="Calibri"/>
                <w:color w:val="000000"/>
                <w:sz w:val="24"/>
                <w:szCs w:val="28"/>
              </w:rPr>
              <w:t>ют кормоуборочные комбайны, выполн</w:t>
            </w:r>
            <w:r>
              <w:rPr>
                <w:rFonts w:eastAsia="Calibri"/>
                <w:color w:val="000000"/>
                <w:sz w:val="24"/>
                <w:szCs w:val="28"/>
              </w:rPr>
              <w:t>я</w:t>
            </w:r>
            <w:r>
              <w:rPr>
                <w:rFonts w:eastAsia="Calibri"/>
                <w:color w:val="000000"/>
                <w:sz w:val="24"/>
                <w:szCs w:val="28"/>
              </w:rPr>
              <w:t>ющие в едином технологическом процессе скаш</w:t>
            </w:r>
            <w:r>
              <w:rPr>
                <w:rFonts w:eastAsia="Calibri"/>
                <w:color w:val="000000"/>
                <w:sz w:val="24"/>
                <w:szCs w:val="28"/>
              </w:rPr>
              <w:t>и</w:t>
            </w:r>
            <w:r>
              <w:rPr>
                <w:rFonts w:eastAsia="Calibri"/>
                <w:color w:val="000000"/>
                <w:sz w:val="24"/>
                <w:szCs w:val="28"/>
              </w:rPr>
              <w:t>вание или подбор растений из валков, измельчение и погрузку измельченной массы в транспортные средства.</w:t>
            </w:r>
          </w:p>
        </w:tc>
        <w:tc>
          <w:tcPr>
            <w:tcW w:w="2414" w:type="dxa"/>
          </w:tcPr>
          <w:p w:rsidR="00CB5E8A" w:rsidRDefault="005416DE">
            <w:pPr>
              <w:jc w:val="both"/>
              <w:rPr>
                <w:rFonts w:eastAsia="Calibri"/>
                <w:sz w:val="24"/>
                <w:szCs w:val="28"/>
                <w:lang w:eastAsia="en-US"/>
              </w:rPr>
            </w:pPr>
            <w:r>
              <w:rPr>
                <w:rFonts w:eastAsia="Calibri"/>
                <w:sz w:val="24"/>
                <w:szCs w:val="28"/>
                <w:lang w:eastAsia="en-US"/>
              </w:rPr>
              <w:t>КСК-100А, КСГ-Ф-70, Кормоуборочный комплекс «Полесье», Дон-680, КСС-2,6А,</w:t>
            </w:r>
            <w:r>
              <w:rPr>
                <w:rFonts w:eastAsia="Calibri"/>
                <w:sz w:val="24"/>
                <w:szCs w:val="28"/>
                <w:lang w:eastAsia="en-US"/>
              </w:rPr>
              <w:t xml:space="preserve"> ПН-400.</w:t>
            </w:r>
          </w:p>
        </w:tc>
      </w:tr>
      <w:tr w:rsidR="00CB5E8A">
        <w:trPr>
          <w:trHeight w:val="47"/>
        </w:trPr>
        <w:tc>
          <w:tcPr>
            <w:tcW w:w="2153" w:type="dxa"/>
          </w:tcPr>
          <w:p w:rsidR="00CB5E8A" w:rsidRDefault="005416DE">
            <w:pPr>
              <w:jc w:val="both"/>
              <w:rPr>
                <w:rFonts w:eastAsia="Calibri"/>
                <w:sz w:val="24"/>
                <w:szCs w:val="28"/>
                <w:lang w:eastAsia="en-US"/>
              </w:rPr>
            </w:pPr>
            <w:r>
              <w:rPr>
                <w:rFonts w:eastAsia="Calibri"/>
                <w:sz w:val="24"/>
                <w:szCs w:val="28"/>
                <w:lang w:eastAsia="en-US"/>
              </w:rPr>
              <w:t>Уборка зерна</w:t>
            </w:r>
          </w:p>
        </w:tc>
        <w:tc>
          <w:tcPr>
            <w:tcW w:w="5600" w:type="dxa"/>
          </w:tcPr>
          <w:p w:rsidR="00CB5E8A" w:rsidRDefault="005416DE">
            <w:pPr>
              <w:jc w:val="both"/>
              <w:rPr>
                <w:rFonts w:eastAsia="Calibri"/>
                <w:color w:val="000000"/>
                <w:sz w:val="24"/>
                <w:szCs w:val="28"/>
              </w:rPr>
            </w:pPr>
            <w:r>
              <w:rPr>
                <w:rFonts w:eastAsia="Calibri"/>
                <w:color w:val="000000"/>
                <w:sz w:val="24"/>
                <w:szCs w:val="28"/>
              </w:rPr>
              <w:t xml:space="preserve">В зависимости от состояния растений, сорта и </w:t>
            </w:r>
            <w:proofErr w:type="spellStart"/>
            <w:r>
              <w:rPr>
                <w:rFonts w:eastAsia="Calibri"/>
                <w:color w:val="000000"/>
                <w:sz w:val="24"/>
                <w:szCs w:val="28"/>
              </w:rPr>
              <w:t>по</w:t>
            </w:r>
            <w:r>
              <w:rPr>
                <w:rFonts w:eastAsia="Calibri"/>
                <w:color w:val="000000"/>
                <w:sz w:val="24"/>
                <w:szCs w:val="28"/>
              </w:rPr>
              <w:t>ч</w:t>
            </w:r>
            <w:r>
              <w:rPr>
                <w:rFonts w:eastAsia="Calibri"/>
                <w:color w:val="000000"/>
                <w:sz w:val="24"/>
                <w:szCs w:val="28"/>
              </w:rPr>
              <w:t>венно</w:t>
            </w:r>
            <w:proofErr w:type="spellEnd"/>
            <w:r>
              <w:rPr>
                <w:rFonts w:eastAsia="Calibri"/>
                <w:color w:val="000000"/>
                <w:sz w:val="24"/>
                <w:szCs w:val="28"/>
              </w:rPr>
              <w:t xml:space="preserve">–климатических условий зерновые и другие культуры рядового посева убирают однофазным (прямым </w:t>
            </w:r>
            <w:proofErr w:type="spellStart"/>
            <w:r>
              <w:rPr>
                <w:rFonts w:eastAsia="Calibri"/>
                <w:color w:val="000000"/>
                <w:sz w:val="24"/>
                <w:szCs w:val="28"/>
              </w:rPr>
              <w:t>комбайнированием</w:t>
            </w:r>
            <w:proofErr w:type="spellEnd"/>
            <w:r>
              <w:rPr>
                <w:rFonts w:eastAsia="Calibri"/>
                <w:color w:val="000000"/>
                <w:sz w:val="24"/>
                <w:szCs w:val="28"/>
              </w:rPr>
              <w:t>) или двухфазным (ра</w:t>
            </w:r>
            <w:r>
              <w:rPr>
                <w:rFonts w:eastAsia="Calibri"/>
                <w:color w:val="000000"/>
                <w:sz w:val="24"/>
                <w:szCs w:val="28"/>
              </w:rPr>
              <w:t>з</w:t>
            </w:r>
            <w:r>
              <w:rPr>
                <w:rFonts w:eastAsia="Calibri"/>
                <w:color w:val="000000"/>
                <w:sz w:val="24"/>
                <w:szCs w:val="28"/>
              </w:rPr>
              <w:t>дельным) способом.</w:t>
            </w:r>
          </w:p>
        </w:tc>
        <w:tc>
          <w:tcPr>
            <w:tcW w:w="2414" w:type="dxa"/>
          </w:tcPr>
          <w:p w:rsidR="00CB5E8A" w:rsidRDefault="005416DE">
            <w:pPr>
              <w:jc w:val="both"/>
              <w:rPr>
                <w:rFonts w:eastAsia="Calibri"/>
                <w:sz w:val="24"/>
                <w:szCs w:val="28"/>
                <w:lang w:eastAsia="en-US"/>
              </w:rPr>
            </w:pPr>
            <w:r>
              <w:rPr>
                <w:rFonts w:eastAsia="Calibri"/>
                <w:sz w:val="24"/>
                <w:szCs w:val="28"/>
                <w:lang w:eastAsia="en-US"/>
              </w:rPr>
              <w:t>Дон-091, Дон-161, Дон-1500Б, До</w:t>
            </w:r>
            <w:r>
              <w:rPr>
                <w:rFonts w:eastAsia="Calibri"/>
                <w:sz w:val="24"/>
                <w:szCs w:val="28"/>
                <w:lang w:eastAsia="en-US"/>
              </w:rPr>
              <w:t>н-2600, Енисей-1200, Кедр-1200, СК-10.</w:t>
            </w:r>
          </w:p>
        </w:tc>
      </w:tr>
    </w:tbl>
    <w:p w:rsidR="00CB5E8A" w:rsidRDefault="00CB5E8A">
      <w:pPr>
        <w:rPr>
          <w:rFonts w:eastAsia="Calibri"/>
          <w:sz w:val="28"/>
          <w:szCs w:val="28"/>
        </w:rPr>
      </w:pPr>
    </w:p>
    <w:p w:rsidR="00CB5E8A" w:rsidRDefault="00CB5E8A">
      <w:pPr>
        <w:rPr>
          <w:sz w:val="28"/>
          <w:szCs w:val="28"/>
        </w:rPr>
      </w:pPr>
    </w:p>
    <w:p w:rsidR="00CB5E8A" w:rsidRDefault="00CB5E8A">
      <w:pPr>
        <w:rPr>
          <w:sz w:val="28"/>
          <w:szCs w:val="28"/>
        </w:rPr>
      </w:pPr>
    </w:p>
    <w:p w:rsidR="00CB5E8A" w:rsidRDefault="00CB5E8A">
      <w:pPr>
        <w:rPr>
          <w:sz w:val="28"/>
          <w:szCs w:val="28"/>
        </w:rPr>
      </w:pPr>
    </w:p>
    <w:p w:rsidR="00CB5E8A" w:rsidRDefault="00CB5E8A">
      <w:pPr>
        <w:rPr>
          <w:sz w:val="28"/>
          <w:szCs w:val="28"/>
        </w:rPr>
      </w:pPr>
    </w:p>
    <w:p w:rsidR="00CB5E8A" w:rsidRDefault="00CB5E8A">
      <w:pPr>
        <w:rPr>
          <w:sz w:val="28"/>
          <w:szCs w:val="28"/>
        </w:rPr>
      </w:pPr>
    </w:p>
    <w:p w:rsidR="00CB5E8A" w:rsidRDefault="00CB5E8A">
      <w:pPr>
        <w:rPr>
          <w:sz w:val="28"/>
          <w:szCs w:val="28"/>
        </w:rPr>
      </w:pPr>
    </w:p>
    <w:p w:rsidR="00CB5E8A" w:rsidRDefault="00CB5E8A">
      <w:pPr>
        <w:rPr>
          <w:sz w:val="28"/>
          <w:szCs w:val="28"/>
        </w:rPr>
      </w:pPr>
    </w:p>
    <w:p w:rsidR="00CB5E8A" w:rsidRDefault="00CB5E8A">
      <w:pPr>
        <w:rPr>
          <w:sz w:val="28"/>
          <w:szCs w:val="28"/>
        </w:rPr>
      </w:pPr>
    </w:p>
    <w:tbl>
      <w:tblPr>
        <w:tblStyle w:val="4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97"/>
      </w:tblGrid>
      <w:tr w:rsidR="00CB5E8A">
        <w:trPr>
          <w:jc w:val="center"/>
        </w:trPr>
        <w:tc>
          <w:tcPr>
            <w:tcW w:w="9797" w:type="dxa"/>
            <w:tcBorders>
              <w:bottom w:val="single" w:sz="12" w:space="0" w:color="auto"/>
            </w:tcBorders>
            <w:vAlign w:val="center"/>
          </w:tcPr>
          <w:p w:rsidR="00CB5E8A" w:rsidRDefault="005416DE">
            <w:pPr>
              <w:jc w:val="center"/>
              <w:rPr>
                <w:rFonts w:eastAsia="Calibri"/>
                <w:szCs w:val="28"/>
                <w:lang w:eastAsia="en-US"/>
              </w:rPr>
            </w:pPr>
            <w:r>
              <w:rPr>
                <w:rFonts w:eastAsia="Calibri"/>
                <w:szCs w:val="28"/>
                <w:lang w:eastAsia="en-US"/>
              </w:rPr>
              <w:t>Подписано в печать 31.02.2021. Формат 60×84/16. Бумага офсетная.</w:t>
            </w:r>
            <w:r>
              <w:rPr>
                <w:rFonts w:eastAsia="Calibri"/>
                <w:szCs w:val="28"/>
                <w:lang w:eastAsia="en-US"/>
              </w:rPr>
              <w:br/>
              <w:t xml:space="preserve">Тираж 3 экз. </w:t>
            </w:r>
            <w:proofErr w:type="spellStart"/>
            <w:r>
              <w:rPr>
                <w:rFonts w:eastAsia="Calibri"/>
                <w:szCs w:val="28"/>
                <w:lang w:eastAsia="en-US"/>
              </w:rPr>
              <w:t>Печ</w:t>
            </w:r>
            <w:proofErr w:type="spellEnd"/>
            <w:r>
              <w:rPr>
                <w:rFonts w:eastAsia="Calibri"/>
                <w:szCs w:val="28"/>
                <w:lang w:eastAsia="en-US"/>
              </w:rPr>
              <w:t xml:space="preserve">. л. 3,0. Уч.-изд. л. 2,03. </w:t>
            </w:r>
            <w:proofErr w:type="spellStart"/>
            <w:r>
              <w:rPr>
                <w:rFonts w:eastAsia="Calibri"/>
                <w:szCs w:val="28"/>
                <w:lang w:eastAsia="en-US"/>
              </w:rPr>
              <w:t>Изд</w:t>
            </w:r>
            <w:proofErr w:type="spellEnd"/>
            <w:r>
              <w:rPr>
                <w:rFonts w:eastAsia="Calibri"/>
                <w:szCs w:val="28"/>
                <w:lang w:eastAsia="en-US"/>
              </w:rPr>
              <w:t xml:space="preserve"> №. 33. Заказ № 00</w:t>
            </w:r>
          </w:p>
        </w:tc>
      </w:tr>
      <w:tr w:rsidR="00CB5E8A">
        <w:trPr>
          <w:jc w:val="center"/>
        </w:trPr>
        <w:tc>
          <w:tcPr>
            <w:tcW w:w="9797" w:type="dxa"/>
            <w:tcBorders>
              <w:top w:val="single" w:sz="12" w:space="0" w:color="auto"/>
            </w:tcBorders>
            <w:vAlign w:val="center"/>
          </w:tcPr>
          <w:p w:rsidR="00CB5E8A" w:rsidRDefault="005416DE">
            <w:pPr>
              <w:jc w:val="center"/>
              <w:rPr>
                <w:rFonts w:eastAsia="Calibri"/>
                <w:szCs w:val="28"/>
                <w:lang w:eastAsia="en-US"/>
              </w:rPr>
            </w:pPr>
            <w:r>
              <w:rPr>
                <w:rFonts w:eastAsia="Calibri"/>
                <w:szCs w:val="28"/>
                <w:lang w:eastAsia="en-US"/>
              </w:rPr>
              <w:t xml:space="preserve">Типография </w:t>
            </w:r>
            <w:proofErr w:type="gramStart"/>
            <w:r>
              <w:rPr>
                <w:rFonts w:eastAsia="Calibri"/>
                <w:szCs w:val="28"/>
                <w:lang w:eastAsia="en-US"/>
              </w:rPr>
              <w:t>Новосибирского</w:t>
            </w:r>
            <w:proofErr w:type="gramEnd"/>
            <w:r>
              <w:rPr>
                <w:rFonts w:eastAsia="Calibri"/>
                <w:szCs w:val="28"/>
                <w:lang w:eastAsia="en-US"/>
              </w:rPr>
              <w:t xml:space="preserve"> государственного технического </w:t>
            </w:r>
            <w:r>
              <w:rPr>
                <w:rFonts w:eastAsia="Calibri"/>
                <w:szCs w:val="28"/>
                <w:lang w:eastAsia="en-US"/>
              </w:rPr>
              <w:br/>
              <w:t xml:space="preserve">университета </w:t>
            </w:r>
            <w:r>
              <w:rPr>
                <w:rFonts w:eastAsia="Calibri"/>
                <w:szCs w:val="28"/>
                <w:lang w:eastAsia="en-US"/>
              </w:rPr>
              <w:t>630073, Новосибирск, пр. К. Маркса, 20</w:t>
            </w:r>
          </w:p>
        </w:tc>
      </w:tr>
    </w:tbl>
    <w:p w:rsidR="00CB5E8A" w:rsidRDefault="00CB5E8A">
      <w:pPr>
        <w:rPr>
          <w:sz w:val="28"/>
          <w:szCs w:val="28"/>
        </w:rPr>
      </w:pPr>
    </w:p>
    <w:sectPr w:rsidR="00CB5E8A">
      <w:footerReference w:type="even" r:id="rId14"/>
      <w:footerReference w:type="default" r:id="rId15"/>
      <w:footnotePr>
        <w:pos w:val="beneathText"/>
      </w:footnotePr>
      <w:endnotePr>
        <w:numFmt w:val="decimal"/>
        <w:numStart w:val="0"/>
      </w:endnotePr>
      <w:pgSz w:w="11907" w:h="16840"/>
      <w:pgMar w:top="851" w:right="851" w:bottom="851" w:left="113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416DE">
      <w:r>
        <w:separator/>
      </w:r>
    </w:p>
  </w:endnote>
  <w:endnote w:type="continuationSeparator" w:id="0">
    <w:p w:rsidR="00000000" w:rsidRDefault="0054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default"/>
    <w:sig w:usb0="E4002EFF" w:usb1="C000E47F" w:usb2="00000009" w:usb3="00000000" w:csb0="2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E8A" w:rsidRDefault="005416DE">
    <w:pPr>
      <w:pStyle w:val="af1"/>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rsidR="00CB5E8A" w:rsidRDefault="00CB5E8A">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505741"/>
      <w:docPartObj>
        <w:docPartGallery w:val="AutoText"/>
      </w:docPartObj>
    </w:sdtPr>
    <w:sdtEndPr/>
    <w:sdtContent>
      <w:p w:rsidR="00CB5E8A" w:rsidRDefault="005416DE">
        <w:pPr>
          <w:pStyle w:val="af1"/>
          <w:jc w:val="center"/>
        </w:pPr>
        <w:r>
          <w:fldChar w:fldCharType="begin"/>
        </w:r>
        <w:r>
          <w:instrText>PAGE   \* MERGEFORMAT</w:instrText>
        </w:r>
        <w:r>
          <w:fldChar w:fldCharType="separate"/>
        </w:r>
        <w:r>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E8A" w:rsidRDefault="005416DE">
      <w:r>
        <w:separator/>
      </w:r>
    </w:p>
  </w:footnote>
  <w:footnote w:type="continuationSeparator" w:id="0">
    <w:p w:rsidR="00CB5E8A" w:rsidRDefault="005416DE">
      <w:r>
        <w:continuationSeparator/>
      </w:r>
    </w:p>
  </w:footnote>
  <w:footnote w:id="1">
    <w:p w:rsidR="00CB5E8A" w:rsidRDefault="005416DE">
      <w:pPr>
        <w:pStyle w:val="aa"/>
        <w:jc w:val="both"/>
        <w:rPr>
          <w:sz w:val="16"/>
        </w:rPr>
      </w:pPr>
      <w:r>
        <w:rPr>
          <w:rStyle w:val="a4"/>
        </w:rPr>
        <w:footnoteRef/>
      </w:r>
      <w:r>
        <w:t xml:space="preserve"> </w:t>
      </w:r>
      <w:r>
        <w:rPr>
          <w:sz w:val="16"/>
        </w:rPr>
        <w:t xml:space="preserve">Расчёт осуществляется для севооборота, в который входит сельскохозяйственная культура в </w:t>
      </w:r>
      <w:r>
        <w:rPr>
          <w:sz w:val="16"/>
        </w:rPr>
        <w:t>соответствии с заданием.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0EA"/>
    <w:multiLevelType w:val="multilevel"/>
    <w:tmpl w:val="008930E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nsid w:val="1AB252F7"/>
    <w:multiLevelType w:val="multilevel"/>
    <w:tmpl w:val="1AB252F7"/>
    <w:lvl w:ilvl="0">
      <w:start w:val="1"/>
      <w:numFmt w:val="russianLower"/>
      <w:lvlText w:val="%1) "/>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24AD428D"/>
    <w:multiLevelType w:val="multilevel"/>
    <w:tmpl w:val="24AD42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nsid w:val="2AEF5EDF"/>
    <w:multiLevelType w:val="multilevel"/>
    <w:tmpl w:val="2AEF5E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B08041B"/>
    <w:multiLevelType w:val="multilevel"/>
    <w:tmpl w:val="2B08041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DF83737"/>
    <w:multiLevelType w:val="multilevel"/>
    <w:tmpl w:val="2DF83737"/>
    <w:lvl w:ilvl="0">
      <w:start w:val="1"/>
      <w:numFmt w:val="bullet"/>
      <w:lvlText w:val="­"/>
      <w:lvlJc w:val="left"/>
      <w:pPr>
        <w:tabs>
          <w:tab w:val="left" w:pos="1021"/>
        </w:tabs>
        <w:ind w:left="0" w:firstLine="720"/>
      </w:pPr>
      <w:rPr>
        <w:rFonts w:ascii="Courier New" w:hAnsi="Courier New"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2FB31C86"/>
    <w:multiLevelType w:val="multilevel"/>
    <w:tmpl w:val="2FB31C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3E255B15"/>
    <w:multiLevelType w:val="multilevel"/>
    <w:tmpl w:val="3E255B15"/>
    <w:lvl w:ilvl="0">
      <w:start w:val="1"/>
      <w:numFmt w:val="bullet"/>
      <w:lvlText w:val=""/>
      <w:lvlJc w:val="left"/>
      <w:pPr>
        <w:ind w:left="1156" w:hanging="360"/>
      </w:pPr>
      <w:rPr>
        <w:rFonts w:ascii="Symbol" w:hAnsi="Symbol" w:hint="default"/>
      </w:rPr>
    </w:lvl>
    <w:lvl w:ilvl="1">
      <w:start w:val="1"/>
      <w:numFmt w:val="bullet"/>
      <w:lvlText w:val="o"/>
      <w:lvlJc w:val="left"/>
      <w:pPr>
        <w:ind w:left="1876" w:hanging="360"/>
      </w:pPr>
      <w:rPr>
        <w:rFonts w:ascii="Courier New" w:hAnsi="Courier New" w:cs="Courier New" w:hint="default"/>
      </w:rPr>
    </w:lvl>
    <w:lvl w:ilvl="2">
      <w:start w:val="1"/>
      <w:numFmt w:val="bullet"/>
      <w:lvlText w:val=""/>
      <w:lvlJc w:val="left"/>
      <w:pPr>
        <w:ind w:left="2596" w:hanging="360"/>
      </w:pPr>
      <w:rPr>
        <w:rFonts w:ascii="Wingdings" w:hAnsi="Wingdings" w:hint="default"/>
      </w:rPr>
    </w:lvl>
    <w:lvl w:ilvl="3">
      <w:start w:val="1"/>
      <w:numFmt w:val="bullet"/>
      <w:lvlText w:val=""/>
      <w:lvlJc w:val="left"/>
      <w:pPr>
        <w:ind w:left="3316" w:hanging="360"/>
      </w:pPr>
      <w:rPr>
        <w:rFonts w:ascii="Symbol" w:hAnsi="Symbol" w:hint="default"/>
      </w:rPr>
    </w:lvl>
    <w:lvl w:ilvl="4">
      <w:start w:val="1"/>
      <w:numFmt w:val="bullet"/>
      <w:lvlText w:val="o"/>
      <w:lvlJc w:val="left"/>
      <w:pPr>
        <w:ind w:left="4036" w:hanging="360"/>
      </w:pPr>
      <w:rPr>
        <w:rFonts w:ascii="Courier New" w:hAnsi="Courier New" w:cs="Courier New" w:hint="default"/>
      </w:rPr>
    </w:lvl>
    <w:lvl w:ilvl="5">
      <w:start w:val="1"/>
      <w:numFmt w:val="bullet"/>
      <w:lvlText w:val=""/>
      <w:lvlJc w:val="left"/>
      <w:pPr>
        <w:ind w:left="4756" w:hanging="360"/>
      </w:pPr>
      <w:rPr>
        <w:rFonts w:ascii="Wingdings" w:hAnsi="Wingdings" w:hint="default"/>
      </w:rPr>
    </w:lvl>
    <w:lvl w:ilvl="6">
      <w:start w:val="1"/>
      <w:numFmt w:val="bullet"/>
      <w:lvlText w:val=""/>
      <w:lvlJc w:val="left"/>
      <w:pPr>
        <w:ind w:left="5476" w:hanging="360"/>
      </w:pPr>
      <w:rPr>
        <w:rFonts w:ascii="Symbol" w:hAnsi="Symbol" w:hint="default"/>
      </w:rPr>
    </w:lvl>
    <w:lvl w:ilvl="7">
      <w:start w:val="1"/>
      <w:numFmt w:val="bullet"/>
      <w:lvlText w:val="o"/>
      <w:lvlJc w:val="left"/>
      <w:pPr>
        <w:ind w:left="6196" w:hanging="360"/>
      </w:pPr>
      <w:rPr>
        <w:rFonts w:ascii="Courier New" w:hAnsi="Courier New" w:cs="Courier New" w:hint="default"/>
      </w:rPr>
    </w:lvl>
    <w:lvl w:ilvl="8">
      <w:start w:val="1"/>
      <w:numFmt w:val="bullet"/>
      <w:lvlText w:val=""/>
      <w:lvlJc w:val="left"/>
      <w:pPr>
        <w:ind w:left="6916" w:hanging="360"/>
      </w:pPr>
      <w:rPr>
        <w:rFonts w:ascii="Wingdings" w:hAnsi="Wingdings" w:hint="default"/>
      </w:rPr>
    </w:lvl>
  </w:abstractNum>
  <w:abstractNum w:abstractNumId="8">
    <w:nsid w:val="40966EAE"/>
    <w:multiLevelType w:val="multilevel"/>
    <w:tmpl w:val="40966E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nsid w:val="42015CB7"/>
    <w:multiLevelType w:val="multilevel"/>
    <w:tmpl w:val="42015CB7"/>
    <w:lvl w:ilvl="0">
      <w:start w:val="1"/>
      <w:numFmt w:val="decimal"/>
      <w:pStyle w:val="0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87154D4"/>
    <w:multiLevelType w:val="multilevel"/>
    <w:tmpl w:val="487154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9B32CD4"/>
    <w:multiLevelType w:val="multilevel"/>
    <w:tmpl w:val="49B32CD4"/>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2">
    <w:nsid w:val="535C44C7"/>
    <w:multiLevelType w:val="multilevel"/>
    <w:tmpl w:val="535C44C7"/>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3">
    <w:nsid w:val="63686614"/>
    <w:multiLevelType w:val="multilevel"/>
    <w:tmpl w:val="6368661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nsid w:val="65541EC7"/>
    <w:multiLevelType w:val="multilevel"/>
    <w:tmpl w:val="65541E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85C70F3"/>
    <w:multiLevelType w:val="multilevel"/>
    <w:tmpl w:val="685C70F3"/>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6">
    <w:nsid w:val="73D165B5"/>
    <w:multiLevelType w:val="multilevel"/>
    <w:tmpl w:val="73D165B5"/>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nsid w:val="7ECC3A06"/>
    <w:multiLevelType w:val="singleLevel"/>
    <w:tmpl w:val="7ECC3A06"/>
    <w:lvl w:ilvl="0">
      <w:start w:val="1"/>
      <w:numFmt w:val="decimal"/>
      <w:lvlText w:val="%1."/>
      <w:lvlJc w:val="left"/>
      <w:pPr>
        <w:tabs>
          <w:tab w:val="left" w:pos="360"/>
        </w:tabs>
        <w:ind w:left="360" w:hanging="360"/>
      </w:pPr>
    </w:lvl>
  </w:abstractNum>
  <w:num w:numId="1">
    <w:abstractNumId w:val="9"/>
  </w:num>
  <w:num w:numId="2">
    <w:abstractNumId w:val="10"/>
  </w:num>
  <w:num w:numId="3">
    <w:abstractNumId w:val="2"/>
  </w:num>
  <w:num w:numId="4">
    <w:abstractNumId w:val="17"/>
  </w:num>
  <w:num w:numId="5">
    <w:abstractNumId w:val="5"/>
  </w:num>
  <w:num w:numId="6">
    <w:abstractNumId w:val="16"/>
  </w:num>
  <w:num w:numId="7">
    <w:abstractNumId w:val="13"/>
  </w:num>
  <w:num w:numId="8">
    <w:abstractNumId w:val="8"/>
  </w:num>
  <w:num w:numId="9">
    <w:abstractNumId w:val="15"/>
  </w:num>
  <w:num w:numId="10">
    <w:abstractNumId w:val="14"/>
  </w:num>
  <w:num w:numId="11">
    <w:abstractNumId w:val="12"/>
  </w:num>
  <w:num w:numId="12">
    <w:abstractNumId w:val="3"/>
  </w:num>
  <w:num w:numId="13">
    <w:abstractNumId w:val="1"/>
  </w:num>
  <w:num w:numId="14">
    <w:abstractNumId w:val="0"/>
  </w:num>
  <w:num w:numId="15">
    <w:abstractNumId w:val="11"/>
  </w:num>
  <w:num w:numId="16">
    <w:abstractNumId w:val="7"/>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drawingGridHorizontalOrigin w:val="1800"/>
  <w:drawingGridVerticalOrigin w:val="1440"/>
  <w:noPunctuationKerning/>
  <w:characterSpacingControl w:val="doNotCompress"/>
  <w:footnotePr>
    <w:pos w:val="beneathText"/>
    <w:footnote w:id="-1"/>
    <w:footnote w:id="0"/>
  </w:footnotePr>
  <w:endnotePr>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034"/>
    <w:rsid w:val="00000D03"/>
    <w:rsid w:val="00032BEA"/>
    <w:rsid w:val="00034853"/>
    <w:rsid w:val="00034B3D"/>
    <w:rsid w:val="0007732D"/>
    <w:rsid w:val="000828EA"/>
    <w:rsid w:val="00090C20"/>
    <w:rsid w:val="000B326D"/>
    <w:rsid w:val="000C2704"/>
    <w:rsid w:val="000D137F"/>
    <w:rsid w:val="000F1E75"/>
    <w:rsid w:val="00102767"/>
    <w:rsid w:val="001166B8"/>
    <w:rsid w:val="00116E7A"/>
    <w:rsid w:val="00125871"/>
    <w:rsid w:val="00141D81"/>
    <w:rsid w:val="00161431"/>
    <w:rsid w:val="00165E64"/>
    <w:rsid w:val="00182948"/>
    <w:rsid w:val="001B4B81"/>
    <w:rsid w:val="001C60CE"/>
    <w:rsid w:val="001D1868"/>
    <w:rsid w:val="001E0318"/>
    <w:rsid w:val="001E2509"/>
    <w:rsid w:val="001E4F9D"/>
    <w:rsid w:val="001E781F"/>
    <w:rsid w:val="001F399B"/>
    <w:rsid w:val="00224295"/>
    <w:rsid w:val="00231841"/>
    <w:rsid w:val="00233CAD"/>
    <w:rsid w:val="002428A9"/>
    <w:rsid w:val="0026289B"/>
    <w:rsid w:val="00264034"/>
    <w:rsid w:val="00291D8C"/>
    <w:rsid w:val="002B291E"/>
    <w:rsid w:val="002B5DF6"/>
    <w:rsid w:val="002B6742"/>
    <w:rsid w:val="002D0627"/>
    <w:rsid w:val="002D120D"/>
    <w:rsid w:val="002D1C85"/>
    <w:rsid w:val="002E15B6"/>
    <w:rsid w:val="002E4AE2"/>
    <w:rsid w:val="002F29B2"/>
    <w:rsid w:val="00337E5A"/>
    <w:rsid w:val="00341AF5"/>
    <w:rsid w:val="00345DA7"/>
    <w:rsid w:val="0034781D"/>
    <w:rsid w:val="00350208"/>
    <w:rsid w:val="00377574"/>
    <w:rsid w:val="003A4331"/>
    <w:rsid w:val="003A60C7"/>
    <w:rsid w:val="003C34E2"/>
    <w:rsid w:val="003C5314"/>
    <w:rsid w:val="003F6C93"/>
    <w:rsid w:val="004039FB"/>
    <w:rsid w:val="0041021F"/>
    <w:rsid w:val="00430851"/>
    <w:rsid w:val="00444F61"/>
    <w:rsid w:val="00446882"/>
    <w:rsid w:val="00457BE8"/>
    <w:rsid w:val="00470F4C"/>
    <w:rsid w:val="00472E12"/>
    <w:rsid w:val="004771D7"/>
    <w:rsid w:val="0048248B"/>
    <w:rsid w:val="00495744"/>
    <w:rsid w:val="004A2A47"/>
    <w:rsid w:val="004C23A3"/>
    <w:rsid w:val="005048AA"/>
    <w:rsid w:val="005416B0"/>
    <w:rsid w:val="005416DE"/>
    <w:rsid w:val="00557E47"/>
    <w:rsid w:val="0058052E"/>
    <w:rsid w:val="0058727E"/>
    <w:rsid w:val="005875D0"/>
    <w:rsid w:val="00590ACB"/>
    <w:rsid w:val="005958F0"/>
    <w:rsid w:val="00596C37"/>
    <w:rsid w:val="00597F82"/>
    <w:rsid w:val="005A0134"/>
    <w:rsid w:val="005C7082"/>
    <w:rsid w:val="006133FE"/>
    <w:rsid w:val="00613865"/>
    <w:rsid w:val="006350E5"/>
    <w:rsid w:val="00680A30"/>
    <w:rsid w:val="00697100"/>
    <w:rsid w:val="006A6D10"/>
    <w:rsid w:val="006B54D5"/>
    <w:rsid w:val="006C2A9D"/>
    <w:rsid w:val="006C7DED"/>
    <w:rsid w:val="0071376E"/>
    <w:rsid w:val="00725343"/>
    <w:rsid w:val="00730C4A"/>
    <w:rsid w:val="007310ED"/>
    <w:rsid w:val="00732569"/>
    <w:rsid w:val="00743557"/>
    <w:rsid w:val="00770583"/>
    <w:rsid w:val="00776912"/>
    <w:rsid w:val="007A00E0"/>
    <w:rsid w:val="007A6646"/>
    <w:rsid w:val="007B195A"/>
    <w:rsid w:val="007B1E50"/>
    <w:rsid w:val="007E4F49"/>
    <w:rsid w:val="007F06D9"/>
    <w:rsid w:val="00805191"/>
    <w:rsid w:val="00810DD1"/>
    <w:rsid w:val="0082698A"/>
    <w:rsid w:val="00834538"/>
    <w:rsid w:val="00843031"/>
    <w:rsid w:val="00845806"/>
    <w:rsid w:val="0086614D"/>
    <w:rsid w:val="00891E4E"/>
    <w:rsid w:val="00893C63"/>
    <w:rsid w:val="008A13B7"/>
    <w:rsid w:val="008A515B"/>
    <w:rsid w:val="008B2C80"/>
    <w:rsid w:val="008C38F5"/>
    <w:rsid w:val="008C6151"/>
    <w:rsid w:val="008D39E9"/>
    <w:rsid w:val="008F12BB"/>
    <w:rsid w:val="008F3BF8"/>
    <w:rsid w:val="008F50B9"/>
    <w:rsid w:val="009117E1"/>
    <w:rsid w:val="00914D15"/>
    <w:rsid w:val="00921B85"/>
    <w:rsid w:val="00931005"/>
    <w:rsid w:val="00940BD5"/>
    <w:rsid w:val="009822FC"/>
    <w:rsid w:val="00983657"/>
    <w:rsid w:val="009865E7"/>
    <w:rsid w:val="00991B52"/>
    <w:rsid w:val="009A5AAE"/>
    <w:rsid w:val="009B110D"/>
    <w:rsid w:val="009F0DE0"/>
    <w:rsid w:val="009F19A3"/>
    <w:rsid w:val="00A021A2"/>
    <w:rsid w:val="00A03CB5"/>
    <w:rsid w:val="00A14B60"/>
    <w:rsid w:val="00A407F2"/>
    <w:rsid w:val="00A5283D"/>
    <w:rsid w:val="00A65066"/>
    <w:rsid w:val="00A7405C"/>
    <w:rsid w:val="00A80B73"/>
    <w:rsid w:val="00A8380F"/>
    <w:rsid w:val="00AA0E76"/>
    <w:rsid w:val="00AB0345"/>
    <w:rsid w:val="00AB4335"/>
    <w:rsid w:val="00AB6559"/>
    <w:rsid w:val="00AE2989"/>
    <w:rsid w:val="00AE7F9D"/>
    <w:rsid w:val="00AF6AC4"/>
    <w:rsid w:val="00B031EB"/>
    <w:rsid w:val="00B13AD9"/>
    <w:rsid w:val="00B14316"/>
    <w:rsid w:val="00B21AC1"/>
    <w:rsid w:val="00B2356C"/>
    <w:rsid w:val="00B452A2"/>
    <w:rsid w:val="00B5090E"/>
    <w:rsid w:val="00B51662"/>
    <w:rsid w:val="00B65D47"/>
    <w:rsid w:val="00B850CD"/>
    <w:rsid w:val="00B9372B"/>
    <w:rsid w:val="00B938D2"/>
    <w:rsid w:val="00BB1B77"/>
    <w:rsid w:val="00BB5C95"/>
    <w:rsid w:val="00BC5161"/>
    <w:rsid w:val="00BC643C"/>
    <w:rsid w:val="00BD3C08"/>
    <w:rsid w:val="00BD6638"/>
    <w:rsid w:val="00BE4EC1"/>
    <w:rsid w:val="00BE6089"/>
    <w:rsid w:val="00BE73EE"/>
    <w:rsid w:val="00BF06F8"/>
    <w:rsid w:val="00C07F92"/>
    <w:rsid w:val="00C21798"/>
    <w:rsid w:val="00C235F3"/>
    <w:rsid w:val="00C26F4C"/>
    <w:rsid w:val="00C4499A"/>
    <w:rsid w:val="00C47B31"/>
    <w:rsid w:val="00C5670B"/>
    <w:rsid w:val="00C70D62"/>
    <w:rsid w:val="00CB5E8A"/>
    <w:rsid w:val="00CC295F"/>
    <w:rsid w:val="00CD331F"/>
    <w:rsid w:val="00CF7252"/>
    <w:rsid w:val="00D33D2E"/>
    <w:rsid w:val="00D43555"/>
    <w:rsid w:val="00D446B3"/>
    <w:rsid w:val="00D6647B"/>
    <w:rsid w:val="00D67F5F"/>
    <w:rsid w:val="00D93606"/>
    <w:rsid w:val="00DA38E3"/>
    <w:rsid w:val="00DA6DF0"/>
    <w:rsid w:val="00DA78EE"/>
    <w:rsid w:val="00DC610A"/>
    <w:rsid w:val="00DD4034"/>
    <w:rsid w:val="00DD6588"/>
    <w:rsid w:val="00E073C2"/>
    <w:rsid w:val="00E07C30"/>
    <w:rsid w:val="00E12E0A"/>
    <w:rsid w:val="00E13613"/>
    <w:rsid w:val="00E26DB5"/>
    <w:rsid w:val="00E31190"/>
    <w:rsid w:val="00E31A3A"/>
    <w:rsid w:val="00E34B93"/>
    <w:rsid w:val="00E3786A"/>
    <w:rsid w:val="00E42731"/>
    <w:rsid w:val="00E95CB8"/>
    <w:rsid w:val="00EA4093"/>
    <w:rsid w:val="00EA7084"/>
    <w:rsid w:val="00EB5975"/>
    <w:rsid w:val="00EB63A2"/>
    <w:rsid w:val="00EC4A4E"/>
    <w:rsid w:val="00ED46EB"/>
    <w:rsid w:val="00EF24C9"/>
    <w:rsid w:val="00EF41EC"/>
    <w:rsid w:val="00F025D4"/>
    <w:rsid w:val="00F07205"/>
    <w:rsid w:val="00F24AEA"/>
    <w:rsid w:val="00F31E98"/>
    <w:rsid w:val="00F331D2"/>
    <w:rsid w:val="00F740EC"/>
    <w:rsid w:val="00F92B76"/>
    <w:rsid w:val="00FB6EA1"/>
    <w:rsid w:val="00FC4257"/>
    <w:rsid w:val="00FE25E9"/>
    <w:rsid w:val="2C0917C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semiHidden="0" w:uiPriority="39" w:unhideWhenUsed="0"/>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footnote text" w:uiPriority="99"/>
    <w:lsdException w:name="header" w:semiHidden="0" w:uiPriority="99" w:unhideWhenUsed="0"/>
    <w:lsdException w:name="footer" w:semiHidden="0" w:uiPriority="99" w:unhideWhenUsed="0"/>
    <w:lsdException w:name="caption" w:qFormat="1"/>
    <w:lsdException w:name="footnote reference" w:uiPriority="99"/>
    <w:lsdException w:name="page number"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lsdException w:name="Body Text Indent"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lsdException w:name="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semiHidden="0" w:uiPriority="60" w:unhideWhenUsed="0"/>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semiHidden="0" w:uiPriority="60" w:unhideWhenUsed="0"/>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semiHidden="0" w:uiPriority="60" w:unhideWhenUsed="0"/>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semiHidden="0" w:uiPriority="60" w:unhideWhenUsed="0"/>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jc w:val="center"/>
      <w:outlineLvl w:val="0"/>
    </w:pPr>
    <w:rPr>
      <w:b/>
      <w:sz w:val="28"/>
    </w:rPr>
  </w:style>
  <w:style w:type="paragraph" w:styleId="2">
    <w:name w:val="heading 2"/>
    <w:basedOn w:val="a"/>
    <w:next w:val="a"/>
    <w:link w:val="20"/>
    <w:uiPriority w:val="9"/>
    <w:qFormat/>
    <w:pPr>
      <w:keepNext/>
      <w:jc w:val="center"/>
      <w:outlineLvl w:val="1"/>
    </w:pPr>
    <w:rPr>
      <w:sz w:val="28"/>
    </w:rPr>
  </w:style>
  <w:style w:type="paragraph" w:styleId="3">
    <w:name w:val="heading 3"/>
    <w:basedOn w:val="a"/>
    <w:next w:val="a"/>
    <w:link w:val="30"/>
    <w:uiPriority w:val="9"/>
    <w:qFormat/>
    <w:pPr>
      <w:keepNext/>
      <w:ind w:firstLine="567"/>
      <w:jc w:val="center"/>
      <w:outlineLvl w:val="2"/>
    </w:pPr>
    <w:rPr>
      <w:b/>
      <w:sz w:val="28"/>
    </w:rPr>
  </w:style>
  <w:style w:type="paragraph" w:styleId="4">
    <w:name w:val="heading 4"/>
    <w:basedOn w:val="a"/>
    <w:next w:val="a"/>
    <w:qFormat/>
    <w:pPr>
      <w:keepNext/>
      <w:outlineLvl w:val="3"/>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semiHidden/>
    <w:unhideWhenUsed/>
    <w:rPr>
      <w:color w:val="800080" w:themeColor="followedHyperlink"/>
      <w:u w:val="single"/>
    </w:rPr>
  </w:style>
  <w:style w:type="character" w:styleId="a4">
    <w:name w:val="footnote reference"/>
    <w:basedOn w:val="a0"/>
    <w:uiPriority w:val="99"/>
    <w:semiHidden/>
    <w:unhideWhenUsed/>
    <w:rPr>
      <w:vertAlign w:val="superscript"/>
    </w:rPr>
  </w:style>
  <w:style w:type="character" w:styleId="a5">
    <w:name w:val="Emphasis"/>
    <w:basedOn w:val="a0"/>
    <w:qFormat/>
    <w:rPr>
      <w:i/>
      <w:iCs/>
    </w:rPr>
  </w:style>
  <w:style w:type="character" w:styleId="a6">
    <w:name w:val="Hyperlink"/>
    <w:basedOn w:val="a0"/>
    <w:uiPriority w:val="99"/>
    <w:unhideWhenUsed/>
    <w:rPr>
      <w:color w:val="0000FF" w:themeColor="hyperlink"/>
      <w:u w:val="single"/>
    </w:rPr>
  </w:style>
  <w:style w:type="character" w:styleId="a7">
    <w:name w:val="page number"/>
    <w:basedOn w:val="a0"/>
  </w:style>
  <w:style w:type="paragraph" w:styleId="a8">
    <w:name w:val="Balloon Text"/>
    <w:basedOn w:val="a"/>
    <w:link w:val="a9"/>
    <w:uiPriority w:val="99"/>
    <w:semiHidden/>
    <w:unhideWhenUsed/>
    <w:rPr>
      <w:rFonts w:ascii="Segoe UI" w:hAnsi="Segoe UI" w:cs="Segoe UI"/>
      <w:sz w:val="18"/>
      <w:szCs w:val="18"/>
    </w:rPr>
  </w:style>
  <w:style w:type="paragraph" w:styleId="21">
    <w:name w:val="Body Text 2"/>
    <w:basedOn w:val="a"/>
    <w:link w:val="22"/>
    <w:pPr>
      <w:tabs>
        <w:tab w:val="left" w:pos="5103"/>
      </w:tabs>
      <w:spacing w:line="240" w:lineRule="atLeast"/>
    </w:pPr>
    <w:rPr>
      <w:sz w:val="28"/>
    </w:rPr>
  </w:style>
  <w:style w:type="paragraph" w:styleId="aa">
    <w:name w:val="footnote text"/>
    <w:basedOn w:val="a"/>
    <w:link w:val="ab"/>
    <w:uiPriority w:val="99"/>
    <w:semiHidden/>
    <w:unhideWhenUsed/>
  </w:style>
  <w:style w:type="paragraph" w:styleId="8">
    <w:name w:val="toc 8"/>
    <w:basedOn w:val="a"/>
    <w:next w:val="a"/>
    <w:autoRedefine/>
    <w:unhideWhenUsed/>
    <w:pPr>
      <w:ind w:left="1400"/>
    </w:pPr>
    <w:rPr>
      <w:rFonts w:asciiTheme="minorHAnsi" w:hAnsiTheme="minorHAnsi"/>
      <w:sz w:val="18"/>
      <w:szCs w:val="18"/>
    </w:rPr>
  </w:style>
  <w:style w:type="paragraph" w:styleId="ac">
    <w:name w:val="header"/>
    <w:basedOn w:val="a"/>
    <w:link w:val="ad"/>
    <w:uiPriority w:val="99"/>
    <w:pPr>
      <w:tabs>
        <w:tab w:val="center" w:pos="4677"/>
        <w:tab w:val="right" w:pos="9355"/>
      </w:tabs>
    </w:pPr>
  </w:style>
  <w:style w:type="paragraph" w:styleId="9">
    <w:name w:val="toc 9"/>
    <w:basedOn w:val="a"/>
    <w:next w:val="a"/>
    <w:autoRedefine/>
    <w:unhideWhenUsed/>
    <w:pPr>
      <w:ind w:left="1600"/>
    </w:pPr>
    <w:rPr>
      <w:rFonts w:asciiTheme="minorHAnsi" w:hAnsiTheme="minorHAnsi"/>
      <w:sz w:val="18"/>
      <w:szCs w:val="18"/>
    </w:rPr>
  </w:style>
  <w:style w:type="paragraph" w:styleId="7">
    <w:name w:val="toc 7"/>
    <w:basedOn w:val="a"/>
    <w:next w:val="a"/>
    <w:autoRedefine/>
    <w:unhideWhenUsed/>
    <w:pPr>
      <w:ind w:left="1200"/>
    </w:pPr>
    <w:rPr>
      <w:rFonts w:asciiTheme="minorHAnsi" w:hAnsiTheme="minorHAnsi"/>
      <w:sz w:val="18"/>
      <w:szCs w:val="18"/>
    </w:rPr>
  </w:style>
  <w:style w:type="paragraph" w:styleId="ae">
    <w:name w:val="Body Text"/>
    <w:basedOn w:val="a"/>
    <w:pPr>
      <w:jc w:val="center"/>
    </w:pPr>
    <w:rPr>
      <w:sz w:val="32"/>
    </w:rPr>
  </w:style>
  <w:style w:type="paragraph" w:styleId="11">
    <w:name w:val="toc 1"/>
    <w:basedOn w:val="a"/>
    <w:next w:val="a"/>
    <w:autoRedefine/>
    <w:uiPriority w:val="39"/>
    <w:pPr>
      <w:spacing w:before="120" w:after="120"/>
    </w:pPr>
    <w:rPr>
      <w:rFonts w:asciiTheme="minorHAnsi" w:hAnsiTheme="minorHAnsi"/>
      <w:b/>
      <w:bCs/>
      <w:caps/>
    </w:rPr>
  </w:style>
  <w:style w:type="paragraph" w:styleId="6">
    <w:name w:val="toc 6"/>
    <w:basedOn w:val="a"/>
    <w:next w:val="a"/>
    <w:autoRedefine/>
    <w:unhideWhenUsed/>
    <w:pPr>
      <w:ind w:left="1000"/>
    </w:pPr>
    <w:rPr>
      <w:rFonts w:asciiTheme="minorHAnsi" w:hAnsiTheme="minorHAnsi"/>
      <w:sz w:val="18"/>
      <w:szCs w:val="18"/>
    </w:rPr>
  </w:style>
  <w:style w:type="paragraph" w:styleId="31">
    <w:name w:val="toc 3"/>
    <w:basedOn w:val="a"/>
    <w:next w:val="a"/>
    <w:autoRedefine/>
    <w:uiPriority w:val="39"/>
    <w:unhideWhenUsed/>
    <w:pPr>
      <w:ind w:left="400"/>
    </w:pPr>
    <w:rPr>
      <w:rFonts w:asciiTheme="minorHAnsi" w:hAnsiTheme="minorHAnsi"/>
      <w:i/>
      <w:iCs/>
    </w:rPr>
  </w:style>
  <w:style w:type="paragraph" w:styleId="23">
    <w:name w:val="toc 2"/>
    <w:basedOn w:val="a"/>
    <w:next w:val="a"/>
    <w:autoRedefine/>
    <w:uiPriority w:val="39"/>
    <w:unhideWhenUsed/>
    <w:pPr>
      <w:ind w:left="200"/>
    </w:pPr>
    <w:rPr>
      <w:rFonts w:asciiTheme="minorHAnsi" w:hAnsiTheme="minorHAnsi"/>
      <w:smallCaps/>
    </w:rPr>
  </w:style>
  <w:style w:type="paragraph" w:styleId="40">
    <w:name w:val="toc 4"/>
    <w:basedOn w:val="a"/>
    <w:next w:val="a"/>
    <w:autoRedefine/>
    <w:unhideWhenUsed/>
    <w:pPr>
      <w:ind w:left="600"/>
    </w:pPr>
    <w:rPr>
      <w:rFonts w:asciiTheme="minorHAnsi" w:hAnsiTheme="minorHAnsi"/>
      <w:sz w:val="18"/>
      <w:szCs w:val="18"/>
    </w:rPr>
  </w:style>
  <w:style w:type="paragraph" w:styleId="5">
    <w:name w:val="toc 5"/>
    <w:basedOn w:val="a"/>
    <w:next w:val="a"/>
    <w:autoRedefine/>
    <w:unhideWhenUsed/>
    <w:pPr>
      <w:ind w:left="800"/>
    </w:pPr>
    <w:rPr>
      <w:rFonts w:asciiTheme="minorHAnsi" w:hAnsiTheme="minorHAnsi"/>
      <w:sz w:val="18"/>
      <w:szCs w:val="18"/>
    </w:rPr>
  </w:style>
  <w:style w:type="paragraph" w:styleId="af">
    <w:name w:val="Body Text Indent"/>
    <w:basedOn w:val="a"/>
    <w:pPr>
      <w:ind w:firstLine="567"/>
      <w:jc w:val="both"/>
    </w:pPr>
    <w:rPr>
      <w:sz w:val="28"/>
    </w:rPr>
  </w:style>
  <w:style w:type="paragraph" w:styleId="af0">
    <w:name w:val="Title"/>
    <w:basedOn w:val="a"/>
    <w:qFormat/>
    <w:pPr>
      <w:jc w:val="center"/>
    </w:pPr>
    <w:rPr>
      <w:sz w:val="28"/>
    </w:rPr>
  </w:style>
  <w:style w:type="paragraph" w:styleId="af1">
    <w:name w:val="footer"/>
    <w:basedOn w:val="a"/>
    <w:link w:val="af2"/>
    <w:uiPriority w:val="99"/>
    <w:pPr>
      <w:tabs>
        <w:tab w:val="center" w:pos="4677"/>
        <w:tab w:val="right" w:pos="9355"/>
      </w:tabs>
    </w:pPr>
  </w:style>
  <w:style w:type="paragraph" w:styleId="af3">
    <w:name w:val="Normal (Web)"/>
    <w:basedOn w:val="a"/>
    <w:uiPriority w:val="99"/>
    <w:semiHidden/>
    <w:unhideWhenUsed/>
    <w:pPr>
      <w:spacing w:before="100" w:beforeAutospacing="1" w:after="100" w:afterAutospacing="1"/>
    </w:pPr>
    <w:rPr>
      <w:sz w:val="24"/>
      <w:szCs w:val="24"/>
    </w:rPr>
  </w:style>
  <w:style w:type="paragraph" w:styleId="af4">
    <w:name w:val="Subtitle"/>
    <w:basedOn w:val="a"/>
    <w:link w:val="af5"/>
    <w:qFormat/>
    <w:pPr>
      <w:jc w:val="center"/>
    </w:pPr>
    <w:rPr>
      <w:rFonts w:eastAsia="Calibri"/>
      <w:b/>
      <w:bCs/>
      <w:sz w:val="32"/>
      <w:szCs w:val="32"/>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eeu">
    <w:name w:val="Noeeu"/>
    <w:pPr>
      <w:widowControl w:val="0"/>
    </w:pPr>
    <w:rPr>
      <w:spacing w:val="-1"/>
      <w:kern w:val="65535"/>
      <w:position w:val="-1"/>
      <w:sz w:val="24"/>
      <w:lang w:val="en-US"/>
    </w:rPr>
  </w:style>
  <w:style w:type="character" w:customStyle="1" w:styleId="af5">
    <w:name w:val="Подзаголовок Знак"/>
    <w:basedOn w:val="a0"/>
    <w:link w:val="af4"/>
    <w:locked/>
    <w:rPr>
      <w:rFonts w:eastAsia="Calibri"/>
      <w:b/>
      <w:bCs/>
      <w:sz w:val="32"/>
      <w:szCs w:val="32"/>
      <w:lang w:val="ru-RU" w:eastAsia="ru-RU" w:bidi="ar-SA"/>
    </w:rPr>
  </w:style>
  <w:style w:type="paragraph" w:customStyle="1" w:styleId="12">
    <w:name w:val="Абзац списка1"/>
    <w:basedOn w:val="a"/>
    <w:pPr>
      <w:ind w:left="720"/>
    </w:pPr>
    <w:rPr>
      <w:rFonts w:eastAsia="Calibri"/>
    </w:rPr>
  </w:style>
  <w:style w:type="paragraph" w:customStyle="1" w:styleId="24">
    <w:name w:val="Абзац списка2"/>
    <w:basedOn w:val="a"/>
    <w:pPr>
      <w:widowControl w:val="0"/>
      <w:autoSpaceDE w:val="0"/>
      <w:autoSpaceDN w:val="0"/>
      <w:adjustRightInd w:val="0"/>
      <w:ind w:left="720"/>
    </w:pPr>
    <w:rPr>
      <w:rFonts w:ascii="Arial" w:eastAsia="Calibri" w:hAnsi="Arial" w:cs="Arial"/>
    </w:rPr>
  </w:style>
  <w:style w:type="character" w:customStyle="1" w:styleId="af2">
    <w:name w:val="Нижний колонтитул Знак"/>
    <w:basedOn w:val="a0"/>
    <w:link w:val="af1"/>
    <w:uiPriority w:val="99"/>
  </w:style>
  <w:style w:type="paragraph" w:customStyle="1" w:styleId="01">
    <w:name w:val="01"/>
    <w:basedOn w:val="af"/>
    <w:qFormat/>
    <w:pPr>
      <w:numPr>
        <w:numId w:val="1"/>
      </w:numPr>
      <w:spacing w:before="240" w:after="120"/>
      <w:jc w:val="center"/>
    </w:pPr>
    <w:rPr>
      <w:b/>
    </w:rPr>
  </w:style>
  <w:style w:type="character" w:customStyle="1" w:styleId="a9">
    <w:name w:val="Текст выноски Знак"/>
    <w:basedOn w:val="a0"/>
    <w:link w:val="a8"/>
    <w:uiPriority w:val="99"/>
    <w:semiHidden/>
    <w:rPr>
      <w:rFonts w:ascii="Segoe UI" w:hAnsi="Segoe UI" w:cs="Segoe UI"/>
      <w:sz w:val="18"/>
      <w:szCs w:val="18"/>
    </w:rPr>
  </w:style>
  <w:style w:type="character" w:styleId="af7">
    <w:name w:val="Placeholder Text"/>
    <w:basedOn w:val="a0"/>
    <w:uiPriority w:val="99"/>
    <w:semiHidden/>
    <w:rPr>
      <w:color w:val="808080"/>
    </w:rPr>
  </w:style>
  <w:style w:type="paragraph" w:customStyle="1" w:styleId="13">
    <w:name w:val="Стиль1"/>
    <w:basedOn w:val="af"/>
    <w:qFormat/>
    <w:pPr>
      <w:spacing w:before="120" w:after="120"/>
      <w:ind w:firstLine="0"/>
      <w:jc w:val="center"/>
    </w:pPr>
    <w:rPr>
      <w:b/>
      <w:sz w:val="20"/>
    </w:rPr>
  </w:style>
  <w:style w:type="character" w:customStyle="1" w:styleId="ab">
    <w:name w:val="Текст сноски Знак"/>
    <w:basedOn w:val="a0"/>
    <w:link w:val="aa"/>
    <w:uiPriority w:val="99"/>
    <w:semiHidden/>
  </w:style>
  <w:style w:type="paragraph" w:customStyle="1" w:styleId="Normal">
    <w:name w:val="Normal Знак Знак"/>
  </w:style>
  <w:style w:type="character" w:customStyle="1" w:styleId="ad">
    <w:name w:val="Верхний колонтитул Знак"/>
    <w:basedOn w:val="a0"/>
    <w:link w:val="ac"/>
    <w:uiPriority w:val="99"/>
  </w:style>
  <w:style w:type="paragraph" w:styleId="af8">
    <w:name w:val="List Paragraph"/>
    <w:basedOn w:val="a"/>
    <w:uiPriority w:val="34"/>
    <w:qFormat/>
    <w:pPr>
      <w:ind w:left="720"/>
      <w:contextualSpacing/>
    </w:pPr>
    <w:rPr>
      <w:rFonts w:asciiTheme="minorHAnsi" w:eastAsiaTheme="minorHAnsi" w:hAnsiTheme="minorHAnsi" w:cstheme="minorBidi"/>
      <w:sz w:val="22"/>
      <w:szCs w:val="22"/>
      <w:lang w:eastAsia="en-US"/>
    </w:rPr>
  </w:style>
  <w:style w:type="table" w:styleId="-2">
    <w:name w:val="Light Shading Accent 2"/>
    <w:basedOn w:val="a1"/>
    <w:uiPriority w:val="60"/>
    <w:rPr>
      <w:rFonts w:asciiTheme="minorHAnsi" w:eastAsiaTheme="minorHAnsi" w:hAnsiTheme="minorHAnsi" w:cstheme="minorBidi"/>
      <w:color w:val="943634" w:themeColor="accent2" w:themeShade="BF"/>
      <w:sz w:val="22"/>
      <w:szCs w:val="22"/>
      <w:lang w:eastAsia="en-US"/>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Pr>
      <w:rFonts w:asciiTheme="minorHAnsi" w:eastAsiaTheme="minorHAnsi" w:hAnsiTheme="minorHAnsi" w:cstheme="minorBidi"/>
      <w:color w:val="76923C" w:themeColor="accent3" w:themeShade="BF"/>
      <w:sz w:val="22"/>
      <w:szCs w:val="22"/>
      <w:lang w:eastAsia="en-US"/>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Pr>
      <w:rFonts w:asciiTheme="minorHAnsi" w:eastAsiaTheme="minorHAnsi" w:hAnsiTheme="minorHAnsi" w:cstheme="minorBidi"/>
      <w:color w:val="5F497A" w:themeColor="accent4" w:themeShade="BF"/>
      <w:sz w:val="22"/>
      <w:szCs w:val="22"/>
      <w:lang w:eastAsia="en-US"/>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Pr>
      <w:rFonts w:asciiTheme="minorHAnsi" w:eastAsiaTheme="minorHAnsi" w:hAnsiTheme="minorHAnsi" w:cstheme="minorBidi"/>
      <w:color w:val="31849B" w:themeColor="accent5" w:themeShade="BF"/>
      <w:sz w:val="22"/>
      <w:szCs w:val="22"/>
      <w:lang w:eastAsia="en-US"/>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010">
    <w:name w:val="01Слава"/>
    <w:basedOn w:val="a"/>
    <w:pPr>
      <w:spacing w:after="240"/>
      <w:jc w:val="center"/>
    </w:pPr>
    <w:rPr>
      <w:rFonts w:eastAsiaTheme="minorHAnsi"/>
      <w:b/>
      <w:caps/>
      <w:sz w:val="28"/>
      <w:szCs w:val="28"/>
      <w:lang w:eastAsia="en-US"/>
    </w:rPr>
  </w:style>
  <w:style w:type="character" w:customStyle="1" w:styleId="10">
    <w:name w:val="Заголовок 1 Знак"/>
    <w:basedOn w:val="a0"/>
    <w:link w:val="1"/>
    <w:uiPriority w:val="9"/>
    <w:rPr>
      <w:b/>
      <w:sz w:val="28"/>
    </w:rPr>
  </w:style>
  <w:style w:type="paragraph" w:customStyle="1" w:styleId="14">
    <w:name w:val="Заголовок оглавления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szCs w:val="28"/>
      <w:lang w:eastAsia="en-US"/>
    </w:rPr>
  </w:style>
  <w:style w:type="character" w:customStyle="1" w:styleId="20">
    <w:name w:val="Заголовок 2 Знак"/>
    <w:basedOn w:val="a0"/>
    <w:link w:val="2"/>
    <w:uiPriority w:val="9"/>
    <w:rPr>
      <w:sz w:val="28"/>
    </w:rPr>
  </w:style>
  <w:style w:type="character" w:customStyle="1" w:styleId="30">
    <w:name w:val="Заголовок 3 Знак"/>
    <w:basedOn w:val="a0"/>
    <w:link w:val="3"/>
    <w:uiPriority w:val="9"/>
    <w:rPr>
      <w:b/>
      <w:sz w:val="28"/>
    </w:rPr>
  </w:style>
  <w:style w:type="paragraph" w:customStyle="1" w:styleId="15">
    <w:name w:val="Рецензия1"/>
    <w:hidden/>
    <w:uiPriority w:val="99"/>
    <w:semiHidden/>
    <w:rPr>
      <w:rFonts w:asciiTheme="minorHAnsi" w:eastAsiaTheme="minorHAnsi" w:hAnsiTheme="minorHAnsi" w:cstheme="minorBidi"/>
      <w:sz w:val="22"/>
      <w:szCs w:val="22"/>
      <w:lang w:eastAsia="en-US"/>
    </w:rPr>
  </w:style>
  <w:style w:type="paragraph" w:customStyle="1" w:styleId="02">
    <w:name w:val="02"/>
    <w:basedOn w:val="a"/>
    <w:qFormat/>
    <w:pPr>
      <w:spacing w:before="120" w:after="120"/>
      <w:jc w:val="center"/>
    </w:pPr>
    <w:rPr>
      <w:rFonts w:eastAsiaTheme="minorHAnsi"/>
      <w:b/>
      <w:sz w:val="28"/>
      <w:szCs w:val="28"/>
      <w:lang w:eastAsia="en-US"/>
    </w:rPr>
  </w:style>
  <w:style w:type="paragraph" w:customStyle="1" w:styleId="03">
    <w:name w:val="03Слава"/>
    <w:basedOn w:val="a"/>
    <w:pPr>
      <w:spacing w:before="240" w:after="120"/>
      <w:jc w:val="center"/>
    </w:pPr>
    <w:rPr>
      <w:rFonts w:eastAsiaTheme="minorHAnsi"/>
      <w:b/>
      <w:sz w:val="32"/>
      <w:szCs w:val="28"/>
      <w:lang w:eastAsia="en-US"/>
    </w:rPr>
  </w:style>
  <w:style w:type="paragraph" w:customStyle="1" w:styleId="04">
    <w:name w:val="04Слава"/>
    <w:basedOn w:val="03"/>
    <w:pPr>
      <w:spacing w:after="240"/>
    </w:pPr>
  </w:style>
  <w:style w:type="paragraph" w:customStyle="1" w:styleId="Style3">
    <w:name w:val="Style3"/>
    <w:basedOn w:val="a"/>
    <w:pPr>
      <w:widowControl w:val="0"/>
      <w:autoSpaceDE w:val="0"/>
      <w:autoSpaceDN w:val="0"/>
      <w:adjustRightInd w:val="0"/>
      <w:spacing w:line="511" w:lineRule="exact"/>
      <w:ind w:firstLine="259"/>
    </w:pPr>
    <w:rPr>
      <w:sz w:val="24"/>
      <w:szCs w:val="24"/>
    </w:rPr>
  </w:style>
  <w:style w:type="character" w:customStyle="1" w:styleId="FontStyle21">
    <w:name w:val="Font Style21"/>
    <w:basedOn w:val="a0"/>
    <w:rPr>
      <w:rFonts w:ascii="Times New Roman" w:hAnsi="Times New Roman" w:cs="Times New Roman"/>
      <w:sz w:val="20"/>
      <w:szCs w:val="20"/>
    </w:rPr>
  </w:style>
  <w:style w:type="table" w:customStyle="1" w:styleId="16">
    <w:name w:val="Сетка таблицы1"/>
    <w:basedOn w:val="a1"/>
    <w:uiPriority w:val="59"/>
    <w:rPr>
      <w:rFonts w:eastAsiaTheme="minorHAnsi" w:cstheme="minorBidi"/>
      <w:sz w:val="28"/>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uiPriority w:val="5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Знак"/>
    <w:basedOn w:val="a0"/>
    <w:link w:val="21"/>
    <w:rPr>
      <w:sz w:val="28"/>
    </w:rPr>
  </w:style>
  <w:style w:type="paragraph" w:customStyle="1" w:styleId="110">
    <w:name w:val="Заголовок 11"/>
    <w:basedOn w:val="a"/>
    <w:next w:val="a"/>
    <w:uiPriority w:val="9"/>
    <w:qFormat/>
    <w:pPr>
      <w:keepNext/>
      <w:keepLines/>
      <w:spacing w:before="480"/>
      <w:outlineLvl w:val="0"/>
    </w:pPr>
    <w:rPr>
      <w:rFonts w:ascii="Cambria" w:hAnsi="Cambria"/>
      <w:b/>
      <w:bCs/>
      <w:color w:val="365F91"/>
      <w:sz w:val="28"/>
      <w:szCs w:val="28"/>
      <w:lang w:eastAsia="en-US"/>
    </w:rPr>
  </w:style>
  <w:style w:type="paragraph" w:customStyle="1" w:styleId="210">
    <w:name w:val="Заголовок 21"/>
    <w:basedOn w:val="a"/>
    <w:next w:val="a"/>
    <w:uiPriority w:val="9"/>
    <w:semiHidden/>
    <w:unhideWhenUsed/>
    <w:qFormat/>
    <w:pPr>
      <w:keepNext/>
      <w:keepLines/>
      <w:spacing w:before="200"/>
      <w:outlineLvl w:val="1"/>
    </w:pPr>
    <w:rPr>
      <w:rFonts w:ascii="Cambria" w:hAnsi="Cambria"/>
      <w:b/>
      <w:bCs/>
      <w:color w:val="4F81BD"/>
      <w:sz w:val="26"/>
      <w:szCs w:val="26"/>
      <w:lang w:eastAsia="en-US"/>
    </w:rPr>
  </w:style>
  <w:style w:type="paragraph" w:customStyle="1" w:styleId="310">
    <w:name w:val="Заголовок 31"/>
    <w:basedOn w:val="a"/>
    <w:next w:val="a"/>
    <w:uiPriority w:val="9"/>
    <w:semiHidden/>
    <w:unhideWhenUsed/>
    <w:qFormat/>
    <w:pPr>
      <w:keepNext/>
      <w:keepLines/>
      <w:spacing w:before="200"/>
      <w:outlineLvl w:val="2"/>
    </w:pPr>
    <w:rPr>
      <w:rFonts w:ascii="Cambria" w:hAnsi="Cambria"/>
      <w:b/>
      <w:bCs/>
      <w:color w:val="4F81BD"/>
      <w:sz w:val="22"/>
      <w:szCs w:val="22"/>
      <w:lang w:eastAsia="en-US"/>
    </w:rPr>
  </w:style>
  <w:style w:type="table" w:customStyle="1" w:styleId="111">
    <w:name w:val="Сетка таблицы1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1"/>
    <w:uiPriority w:val="60"/>
    <w:rPr>
      <w:rFonts w:ascii="Calibri" w:eastAsia="Calibri" w:hAnsi="Calibri"/>
      <w:color w:val="943634"/>
      <w:sz w:val="22"/>
      <w:szCs w:val="22"/>
      <w:lang w:eastAsia="en-US"/>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1"/>
    <w:uiPriority w:val="60"/>
    <w:rPr>
      <w:rFonts w:ascii="Calibri" w:eastAsia="Calibri" w:hAnsi="Calibri"/>
      <w:color w:val="76923C"/>
      <w:sz w:val="22"/>
      <w:szCs w:val="22"/>
      <w:lang w:eastAsia="en-US"/>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1"/>
    <w:uiPriority w:val="60"/>
    <w:rPr>
      <w:rFonts w:ascii="Calibri" w:eastAsia="Calibri" w:hAnsi="Calibri"/>
      <w:color w:val="5F497A"/>
      <w:sz w:val="22"/>
      <w:szCs w:val="22"/>
      <w:lang w:eastAsia="en-US"/>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1"/>
    <w:uiPriority w:val="60"/>
    <w:rPr>
      <w:rFonts w:ascii="Calibri" w:eastAsia="Calibri" w:hAnsi="Calibri"/>
      <w:color w:val="31849B"/>
      <w:sz w:val="22"/>
      <w:szCs w:val="22"/>
      <w:lang w:eastAsia="en-US"/>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112">
    <w:name w:val="Заголовок 1 Знак1"/>
    <w:basedOn w:val="a0"/>
    <w:uiPriority w:val="9"/>
    <w:rPr>
      <w:rFonts w:ascii="Cambria" w:eastAsia="Times New Roman" w:hAnsi="Cambria" w:cs="Times New Roman"/>
      <w:b/>
      <w:bCs/>
      <w:color w:val="365F91"/>
    </w:rPr>
  </w:style>
  <w:style w:type="character" w:customStyle="1" w:styleId="17">
    <w:name w:val="Гиперссылка1"/>
    <w:basedOn w:val="a0"/>
    <w:uiPriority w:val="99"/>
    <w:unhideWhenUsed/>
    <w:rPr>
      <w:color w:val="0000FF"/>
      <w:u w:val="single"/>
    </w:rPr>
  </w:style>
  <w:style w:type="table" w:customStyle="1" w:styleId="1110">
    <w:name w:val="Сетка таблицы111"/>
    <w:basedOn w:val="a1"/>
    <w:uiPriority w:val="59"/>
    <w:rPr>
      <w:rFonts w:eastAsia="Calibri"/>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uiPriority w:val="5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ветлая заливка - Акцент 22"/>
    <w:basedOn w:val="a1"/>
    <w:uiPriority w:val="60"/>
    <w:rPr>
      <w:color w:val="943634"/>
      <w:sz w:val="28"/>
      <w:szCs w:val="28"/>
      <w:lang w:eastAsia="en-US"/>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
    <w:name w:val="Светлая заливка - Акцент 32"/>
    <w:basedOn w:val="a1"/>
    <w:uiPriority w:val="60"/>
    <w:rPr>
      <w:color w:val="76923C"/>
      <w:sz w:val="28"/>
      <w:szCs w:val="28"/>
      <w:lang w:eastAsia="en-US"/>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
    <w:name w:val="Светлая заливка - Акцент 42"/>
    <w:basedOn w:val="a1"/>
    <w:uiPriority w:val="60"/>
    <w:rPr>
      <w:color w:val="5F497A"/>
      <w:sz w:val="28"/>
      <w:szCs w:val="28"/>
      <w:lang w:eastAsia="en-US"/>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
    <w:name w:val="Светлая заливка - Акцент 52"/>
    <w:basedOn w:val="a1"/>
    <w:uiPriority w:val="60"/>
    <w:rPr>
      <w:color w:val="31849B"/>
      <w:sz w:val="28"/>
      <w:szCs w:val="28"/>
      <w:lang w:eastAsia="en-US"/>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211">
    <w:name w:val="Заголовок 2 Знак1"/>
    <w:basedOn w:val="a0"/>
    <w:uiPriority w:val="9"/>
    <w:semiHidden/>
    <w:rPr>
      <w:rFonts w:ascii="Cambria" w:eastAsia="Times New Roman" w:hAnsi="Cambria" w:cs="Times New Roman"/>
      <w:b/>
      <w:bCs/>
      <w:color w:val="4F81BD"/>
      <w:sz w:val="26"/>
      <w:szCs w:val="26"/>
    </w:rPr>
  </w:style>
  <w:style w:type="character" w:customStyle="1" w:styleId="311">
    <w:name w:val="Заголовок 3 Знак1"/>
    <w:basedOn w:val="a0"/>
    <w:uiPriority w:val="9"/>
    <w:semiHidden/>
    <w:rPr>
      <w:rFonts w:ascii="Cambria" w:eastAsia="Times New Roman" w:hAnsi="Cambria" w:cs="Times New Roman"/>
      <w:b/>
      <w:bCs/>
      <w:color w:val="4F81BD"/>
    </w:rPr>
  </w:style>
  <w:style w:type="table" w:customStyle="1" w:styleId="41">
    <w:name w:val="Сетка таблицы4"/>
    <w:basedOn w:val="a1"/>
    <w:uiPriority w:val="59"/>
    <w:rPr>
      <w:rFonts w:eastAsiaTheme="minorHAnsi"/>
      <w:sz w:val="28"/>
      <w:szCs w:val="3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color w:val="000000"/>
      <w:sz w:val="24"/>
      <w:szCs w:val="24"/>
    </w:rPr>
  </w:style>
  <w:style w:type="paragraph" w:customStyle="1" w:styleId="EmptyLayoutCell">
    <w:name w:val="EmptyLayoutCell"/>
    <w:basedOn w:val="a"/>
    <w:rPr>
      <w:sz w:val="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semiHidden="0" w:uiPriority="39" w:unhideWhenUsed="0"/>
    <w:lsdException w:name="toc 2" w:semiHidden="0" w:uiPriority="39"/>
    <w:lsdException w:name="toc 3" w:semiHidden="0" w:uiPriority="39"/>
    <w:lsdException w:name="toc 4" w:semiHidden="0"/>
    <w:lsdException w:name="toc 5" w:semiHidden="0"/>
    <w:lsdException w:name="toc 6" w:semiHidden="0"/>
    <w:lsdException w:name="toc 7" w:semiHidden="0"/>
    <w:lsdException w:name="toc 8" w:semiHidden="0"/>
    <w:lsdException w:name="toc 9" w:semiHidden="0"/>
    <w:lsdException w:name="footnote text" w:uiPriority="99"/>
    <w:lsdException w:name="header" w:semiHidden="0" w:uiPriority="99" w:unhideWhenUsed="0"/>
    <w:lsdException w:name="footer" w:semiHidden="0" w:uiPriority="99" w:unhideWhenUsed="0"/>
    <w:lsdException w:name="caption" w:qFormat="1"/>
    <w:lsdException w:name="footnote reference" w:uiPriority="99"/>
    <w:lsdException w:name="page number" w:semiHidden="0" w:unhideWhenUsed="0"/>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lsdException w:name="Body Text Indent"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lsdException w:name="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39" w:unhideWhenUsed="0"/>
    <w:lsdException w:name="Placeholder Text" w:uiPriority="99" w:unhideWhenUsed="0"/>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semiHidden="0" w:uiPriority="60" w:unhideWhenUsed="0"/>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semiHidden="0" w:uiPriority="60" w:unhideWhenUsed="0"/>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semiHidden="0" w:uiPriority="60" w:unhideWhenUsed="0"/>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semiHidden="0" w:uiPriority="60" w:unhideWhenUsed="0"/>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jc w:val="center"/>
      <w:outlineLvl w:val="0"/>
    </w:pPr>
    <w:rPr>
      <w:b/>
      <w:sz w:val="28"/>
    </w:rPr>
  </w:style>
  <w:style w:type="paragraph" w:styleId="2">
    <w:name w:val="heading 2"/>
    <w:basedOn w:val="a"/>
    <w:next w:val="a"/>
    <w:link w:val="20"/>
    <w:uiPriority w:val="9"/>
    <w:qFormat/>
    <w:pPr>
      <w:keepNext/>
      <w:jc w:val="center"/>
      <w:outlineLvl w:val="1"/>
    </w:pPr>
    <w:rPr>
      <w:sz w:val="28"/>
    </w:rPr>
  </w:style>
  <w:style w:type="paragraph" w:styleId="3">
    <w:name w:val="heading 3"/>
    <w:basedOn w:val="a"/>
    <w:next w:val="a"/>
    <w:link w:val="30"/>
    <w:uiPriority w:val="9"/>
    <w:qFormat/>
    <w:pPr>
      <w:keepNext/>
      <w:ind w:firstLine="567"/>
      <w:jc w:val="center"/>
      <w:outlineLvl w:val="2"/>
    </w:pPr>
    <w:rPr>
      <w:b/>
      <w:sz w:val="28"/>
    </w:rPr>
  </w:style>
  <w:style w:type="paragraph" w:styleId="4">
    <w:name w:val="heading 4"/>
    <w:basedOn w:val="a"/>
    <w:next w:val="a"/>
    <w:qFormat/>
    <w:pPr>
      <w:keepNext/>
      <w:outlineLvl w:val="3"/>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semiHidden/>
    <w:unhideWhenUsed/>
    <w:rPr>
      <w:color w:val="800080" w:themeColor="followedHyperlink"/>
      <w:u w:val="single"/>
    </w:rPr>
  </w:style>
  <w:style w:type="character" w:styleId="a4">
    <w:name w:val="footnote reference"/>
    <w:basedOn w:val="a0"/>
    <w:uiPriority w:val="99"/>
    <w:semiHidden/>
    <w:unhideWhenUsed/>
    <w:rPr>
      <w:vertAlign w:val="superscript"/>
    </w:rPr>
  </w:style>
  <w:style w:type="character" w:styleId="a5">
    <w:name w:val="Emphasis"/>
    <w:basedOn w:val="a0"/>
    <w:qFormat/>
    <w:rPr>
      <w:i/>
      <w:iCs/>
    </w:rPr>
  </w:style>
  <w:style w:type="character" w:styleId="a6">
    <w:name w:val="Hyperlink"/>
    <w:basedOn w:val="a0"/>
    <w:uiPriority w:val="99"/>
    <w:unhideWhenUsed/>
    <w:rPr>
      <w:color w:val="0000FF" w:themeColor="hyperlink"/>
      <w:u w:val="single"/>
    </w:rPr>
  </w:style>
  <w:style w:type="character" w:styleId="a7">
    <w:name w:val="page number"/>
    <w:basedOn w:val="a0"/>
  </w:style>
  <w:style w:type="paragraph" w:styleId="a8">
    <w:name w:val="Balloon Text"/>
    <w:basedOn w:val="a"/>
    <w:link w:val="a9"/>
    <w:uiPriority w:val="99"/>
    <w:semiHidden/>
    <w:unhideWhenUsed/>
    <w:rPr>
      <w:rFonts w:ascii="Segoe UI" w:hAnsi="Segoe UI" w:cs="Segoe UI"/>
      <w:sz w:val="18"/>
      <w:szCs w:val="18"/>
    </w:rPr>
  </w:style>
  <w:style w:type="paragraph" w:styleId="21">
    <w:name w:val="Body Text 2"/>
    <w:basedOn w:val="a"/>
    <w:link w:val="22"/>
    <w:pPr>
      <w:tabs>
        <w:tab w:val="left" w:pos="5103"/>
      </w:tabs>
      <w:spacing w:line="240" w:lineRule="atLeast"/>
    </w:pPr>
    <w:rPr>
      <w:sz w:val="28"/>
    </w:rPr>
  </w:style>
  <w:style w:type="paragraph" w:styleId="aa">
    <w:name w:val="footnote text"/>
    <w:basedOn w:val="a"/>
    <w:link w:val="ab"/>
    <w:uiPriority w:val="99"/>
    <w:semiHidden/>
    <w:unhideWhenUsed/>
  </w:style>
  <w:style w:type="paragraph" w:styleId="8">
    <w:name w:val="toc 8"/>
    <w:basedOn w:val="a"/>
    <w:next w:val="a"/>
    <w:autoRedefine/>
    <w:unhideWhenUsed/>
    <w:pPr>
      <w:ind w:left="1400"/>
    </w:pPr>
    <w:rPr>
      <w:rFonts w:asciiTheme="minorHAnsi" w:hAnsiTheme="minorHAnsi"/>
      <w:sz w:val="18"/>
      <w:szCs w:val="18"/>
    </w:rPr>
  </w:style>
  <w:style w:type="paragraph" w:styleId="ac">
    <w:name w:val="header"/>
    <w:basedOn w:val="a"/>
    <w:link w:val="ad"/>
    <w:uiPriority w:val="99"/>
    <w:pPr>
      <w:tabs>
        <w:tab w:val="center" w:pos="4677"/>
        <w:tab w:val="right" w:pos="9355"/>
      </w:tabs>
    </w:pPr>
  </w:style>
  <w:style w:type="paragraph" w:styleId="9">
    <w:name w:val="toc 9"/>
    <w:basedOn w:val="a"/>
    <w:next w:val="a"/>
    <w:autoRedefine/>
    <w:unhideWhenUsed/>
    <w:pPr>
      <w:ind w:left="1600"/>
    </w:pPr>
    <w:rPr>
      <w:rFonts w:asciiTheme="minorHAnsi" w:hAnsiTheme="minorHAnsi"/>
      <w:sz w:val="18"/>
      <w:szCs w:val="18"/>
    </w:rPr>
  </w:style>
  <w:style w:type="paragraph" w:styleId="7">
    <w:name w:val="toc 7"/>
    <w:basedOn w:val="a"/>
    <w:next w:val="a"/>
    <w:autoRedefine/>
    <w:unhideWhenUsed/>
    <w:pPr>
      <w:ind w:left="1200"/>
    </w:pPr>
    <w:rPr>
      <w:rFonts w:asciiTheme="minorHAnsi" w:hAnsiTheme="minorHAnsi"/>
      <w:sz w:val="18"/>
      <w:szCs w:val="18"/>
    </w:rPr>
  </w:style>
  <w:style w:type="paragraph" w:styleId="ae">
    <w:name w:val="Body Text"/>
    <w:basedOn w:val="a"/>
    <w:pPr>
      <w:jc w:val="center"/>
    </w:pPr>
    <w:rPr>
      <w:sz w:val="32"/>
    </w:rPr>
  </w:style>
  <w:style w:type="paragraph" w:styleId="11">
    <w:name w:val="toc 1"/>
    <w:basedOn w:val="a"/>
    <w:next w:val="a"/>
    <w:autoRedefine/>
    <w:uiPriority w:val="39"/>
    <w:pPr>
      <w:spacing w:before="120" w:after="120"/>
    </w:pPr>
    <w:rPr>
      <w:rFonts w:asciiTheme="minorHAnsi" w:hAnsiTheme="minorHAnsi"/>
      <w:b/>
      <w:bCs/>
      <w:caps/>
    </w:rPr>
  </w:style>
  <w:style w:type="paragraph" w:styleId="6">
    <w:name w:val="toc 6"/>
    <w:basedOn w:val="a"/>
    <w:next w:val="a"/>
    <w:autoRedefine/>
    <w:unhideWhenUsed/>
    <w:pPr>
      <w:ind w:left="1000"/>
    </w:pPr>
    <w:rPr>
      <w:rFonts w:asciiTheme="minorHAnsi" w:hAnsiTheme="minorHAnsi"/>
      <w:sz w:val="18"/>
      <w:szCs w:val="18"/>
    </w:rPr>
  </w:style>
  <w:style w:type="paragraph" w:styleId="31">
    <w:name w:val="toc 3"/>
    <w:basedOn w:val="a"/>
    <w:next w:val="a"/>
    <w:autoRedefine/>
    <w:uiPriority w:val="39"/>
    <w:unhideWhenUsed/>
    <w:pPr>
      <w:ind w:left="400"/>
    </w:pPr>
    <w:rPr>
      <w:rFonts w:asciiTheme="minorHAnsi" w:hAnsiTheme="minorHAnsi"/>
      <w:i/>
      <w:iCs/>
    </w:rPr>
  </w:style>
  <w:style w:type="paragraph" w:styleId="23">
    <w:name w:val="toc 2"/>
    <w:basedOn w:val="a"/>
    <w:next w:val="a"/>
    <w:autoRedefine/>
    <w:uiPriority w:val="39"/>
    <w:unhideWhenUsed/>
    <w:pPr>
      <w:ind w:left="200"/>
    </w:pPr>
    <w:rPr>
      <w:rFonts w:asciiTheme="minorHAnsi" w:hAnsiTheme="minorHAnsi"/>
      <w:smallCaps/>
    </w:rPr>
  </w:style>
  <w:style w:type="paragraph" w:styleId="40">
    <w:name w:val="toc 4"/>
    <w:basedOn w:val="a"/>
    <w:next w:val="a"/>
    <w:autoRedefine/>
    <w:unhideWhenUsed/>
    <w:pPr>
      <w:ind w:left="600"/>
    </w:pPr>
    <w:rPr>
      <w:rFonts w:asciiTheme="minorHAnsi" w:hAnsiTheme="minorHAnsi"/>
      <w:sz w:val="18"/>
      <w:szCs w:val="18"/>
    </w:rPr>
  </w:style>
  <w:style w:type="paragraph" w:styleId="5">
    <w:name w:val="toc 5"/>
    <w:basedOn w:val="a"/>
    <w:next w:val="a"/>
    <w:autoRedefine/>
    <w:unhideWhenUsed/>
    <w:pPr>
      <w:ind w:left="800"/>
    </w:pPr>
    <w:rPr>
      <w:rFonts w:asciiTheme="minorHAnsi" w:hAnsiTheme="minorHAnsi"/>
      <w:sz w:val="18"/>
      <w:szCs w:val="18"/>
    </w:rPr>
  </w:style>
  <w:style w:type="paragraph" w:styleId="af">
    <w:name w:val="Body Text Indent"/>
    <w:basedOn w:val="a"/>
    <w:pPr>
      <w:ind w:firstLine="567"/>
      <w:jc w:val="both"/>
    </w:pPr>
    <w:rPr>
      <w:sz w:val="28"/>
    </w:rPr>
  </w:style>
  <w:style w:type="paragraph" w:styleId="af0">
    <w:name w:val="Title"/>
    <w:basedOn w:val="a"/>
    <w:qFormat/>
    <w:pPr>
      <w:jc w:val="center"/>
    </w:pPr>
    <w:rPr>
      <w:sz w:val="28"/>
    </w:rPr>
  </w:style>
  <w:style w:type="paragraph" w:styleId="af1">
    <w:name w:val="footer"/>
    <w:basedOn w:val="a"/>
    <w:link w:val="af2"/>
    <w:uiPriority w:val="99"/>
    <w:pPr>
      <w:tabs>
        <w:tab w:val="center" w:pos="4677"/>
        <w:tab w:val="right" w:pos="9355"/>
      </w:tabs>
    </w:pPr>
  </w:style>
  <w:style w:type="paragraph" w:styleId="af3">
    <w:name w:val="Normal (Web)"/>
    <w:basedOn w:val="a"/>
    <w:uiPriority w:val="99"/>
    <w:semiHidden/>
    <w:unhideWhenUsed/>
    <w:pPr>
      <w:spacing w:before="100" w:beforeAutospacing="1" w:after="100" w:afterAutospacing="1"/>
    </w:pPr>
    <w:rPr>
      <w:sz w:val="24"/>
      <w:szCs w:val="24"/>
    </w:rPr>
  </w:style>
  <w:style w:type="paragraph" w:styleId="af4">
    <w:name w:val="Subtitle"/>
    <w:basedOn w:val="a"/>
    <w:link w:val="af5"/>
    <w:qFormat/>
    <w:pPr>
      <w:jc w:val="center"/>
    </w:pPr>
    <w:rPr>
      <w:rFonts w:eastAsia="Calibri"/>
      <w:b/>
      <w:bCs/>
      <w:sz w:val="32"/>
      <w:szCs w:val="32"/>
    </w:rPr>
  </w:style>
  <w:style w:type="table" w:styleId="af6">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eeu">
    <w:name w:val="Noeeu"/>
    <w:pPr>
      <w:widowControl w:val="0"/>
    </w:pPr>
    <w:rPr>
      <w:spacing w:val="-1"/>
      <w:kern w:val="65535"/>
      <w:position w:val="-1"/>
      <w:sz w:val="24"/>
      <w:lang w:val="en-US"/>
    </w:rPr>
  </w:style>
  <w:style w:type="character" w:customStyle="1" w:styleId="af5">
    <w:name w:val="Подзаголовок Знак"/>
    <w:basedOn w:val="a0"/>
    <w:link w:val="af4"/>
    <w:locked/>
    <w:rPr>
      <w:rFonts w:eastAsia="Calibri"/>
      <w:b/>
      <w:bCs/>
      <w:sz w:val="32"/>
      <w:szCs w:val="32"/>
      <w:lang w:val="ru-RU" w:eastAsia="ru-RU" w:bidi="ar-SA"/>
    </w:rPr>
  </w:style>
  <w:style w:type="paragraph" w:customStyle="1" w:styleId="12">
    <w:name w:val="Абзац списка1"/>
    <w:basedOn w:val="a"/>
    <w:pPr>
      <w:ind w:left="720"/>
    </w:pPr>
    <w:rPr>
      <w:rFonts w:eastAsia="Calibri"/>
    </w:rPr>
  </w:style>
  <w:style w:type="paragraph" w:customStyle="1" w:styleId="24">
    <w:name w:val="Абзац списка2"/>
    <w:basedOn w:val="a"/>
    <w:pPr>
      <w:widowControl w:val="0"/>
      <w:autoSpaceDE w:val="0"/>
      <w:autoSpaceDN w:val="0"/>
      <w:adjustRightInd w:val="0"/>
      <w:ind w:left="720"/>
    </w:pPr>
    <w:rPr>
      <w:rFonts w:ascii="Arial" w:eastAsia="Calibri" w:hAnsi="Arial" w:cs="Arial"/>
    </w:rPr>
  </w:style>
  <w:style w:type="character" w:customStyle="1" w:styleId="af2">
    <w:name w:val="Нижний колонтитул Знак"/>
    <w:basedOn w:val="a0"/>
    <w:link w:val="af1"/>
    <w:uiPriority w:val="99"/>
  </w:style>
  <w:style w:type="paragraph" w:customStyle="1" w:styleId="01">
    <w:name w:val="01"/>
    <w:basedOn w:val="af"/>
    <w:qFormat/>
    <w:pPr>
      <w:numPr>
        <w:numId w:val="1"/>
      </w:numPr>
      <w:spacing w:before="240" w:after="120"/>
      <w:jc w:val="center"/>
    </w:pPr>
    <w:rPr>
      <w:b/>
    </w:rPr>
  </w:style>
  <w:style w:type="character" w:customStyle="1" w:styleId="a9">
    <w:name w:val="Текст выноски Знак"/>
    <w:basedOn w:val="a0"/>
    <w:link w:val="a8"/>
    <w:uiPriority w:val="99"/>
    <w:semiHidden/>
    <w:rPr>
      <w:rFonts w:ascii="Segoe UI" w:hAnsi="Segoe UI" w:cs="Segoe UI"/>
      <w:sz w:val="18"/>
      <w:szCs w:val="18"/>
    </w:rPr>
  </w:style>
  <w:style w:type="character" w:styleId="af7">
    <w:name w:val="Placeholder Text"/>
    <w:basedOn w:val="a0"/>
    <w:uiPriority w:val="99"/>
    <w:semiHidden/>
    <w:rPr>
      <w:color w:val="808080"/>
    </w:rPr>
  </w:style>
  <w:style w:type="paragraph" w:customStyle="1" w:styleId="13">
    <w:name w:val="Стиль1"/>
    <w:basedOn w:val="af"/>
    <w:qFormat/>
    <w:pPr>
      <w:spacing w:before="120" w:after="120"/>
      <w:ind w:firstLine="0"/>
      <w:jc w:val="center"/>
    </w:pPr>
    <w:rPr>
      <w:b/>
      <w:sz w:val="20"/>
    </w:rPr>
  </w:style>
  <w:style w:type="character" w:customStyle="1" w:styleId="ab">
    <w:name w:val="Текст сноски Знак"/>
    <w:basedOn w:val="a0"/>
    <w:link w:val="aa"/>
    <w:uiPriority w:val="99"/>
    <w:semiHidden/>
  </w:style>
  <w:style w:type="paragraph" w:customStyle="1" w:styleId="Normal">
    <w:name w:val="Normal Знак Знак"/>
  </w:style>
  <w:style w:type="character" w:customStyle="1" w:styleId="ad">
    <w:name w:val="Верхний колонтитул Знак"/>
    <w:basedOn w:val="a0"/>
    <w:link w:val="ac"/>
    <w:uiPriority w:val="99"/>
  </w:style>
  <w:style w:type="paragraph" w:styleId="af8">
    <w:name w:val="List Paragraph"/>
    <w:basedOn w:val="a"/>
    <w:uiPriority w:val="34"/>
    <w:qFormat/>
    <w:pPr>
      <w:ind w:left="720"/>
      <w:contextualSpacing/>
    </w:pPr>
    <w:rPr>
      <w:rFonts w:asciiTheme="minorHAnsi" w:eastAsiaTheme="minorHAnsi" w:hAnsiTheme="minorHAnsi" w:cstheme="minorBidi"/>
      <w:sz w:val="22"/>
      <w:szCs w:val="22"/>
      <w:lang w:eastAsia="en-US"/>
    </w:rPr>
  </w:style>
  <w:style w:type="table" w:styleId="-2">
    <w:name w:val="Light Shading Accent 2"/>
    <w:basedOn w:val="a1"/>
    <w:uiPriority w:val="60"/>
    <w:rPr>
      <w:rFonts w:asciiTheme="minorHAnsi" w:eastAsiaTheme="minorHAnsi" w:hAnsiTheme="minorHAnsi" w:cstheme="minorBidi"/>
      <w:color w:val="943634" w:themeColor="accent2" w:themeShade="BF"/>
      <w:sz w:val="22"/>
      <w:szCs w:val="22"/>
      <w:lang w:eastAsia="en-US"/>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Pr>
      <w:rFonts w:asciiTheme="minorHAnsi" w:eastAsiaTheme="minorHAnsi" w:hAnsiTheme="minorHAnsi" w:cstheme="minorBidi"/>
      <w:color w:val="76923C" w:themeColor="accent3" w:themeShade="BF"/>
      <w:sz w:val="22"/>
      <w:szCs w:val="22"/>
      <w:lang w:eastAsia="en-US"/>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Pr>
      <w:rFonts w:asciiTheme="minorHAnsi" w:eastAsiaTheme="minorHAnsi" w:hAnsiTheme="minorHAnsi" w:cstheme="minorBidi"/>
      <w:color w:val="5F497A" w:themeColor="accent4" w:themeShade="BF"/>
      <w:sz w:val="22"/>
      <w:szCs w:val="22"/>
      <w:lang w:eastAsia="en-US"/>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Pr>
      <w:rFonts w:asciiTheme="minorHAnsi" w:eastAsiaTheme="minorHAnsi" w:hAnsiTheme="minorHAnsi" w:cstheme="minorBidi"/>
      <w:color w:val="31849B" w:themeColor="accent5" w:themeShade="BF"/>
      <w:sz w:val="22"/>
      <w:szCs w:val="22"/>
      <w:lang w:eastAsia="en-US"/>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010">
    <w:name w:val="01Слава"/>
    <w:basedOn w:val="a"/>
    <w:pPr>
      <w:spacing w:after="240"/>
      <w:jc w:val="center"/>
    </w:pPr>
    <w:rPr>
      <w:rFonts w:eastAsiaTheme="minorHAnsi"/>
      <w:b/>
      <w:caps/>
      <w:sz w:val="28"/>
      <w:szCs w:val="28"/>
      <w:lang w:eastAsia="en-US"/>
    </w:rPr>
  </w:style>
  <w:style w:type="character" w:customStyle="1" w:styleId="10">
    <w:name w:val="Заголовок 1 Знак"/>
    <w:basedOn w:val="a0"/>
    <w:link w:val="1"/>
    <w:uiPriority w:val="9"/>
    <w:rPr>
      <w:b/>
      <w:sz w:val="28"/>
    </w:rPr>
  </w:style>
  <w:style w:type="paragraph" w:customStyle="1" w:styleId="14">
    <w:name w:val="Заголовок оглавления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szCs w:val="28"/>
      <w:lang w:eastAsia="en-US"/>
    </w:rPr>
  </w:style>
  <w:style w:type="character" w:customStyle="1" w:styleId="20">
    <w:name w:val="Заголовок 2 Знак"/>
    <w:basedOn w:val="a0"/>
    <w:link w:val="2"/>
    <w:uiPriority w:val="9"/>
    <w:rPr>
      <w:sz w:val="28"/>
    </w:rPr>
  </w:style>
  <w:style w:type="character" w:customStyle="1" w:styleId="30">
    <w:name w:val="Заголовок 3 Знак"/>
    <w:basedOn w:val="a0"/>
    <w:link w:val="3"/>
    <w:uiPriority w:val="9"/>
    <w:rPr>
      <w:b/>
      <w:sz w:val="28"/>
    </w:rPr>
  </w:style>
  <w:style w:type="paragraph" w:customStyle="1" w:styleId="15">
    <w:name w:val="Рецензия1"/>
    <w:hidden/>
    <w:uiPriority w:val="99"/>
    <w:semiHidden/>
    <w:rPr>
      <w:rFonts w:asciiTheme="minorHAnsi" w:eastAsiaTheme="minorHAnsi" w:hAnsiTheme="minorHAnsi" w:cstheme="minorBidi"/>
      <w:sz w:val="22"/>
      <w:szCs w:val="22"/>
      <w:lang w:eastAsia="en-US"/>
    </w:rPr>
  </w:style>
  <w:style w:type="paragraph" w:customStyle="1" w:styleId="02">
    <w:name w:val="02"/>
    <w:basedOn w:val="a"/>
    <w:qFormat/>
    <w:pPr>
      <w:spacing w:before="120" w:after="120"/>
      <w:jc w:val="center"/>
    </w:pPr>
    <w:rPr>
      <w:rFonts w:eastAsiaTheme="minorHAnsi"/>
      <w:b/>
      <w:sz w:val="28"/>
      <w:szCs w:val="28"/>
      <w:lang w:eastAsia="en-US"/>
    </w:rPr>
  </w:style>
  <w:style w:type="paragraph" w:customStyle="1" w:styleId="03">
    <w:name w:val="03Слава"/>
    <w:basedOn w:val="a"/>
    <w:pPr>
      <w:spacing w:before="240" w:after="120"/>
      <w:jc w:val="center"/>
    </w:pPr>
    <w:rPr>
      <w:rFonts w:eastAsiaTheme="minorHAnsi"/>
      <w:b/>
      <w:sz w:val="32"/>
      <w:szCs w:val="28"/>
      <w:lang w:eastAsia="en-US"/>
    </w:rPr>
  </w:style>
  <w:style w:type="paragraph" w:customStyle="1" w:styleId="04">
    <w:name w:val="04Слава"/>
    <w:basedOn w:val="03"/>
    <w:pPr>
      <w:spacing w:after="240"/>
    </w:pPr>
  </w:style>
  <w:style w:type="paragraph" w:customStyle="1" w:styleId="Style3">
    <w:name w:val="Style3"/>
    <w:basedOn w:val="a"/>
    <w:pPr>
      <w:widowControl w:val="0"/>
      <w:autoSpaceDE w:val="0"/>
      <w:autoSpaceDN w:val="0"/>
      <w:adjustRightInd w:val="0"/>
      <w:spacing w:line="511" w:lineRule="exact"/>
      <w:ind w:firstLine="259"/>
    </w:pPr>
    <w:rPr>
      <w:sz w:val="24"/>
      <w:szCs w:val="24"/>
    </w:rPr>
  </w:style>
  <w:style w:type="character" w:customStyle="1" w:styleId="FontStyle21">
    <w:name w:val="Font Style21"/>
    <w:basedOn w:val="a0"/>
    <w:rPr>
      <w:rFonts w:ascii="Times New Roman" w:hAnsi="Times New Roman" w:cs="Times New Roman"/>
      <w:sz w:val="20"/>
      <w:szCs w:val="20"/>
    </w:rPr>
  </w:style>
  <w:style w:type="table" w:customStyle="1" w:styleId="16">
    <w:name w:val="Сетка таблицы1"/>
    <w:basedOn w:val="a1"/>
    <w:uiPriority w:val="59"/>
    <w:rPr>
      <w:rFonts w:eastAsiaTheme="minorHAnsi" w:cstheme="minorBidi"/>
      <w:sz w:val="28"/>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uiPriority w:val="5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Знак"/>
    <w:basedOn w:val="a0"/>
    <w:link w:val="21"/>
    <w:rPr>
      <w:sz w:val="28"/>
    </w:rPr>
  </w:style>
  <w:style w:type="paragraph" w:customStyle="1" w:styleId="110">
    <w:name w:val="Заголовок 11"/>
    <w:basedOn w:val="a"/>
    <w:next w:val="a"/>
    <w:uiPriority w:val="9"/>
    <w:qFormat/>
    <w:pPr>
      <w:keepNext/>
      <w:keepLines/>
      <w:spacing w:before="480"/>
      <w:outlineLvl w:val="0"/>
    </w:pPr>
    <w:rPr>
      <w:rFonts w:ascii="Cambria" w:hAnsi="Cambria"/>
      <w:b/>
      <w:bCs/>
      <w:color w:val="365F91"/>
      <w:sz w:val="28"/>
      <w:szCs w:val="28"/>
      <w:lang w:eastAsia="en-US"/>
    </w:rPr>
  </w:style>
  <w:style w:type="paragraph" w:customStyle="1" w:styleId="210">
    <w:name w:val="Заголовок 21"/>
    <w:basedOn w:val="a"/>
    <w:next w:val="a"/>
    <w:uiPriority w:val="9"/>
    <w:semiHidden/>
    <w:unhideWhenUsed/>
    <w:qFormat/>
    <w:pPr>
      <w:keepNext/>
      <w:keepLines/>
      <w:spacing w:before="200"/>
      <w:outlineLvl w:val="1"/>
    </w:pPr>
    <w:rPr>
      <w:rFonts w:ascii="Cambria" w:hAnsi="Cambria"/>
      <w:b/>
      <w:bCs/>
      <w:color w:val="4F81BD"/>
      <w:sz w:val="26"/>
      <w:szCs w:val="26"/>
      <w:lang w:eastAsia="en-US"/>
    </w:rPr>
  </w:style>
  <w:style w:type="paragraph" w:customStyle="1" w:styleId="310">
    <w:name w:val="Заголовок 31"/>
    <w:basedOn w:val="a"/>
    <w:next w:val="a"/>
    <w:uiPriority w:val="9"/>
    <w:semiHidden/>
    <w:unhideWhenUsed/>
    <w:qFormat/>
    <w:pPr>
      <w:keepNext/>
      <w:keepLines/>
      <w:spacing w:before="200"/>
      <w:outlineLvl w:val="2"/>
    </w:pPr>
    <w:rPr>
      <w:rFonts w:ascii="Cambria" w:hAnsi="Cambria"/>
      <w:b/>
      <w:bCs/>
      <w:color w:val="4F81BD"/>
      <w:sz w:val="22"/>
      <w:szCs w:val="22"/>
      <w:lang w:eastAsia="en-US"/>
    </w:rPr>
  </w:style>
  <w:style w:type="table" w:customStyle="1" w:styleId="111">
    <w:name w:val="Сетка таблицы11"/>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1"/>
    <w:uiPriority w:val="60"/>
    <w:rPr>
      <w:rFonts w:ascii="Calibri" w:eastAsia="Calibri" w:hAnsi="Calibri"/>
      <w:color w:val="943634"/>
      <w:sz w:val="22"/>
      <w:szCs w:val="22"/>
      <w:lang w:eastAsia="en-US"/>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1"/>
    <w:uiPriority w:val="60"/>
    <w:rPr>
      <w:rFonts w:ascii="Calibri" w:eastAsia="Calibri" w:hAnsi="Calibri"/>
      <w:color w:val="76923C"/>
      <w:sz w:val="22"/>
      <w:szCs w:val="22"/>
      <w:lang w:eastAsia="en-US"/>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1"/>
    <w:uiPriority w:val="60"/>
    <w:rPr>
      <w:rFonts w:ascii="Calibri" w:eastAsia="Calibri" w:hAnsi="Calibri"/>
      <w:color w:val="5F497A"/>
      <w:sz w:val="22"/>
      <w:szCs w:val="22"/>
      <w:lang w:eastAsia="en-US"/>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1"/>
    <w:uiPriority w:val="60"/>
    <w:rPr>
      <w:rFonts w:ascii="Calibri" w:eastAsia="Calibri" w:hAnsi="Calibri"/>
      <w:color w:val="31849B"/>
      <w:sz w:val="22"/>
      <w:szCs w:val="22"/>
      <w:lang w:eastAsia="en-US"/>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112">
    <w:name w:val="Заголовок 1 Знак1"/>
    <w:basedOn w:val="a0"/>
    <w:uiPriority w:val="9"/>
    <w:rPr>
      <w:rFonts w:ascii="Cambria" w:eastAsia="Times New Roman" w:hAnsi="Cambria" w:cs="Times New Roman"/>
      <w:b/>
      <w:bCs/>
      <w:color w:val="365F91"/>
    </w:rPr>
  </w:style>
  <w:style w:type="character" w:customStyle="1" w:styleId="17">
    <w:name w:val="Гиперссылка1"/>
    <w:basedOn w:val="a0"/>
    <w:uiPriority w:val="99"/>
    <w:unhideWhenUsed/>
    <w:rPr>
      <w:color w:val="0000FF"/>
      <w:u w:val="single"/>
    </w:rPr>
  </w:style>
  <w:style w:type="table" w:customStyle="1" w:styleId="1110">
    <w:name w:val="Сетка таблицы111"/>
    <w:basedOn w:val="a1"/>
    <w:uiPriority w:val="59"/>
    <w:rPr>
      <w:rFonts w:eastAsia="Calibri"/>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uiPriority w:val="5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ветлая заливка - Акцент 22"/>
    <w:basedOn w:val="a1"/>
    <w:uiPriority w:val="60"/>
    <w:rPr>
      <w:color w:val="943634"/>
      <w:sz w:val="28"/>
      <w:szCs w:val="28"/>
      <w:lang w:eastAsia="en-US"/>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2">
    <w:name w:val="Светлая заливка - Акцент 32"/>
    <w:basedOn w:val="a1"/>
    <w:uiPriority w:val="60"/>
    <w:rPr>
      <w:color w:val="76923C"/>
      <w:sz w:val="28"/>
      <w:szCs w:val="28"/>
      <w:lang w:eastAsia="en-US"/>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2">
    <w:name w:val="Светлая заливка - Акцент 42"/>
    <w:basedOn w:val="a1"/>
    <w:uiPriority w:val="60"/>
    <w:rPr>
      <w:color w:val="5F497A"/>
      <w:sz w:val="28"/>
      <w:szCs w:val="28"/>
      <w:lang w:eastAsia="en-US"/>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
    <w:name w:val="Светлая заливка - Акцент 52"/>
    <w:basedOn w:val="a1"/>
    <w:uiPriority w:val="60"/>
    <w:rPr>
      <w:color w:val="31849B"/>
      <w:sz w:val="28"/>
      <w:szCs w:val="28"/>
      <w:lang w:eastAsia="en-US"/>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211">
    <w:name w:val="Заголовок 2 Знак1"/>
    <w:basedOn w:val="a0"/>
    <w:uiPriority w:val="9"/>
    <w:semiHidden/>
    <w:rPr>
      <w:rFonts w:ascii="Cambria" w:eastAsia="Times New Roman" w:hAnsi="Cambria" w:cs="Times New Roman"/>
      <w:b/>
      <w:bCs/>
      <w:color w:val="4F81BD"/>
      <w:sz w:val="26"/>
      <w:szCs w:val="26"/>
    </w:rPr>
  </w:style>
  <w:style w:type="character" w:customStyle="1" w:styleId="311">
    <w:name w:val="Заголовок 3 Знак1"/>
    <w:basedOn w:val="a0"/>
    <w:uiPriority w:val="9"/>
    <w:semiHidden/>
    <w:rPr>
      <w:rFonts w:ascii="Cambria" w:eastAsia="Times New Roman" w:hAnsi="Cambria" w:cs="Times New Roman"/>
      <w:b/>
      <w:bCs/>
      <w:color w:val="4F81BD"/>
    </w:rPr>
  </w:style>
  <w:style w:type="table" w:customStyle="1" w:styleId="41">
    <w:name w:val="Сетка таблицы4"/>
    <w:basedOn w:val="a1"/>
    <w:uiPriority w:val="59"/>
    <w:rPr>
      <w:rFonts w:eastAsiaTheme="minorHAnsi"/>
      <w:sz w:val="28"/>
      <w:szCs w:val="3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color w:val="000000"/>
      <w:sz w:val="24"/>
      <w:szCs w:val="24"/>
    </w:rPr>
  </w:style>
  <w:style w:type="paragraph" w:customStyle="1" w:styleId="EmptyLayoutCell">
    <w:name w:val="EmptyLayoutCell"/>
    <w:basedOn w:val="a"/>
    <w:rPr>
      <w:sz w:val="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A275A0-E2D1-4886-B3D3-96E9CCB8D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49</Pages>
  <Words>11029</Words>
  <Characters>76156</Characters>
  <Application>Microsoft Office Word</Application>
  <DocSecurity>0</DocSecurity>
  <Lines>634</Lines>
  <Paragraphs>174</Paragraphs>
  <ScaleCrop>false</ScaleCrop>
  <Company/>
  <LinksUpToDate>false</LinksUpToDate>
  <CharactersWithSpaces>87011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Student98</dc:creator>
  <cp:lastModifiedBy>Железова Татьяна Александровна</cp:lastModifiedBy>
  <cp:revision>20</cp:revision>
  <cp:lastPrinted>2021-02-26T04:53:00Z</cp:lastPrinted>
  <dcterms:created xsi:type="dcterms:W3CDTF">2021-03-19T01:50:00Z</dcterms:created>
  <dcterms:modified xsi:type="dcterms:W3CDTF">2026-07-10T04:04:00Z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eyJoZGlkIjoiODE5OWEwMzQzYmRjYTgyOTZkM2NhYzUyMjA2NDY3ZjkiLCJ1c2VySWQiOiI4MjQ2MzQ5NDUzMzgifQ==</vt:lpwstr>
  </property>
  <property fmtid="{D5CDD505-2E9C-101B-9397-08002B2CF9AE}" pid="3" name="KSOProductBuildVer">
    <vt:lpwstr>1049-12.1.0.26372</vt:lpwstr>
  </property>
  <property fmtid="{D5CDD505-2E9C-101B-9397-08002B2CF9AE}" pid="4" name="ICV">
    <vt:lpwstr>E0FF71A6785F46D4BA141EF2B9E34719_12</vt:lpwstr>
  </property>
</Properties>
</file>